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9F" w:rsidRDefault="00220515">
      <w:r>
        <w:t>Özel Latalı yuvarlak gövde Kurşun Kalem</w:t>
      </w:r>
    </w:p>
    <w:p w:rsidR="00220515" w:rsidRDefault="00220515">
      <w:r>
        <w:t>İki renk gövde boyalı. (siyah ve Kırmızı)</w:t>
      </w:r>
      <w:bookmarkStart w:id="0" w:name="_GoBack"/>
      <w:bookmarkEnd w:id="0"/>
    </w:p>
    <w:p w:rsidR="00220515" w:rsidRDefault="00220515">
      <w:r>
        <w:t>Baskı rengi: tek renk (Beyaz)</w:t>
      </w:r>
    </w:p>
    <w:sectPr w:rsidR="002205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E3"/>
    <w:rsid w:val="00220515"/>
    <w:rsid w:val="005B71E3"/>
    <w:rsid w:val="00AB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6857"/>
  <w15:chartTrackingRefBased/>
  <w15:docId w15:val="{D2455986-EB4F-4E81-AAF6-1DC53359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Yalcin Topak</dc:creator>
  <cp:keywords/>
  <dc:description/>
  <cp:lastModifiedBy>Yalcin Topak</cp:lastModifiedBy>
  <cp:revision>2</cp:revision>
  <dcterms:created xsi:type="dcterms:W3CDTF">2016-11-01T11:17:00Z</dcterms:created>
  <dcterms:modified xsi:type="dcterms:W3CDTF">2016-11-01T11:18:00Z</dcterms:modified>
</cp:coreProperties>
</file>