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2816" w:rsidRPr="002229C5" w:rsidRDefault="003D2EBE" w:rsidP="003D2EBE">
      <w:pPr>
        <w:jc w:val="center"/>
        <w:rPr>
          <w:rFonts w:ascii="Times New Roman" w:hAnsi="Times New Roman" w:cs="Times New Roman"/>
          <w:b/>
          <w:bCs/>
          <w:lang w:val="tr-TR"/>
        </w:rPr>
      </w:pPr>
      <w:r w:rsidRPr="002229C5">
        <w:rPr>
          <w:rFonts w:ascii="Times New Roman" w:hAnsi="Times New Roman" w:cs="Times New Roman"/>
          <w:b/>
          <w:bCs/>
          <w:lang w:val="tr-TR"/>
        </w:rPr>
        <w:t xml:space="preserve">İSTANBUL BİLGİ ÜNİVERSİTESİ </w:t>
      </w:r>
      <w:r w:rsidR="00CD2816" w:rsidRPr="002229C5">
        <w:rPr>
          <w:rFonts w:ascii="Times New Roman" w:hAnsi="Times New Roman" w:cs="Times New Roman"/>
          <w:b/>
          <w:bCs/>
          <w:lang w:val="tr-TR"/>
        </w:rPr>
        <w:t xml:space="preserve">İKTİSADİ İŞLETME </w:t>
      </w:r>
    </w:p>
    <w:p w:rsidR="00CD382B" w:rsidRPr="002229C5" w:rsidRDefault="00CD2816" w:rsidP="003D2EBE">
      <w:pPr>
        <w:jc w:val="center"/>
        <w:rPr>
          <w:rFonts w:ascii="Times New Roman" w:hAnsi="Times New Roman" w:cs="Times New Roman"/>
          <w:b/>
          <w:bCs/>
          <w:lang w:val="tr-TR"/>
        </w:rPr>
      </w:pPr>
      <w:r w:rsidRPr="002229C5">
        <w:rPr>
          <w:rFonts w:ascii="Times New Roman" w:hAnsi="Times New Roman" w:cs="Times New Roman"/>
          <w:b/>
          <w:bCs/>
          <w:lang w:val="tr-TR"/>
        </w:rPr>
        <w:t>SPOR SALONU İŞLETME HİZMETİ</w:t>
      </w:r>
      <w:r w:rsidR="003D2EBE" w:rsidRPr="002229C5">
        <w:rPr>
          <w:rFonts w:ascii="Times New Roman" w:hAnsi="Times New Roman" w:cs="Times New Roman"/>
          <w:b/>
          <w:bCs/>
          <w:lang w:val="tr-TR"/>
        </w:rPr>
        <w:t xml:space="preserve"> </w:t>
      </w:r>
      <w:r w:rsidR="00C362D1" w:rsidRPr="002229C5">
        <w:rPr>
          <w:rFonts w:ascii="Times New Roman" w:hAnsi="Times New Roman" w:cs="Times New Roman"/>
          <w:b/>
          <w:bCs/>
          <w:lang w:val="tr-TR"/>
        </w:rPr>
        <w:t xml:space="preserve">TEKNİK </w:t>
      </w:r>
      <w:r w:rsidR="003D2EBE" w:rsidRPr="002229C5">
        <w:rPr>
          <w:rFonts w:ascii="Times New Roman" w:hAnsi="Times New Roman" w:cs="Times New Roman"/>
          <w:b/>
          <w:bCs/>
          <w:lang w:val="tr-TR"/>
        </w:rPr>
        <w:t>ŞARTNAMESİ</w:t>
      </w:r>
    </w:p>
    <w:p w:rsidR="00D316C1" w:rsidRPr="002229C5" w:rsidRDefault="00D316C1" w:rsidP="003D2EBE">
      <w:pPr>
        <w:jc w:val="both"/>
        <w:rPr>
          <w:rFonts w:ascii="Times New Roman" w:hAnsi="Times New Roman" w:cs="Times New Roman"/>
          <w:b/>
          <w:bCs/>
          <w:lang w:val="tr-TR"/>
        </w:rPr>
      </w:pPr>
    </w:p>
    <w:p w:rsidR="003D2EBE" w:rsidRPr="002229C5" w:rsidRDefault="003D2EBE" w:rsidP="003D2EBE">
      <w:pPr>
        <w:jc w:val="both"/>
        <w:rPr>
          <w:rFonts w:ascii="Times New Roman" w:hAnsi="Times New Roman" w:cs="Times New Roman"/>
          <w:lang w:val="tr-TR"/>
        </w:rPr>
      </w:pPr>
      <w:r w:rsidRPr="002229C5">
        <w:rPr>
          <w:rFonts w:ascii="Times New Roman" w:hAnsi="Times New Roman" w:cs="Times New Roman"/>
          <w:b/>
          <w:bCs/>
          <w:lang w:val="tr-TR"/>
        </w:rPr>
        <w:t xml:space="preserve">MADDE </w:t>
      </w:r>
      <w:r w:rsidRPr="002229C5">
        <w:rPr>
          <w:rFonts w:ascii="Times New Roman" w:hAnsi="Times New Roman" w:cs="Times New Roman"/>
          <w:b/>
          <w:lang w:val="tr-TR"/>
        </w:rPr>
        <w:t xml:space="preserve">1 </w:t>
      </w:r>
      <w:r w:rsidRPr="002229C5">
        <w:rPr>
          <w:rFonts w:ascii="Times New Roman" w:hAnsi="Times New Roman" w:cs="Times New Roman"/>
          <w:b/>
          <w:bCs/>
          <w:lang w:val="tr-TR"/>
        </w:rPr>
        <w:t xml:space="preserve">- İŞİN KONUSU: </w:t>
      </w:r>
    </w:p>
    <w:p w:rsidR="003D2EBE" w:rsidRPr="002229C5" w:rsidRDefault="003D2EBE" w:rsidP="003D2EBE">
      <w:pPr>
        <w:rPr>
          <w:rFonts w:ascii="Times New Roman" w:eastAsia="Times New Roman" w:hAnsi="Times New Roman" w:cs="Times New Roman"/>
          <w:color w:val="000000"/>
          <w:lang w:val="tr-TR"/>
        </w:rPr>
      </w:pPr>
      <w:r w:rsidRPr="002229C5">
        <w:rPr>
          <w:rFonts w:ascii="Times New Roman" w:eastAsia="Times New Roman" w:hAnsi="Times New Roman" w:cs="Times New Roman" w:hint="eastAsia"/>
          <w:color w:val="000000"/>
          <w:lang w:val="tr-TR"/>
        </w:rPr>
        <w:t>İ</w:t>
      </w:r>
      <w:r w:rsidRPr="002229C5">
        <w:rPr>
          <w:rFonts w:ascii="Times New Roman" w:eastAsia="Times New Roman" w:hAnsi="Times New Roman" w:cs="Times New Roman"/>
          <w:color w:val="000000"/>
          <w:lang w:val="tr-TR"/>
        </w:rPr>
        <w:t xml:space="preserve">stanbul Bilgi </w:t>
      </w:r>
      <w:r w:rsidRPr="002229C5">
        <w:rPr>
          <w:rFonts w:ascii="Times New Roman" w:eastAsia="Times New Roman" w:hAnsi="Times New Roman" w:cs="Times New Roman" w:hint="eastAsia"/>
          <w:color w:val="000000"/>
          <w:lang w:val="tr-TR"/>
        </w:rPr>
        <w:t>Ü</w:t>
      </w:r>
      <w:r w:rsidRPr="002229C5">
        <w:rPr>
          <w:rFonts w:ascii="Times New Roman" w:eastAsia="Times New Roman" w:hAnsi="Times New Roman" w:cs="Times New Roman"/>
          <w:color w:val="000000"/>
          <w:lang w:val="tr-TR"/>
        </w:rPr>
        <w:t xml:space="preserve">niversitesi </w:t>
      </w:r>
      <w:r w:rsidR="00CD2816" w:rsidRPr="002229C5">
        <w:rPr>
          <w:rFonts w:ascii="Times New Roman" w:eastAsia="Times New Roman" w:hAnsi="Times New Roman" w:cs="Times New Roman"/>
          <w:color w:val="000000"/>
          <w:lang w:val="tr-TR"/>
        </w:rPr>
        <w:t>Dolapdere</w:t>
      </w:r>
      <w:r w:rsidRPr="002229C5">
        <w:rPr>
          <w:rFonts w:ascii="Times New Roman" w:eastAsia="Times New Roman" w:hAnsi="Times New Roman" w:cs="Times New Roman"/>
          <w:color w:val="000000"/>
          <w:lang w:val="tr-TR"/>
        </w:rPr>
        <w:t xml:space="preserve"> Kamp</w:t>
      </w:r>
      <w:r w:rsidRPr="002229C5">
        <w:rPr>
          <w:rFonts w:ascii="Times New Roman" w:eastAsia="Times New Roman" w:hAnsi="Times New Roman" w:cs="Times New Roman" w:hint="eastAsia"/>
          <w:color w:val="000000"/>
          <w:lang w:val="tr-TR"/>
        </w:rPr>
        <w:t>ü</w:t>
      </w:r>
      <w:r w:rsidRPr="002229C5">
        <w:rPr>
          <w:rFonts w:ascii="Times New Roman" w:eastAsia="Times New Roman" w:hAnsi="Times New Roman" w:cs="Times New Roman"/>
          <w:color w:val="000000"/>
          <w:lang w:val="tr-TR"/>
        </w:rPr>
        <w:t>s</w:t>
      </w:r>
      <w:r w:rsidRPr="002229C5">
        <w:rPr>
          <w:rFonts w:ascii="Times New Roman" w:eastAsia="Times New Roman" w:hAnsi="Times New Roman" w:cs="Times New Roman" w:hint="eastAsia"/>
          <w:color w:val="000000"/>
          <w:lang w:val="tr-TR"/>
        </w:rPr>
        <w:t>ü</w:t>
      </w:r>
      <w:r w:rsidRPr="002229C5">
        <w:rPr>
          <w:rFonts w:ascii="Times New Roman" w:eastAsia="Times New Roman" w:hAnsi="Times New Roman" w:cs="Times New Roman"/>
          <w:color w:val="000000"/>
          <w:lang w:val="tr-TR"/>
        </w:rPr>
        <w:t xml:space="preserve">ndeki </w:t>
      </w:r>
      <w:r w:rsidR="00CD2816" w:rsidRPr="002229C5">
        <w:rPr>
          <w:rFonts w:ascii="Times New Roman" w:eastAsia="Times New Roman" w:hAnsi="Times New Roman" w:cs="Times New Roman"/>
          <w:color w:val="000000"/>
          <w:lang w:val="tr-TR"/>
        </w:rPr>
        <w:t>spor salonu</w:t>
      </w:r>
      <w:r w:rsidRPr="002229C5">
        <w:rPr>
          <w:rFonts w:ascii="Times New Roman" w:eastAsia="Times New Roman" w:hAnsi="Times New Roman" w:cs="Times New Roman"/>
          <w:color w:val="000000"/>
          <w:lang w:val="tr-TR"/>
        </w:rPr>
        <w:t xml:space="preserve"> i</w:t>
      </w:r>
      <w:r w:rsidRPr="002229C5">
        <w:rPr>
          <w:rFonts w:ascii="Times New Roman" w:eastAsia="Times New Roman" w:hAnsi="Times New Roman" w:cs="Times New Roman" w:hint="eastAsia"/>
          <w:color w:val="000000"/>
          <w:lang w:val="tr-TR"/>
        </w:rPr>
        <w:t>ş</w:t>
      </w:r>
      <w:r w:rsidR="00FF3A44" w:rsidRPr="002229C5">
        <w:rPr>
          <w:rFonts w:ascii="Times New Roman" w:eastAsia="Times New Roman" w:hAnsi="Times New Roman" w:cs="Times New Roman"/>
          <w:color w:val="000000"/>
          <w:lang w:val="tr-TR"/>
        </w:rPr>
        <w:t>letme i</w:t>
      </w:r>
      <w:r w:rsidR="00FF3A44" w:rsidRPr="002229C5">
        <w:rPr>
          <w:rFonts w:ascii="Times New Roman" w:eastAsia="Times New Roman" w:hAnsi="Times New Roman" w:cs="Times New Roman" w:hint="eastAsia"/>
          <w:color w:val="000000"/>
          <w:lang w:val="tr-TR"/>
        </w:rPr>
        <w:t>ş</w:t>
      </w:r>
      <w:r w:rsidR="00FF3A44" w:rsidRPr="002229C5">
        <w:rPr>
          <w:rFonts w:ascii="Times New Roman" w:eastAsia="Times New Roman" w:hAnsi="Times New Roman" w:cs="Times New Roman"/>
          <w:color w:val="000000"/>
          <w:lang w:val="tr-TR"/>
        </w:rPr>
        <w:t>idir.</w:t>
      </w:r>
    </w:p>
    <w:p w:rsidR="003D2EBE" w:rsidRPr="002229C5" w:rsidRDefault="003D2EBE" w:rsidP="003D2EBE">
      <w:pPr>
        <w:rPr>
          <w:rFonts w:ascii="Times New Roman" w:eastAsia="Times New Roman" w:hAnsi="Times New Roman" w:cs="Times New Roman"/>
          <w:color w:val="000000"/>
          <w:lang w:val="tr-TR"/>
        </w:rPr>
      </w:pPr>
      <w:r w:rsidRPr="002229C5">
        <w:rPr>
          <w:rFonts w:ascii="Times New Roman" w:eastAsia="Times New Roman" w:hAnsi="Times New Roman" w:cs="Times New Roman"/>
          <w:color w:val="000000"/>
          <w:lang w:val="tr-TR"/>
        </w:rPr>
        <w:t>Adres:</w:t>
      </w:r>
      <w:r w:rsidRPr="002229C5">
        <w:rPr>
          <w:rFonts w:ascii="Times New Roman" w:eastAsia="Times New Roman" w:hAnsi="Times New Roman" w:cs="Times New Roman" w:hint="eastAsia"/>
          <w:color w:val="000000"/>
          <w:lang w:val="tr-TR"/>
        </w:rPr>
        <w:t> </w:t>
      </w:r>
      <w:r w:rsidR="00CD2816" w:rsidRPr="002229C5">
        <w:rPr>
          <w:rFonts w:ascii="Times New Roman" w:eastAsia="Times New Roman" w:hAnsi="Times New Roman" w:cs="Times New Roman"/>
          <w:color w:val="000000"/>
          <w:lang w:val="tr-TR"/>
        </w:rPr>
        <w:t>Hac</w:t>
      </w:r>
      <w:r w:rsidR="00CD2816" w:rsidRPr="002229C5">
        <w:rPr>
          <w:rFonts w:ascii="Times New Roman" w:eastAsia="Times New Roman" w:hAnsi="Times New Roman" w:cs="Times New Roman" w:hint="eastAsia"/>
          <w:color w:val="000000"/>
          <w:lang w:val="tr-TR"/>
        </w:rPr>
        <w:t>ı</w:t>
      </w:r>
      <w:r w:rsidR="00CD2816" w:rsidRPr="002229C5">
        <w:rPr>
          <w:rFonts w:ascii="Times New Roman" w:eastAsia="Times New Roman" w:hAnsi="Times New Roman" w:cs="Times New Roman"/>
          <w:color w:val="000000"/>
          <w:lang w:val="tr-TR"/>
        </w:rPr>
        <w:t>ahmet Mahallesi Pir H</w:t>
      </w:r>
      <w:r w:rsidR="00CD2816" w:rsidRPr="002229C5">
        <w:rPr>
          <w:rFonts w:ascii="Times New Roman" w:eastAsia="Times New Roman" w:hAnsi="Times New Roman" w:cs="Times New Roman" w:hint="eastAsia"/>
          <w:color w:val="000000"/>
          <w:lang w:val="tr-TR"/>
        </w:rPr>
        <w:t>ü</w:t>
      </w:r>
      <w:r w:rsidR="00CD2816" w:rsidRPr="002229C5">
        <w:rPr>
          <w:rFonts w:ascii="Times New Roman" w:eastAsia="Times New Roman" w:hAnsi="Times New Roman" w:cs="Times New Roman"/>
          <w:color w:val="000000"/>
          <w:lang w:val="tr-TR"/>
        </w:rPr>
        <w:t>samettin Sokak No:20 34440 Beyo</w:t>
      </w:r>
      <w:r w:rsidR="00CD2816" w:rsidRPr="002229C5">
        <w:rPr>
          <w:rFonts w:ascii="Times New Roman" w:eastAsia="Times New Roman" w:hAnsi="Times New Roman" w:cs="Times New Roman" w:hint="eastAsia"/>
          <w:color w:val="000000"/>
          <w:lang w:val="tr-TR"/>
        </w:rPr>
        <w:t>ğ</w:t>
      </w:r>
      <w:r w:rsidR="00CD2816" w:rsidRPr="002229C5">
        <w:rPr>
          <w:rFonts w:ascii="Times New Roman" w:eastAsia="Times New Roman" w:hAnsi="Times New Roman" w:cs="Times New Roman"/>
          <w:color w:val="000000"/>
          <w:lang w:val="tr-TR"/>
        </w:rPr>
        <w:t xml:space="preserve">lu </w:t>
      </w:r>
      <w:r w:rsidR="00CD2816" w:rsidRPr="002229C5">
        <w:rPr>
          <w:rFonts w:ascii="Times New Roman" w:eastAsia="Times New Roman" w:hAnsi="Times New Roman" w:cs="Times New Roman" w:hint="eastAsia"/>
          <w:color w:val="000000"/>
          <w:lang w:val="tr-TR"/>
        </w:rPr>
        <w:t>İ</w:t>
      </w:r>
      <w:r w:rsidR="00CD2816" w:rsidRPr="002229C5">
        <w:rPr>
          <w:rFonts w:ascii="Times New Roman" w:eastAsia="Times New Roman" w:hAnsi="Times New Roman" w:cs="Times New Roman"/>
          <w:color w:val="000000"/>
          <w:lang w:val="tr-TR"/>
        </w:rPr>
        <w:t>stanbul</w:t>
      </w:r>
    </w:p>
    <w:p w:rsidR="00D316C1" w:rsidRPr="002229C5" w:rsidRDefault="00D316C1" w:rsidP="009F2584">
      <w:pPr>
        <w:jc w:val="both"/>
        <w:rPr>
          <w:rFonts w:ascii="Times New Roman" w:hAnsi="Times New Roman" w:cs="Times New Roman"/>
          <w:b/>
          <w:bCs/>
          <w:lang w:val="tr-TR"/>
        </w:rPr>
      </w:pPr>
    </w:p>
    <w:p w:rsidR="009F2584" w:rsidRPr="002229C5" w:rsidRDefault="009F2584" w:rsidP="009F2584">
      <w:pPr>
        <w:jc w:val="both"/>
        <w:rPr>
          <w:rFonts w:ascii="Times New Roman" w:hAnsi="Times New Roman" w:cs="Times New Roman"/>
          <w:b/>
          <w:bCs/>
          <w:lang w:val="tr-TR"/>
        </w:rPr>
      </w:pPr>
      <w:r w:rsidRPr="002229C5">
        <w:rPr>
          <w:rFonts w:ascii="Times New Roman" w:hAnsi="Times New Roman" w:cs="Times New Roman"/>
          <w:b/>
          <w:bCs/>
          <w:lang w:val="tr-TR"/>
        </w:rPr>
        <w:t xml:space="preserve">MADDE 2 - TANIMLAR: </w:t>
      </w:r>
    </w:p>
    <w:p w:rsidR="009F2584" w:rsidRPr="002229C5" w:rsidRDefault="009F2584" w:rsidP="009F2584">
      <w:pPr>
        <w:rPr>
          <w:rFonts w:ascii="Times New Roman" w:hAnsi="Times New Roman" w:cs="Times New Roman"/>
          <w:lang w:val="tr-TR"/>
        </w:rPr>
      </w:pPr>
      <w:r w:rsidRPr="002229C5">
        <w:rPr>
          <w:rFonts w:ascii="Times New Roman" w:hAnsi="Times New Roman" w:cs="Times New Roman"/>
          <w:lang w:val="tr-TR"/>
        </w:rPr>
        <w:t>BİLGİ</w:t>
      </w:r>
      <w:r w:rsidRPr="002229C5">
        <w:rPr>
          <w:rFonts w:ascii="Times New Roman" w:hAnsi="Times New Roman" w:cs="Times New Roman"/>
          <w:lang w:val="tr-TR"/>
        </w:rPr>
        <w:tab/>
      </w:r>
      <w:r w:rsidRPr="002229C5">
        <w:rPr>
          <w:rFonts w:ascii="Times New Roman" w:hAnsi="Times New Roman" w:cs="Times New Roman"/>
          <w:lang w:val="tr-TR"/>
        </w:rPr>
        <w:tab/>
      </w:r>
      <w:r w:rsidRPr="002229C5">
        <w:rPr>
          <w:rFonts w:ascii="Times New Roman" w:hAnsi="Times New Roman" w:cs="Times New Roman"/>
          <w:lang w:val="tr-TR"/>
        </w:rPr>
        <w:tab/>
        <w:t>:</w:t>
      </w:r>
      <w:r w:rsidR="00C362D1" w:rsidRPr="002229C5">
        <w:rPr>
          <w:rFonts w:ascii="Times New Roman" w:hAnsi="Times New Roman" w:cs="Times New Roman"/>
          <w:lang w:val="tr-TR"/>
        </w:rPr>
        <w:t xml:space="preserve"> İstanbul Bilgi Üniversitesi ve/veya İstanbul Bilgi Üniversitesi İktisadi İşletmesi</w:t>
      </w:r>
    </w:p>
    <w:p w:rsidR="003D2EBE" w:rsidRPr="002229C5" w:rsidRDefault="005A7EB1" w:rsidP="009F2584">
      <w:pPr>
        <w:rPr>
          <w:rFonts w:ascii="Times New Roman" w:hAnsi="Times New Roman" w:cs="Times New Roman"/>
          <w:lang w:val="tr-TR"/>
        </w:rPr>
      </w:pPr>
      <w:r w:rsidRPr="002229C5">
        <w:rPr>
          <w:rFonts w:ascii="Times New Roman" w:hAnsi="Times New Roman" w:cs="Times New Roman"/>
          <w:lang w:val="tr-TR"/>
        </w:rPr>
        <w:t>YÜKLENİCİ</w:t>
      </w:r>
      <w:r w:rsidR="009F2584" w:rsidRPr="002229C5">
        <w:rPr>
          <w:rFonts w:ascii="Times New Roman" w:hAnsi="Times New Roman" w:cs="Times New Roman"/>
          <w:lang w:val="tr-TR"/>
        </w:rPr>
        <w:tab/>
      </w:r>
      <w:r w:rsidR="009F2584" w:rsidRPr="002229C5">
        <w:rPr>
          <w:rFonts w:ascii="Times New Roman" w:hAnsi="Times New Roman" w:cs="Times New Roman"/>
          <w:lang w:val="tr-TR"/>
        </w:rPr>
        <w:tab/>
        <w:t>:</w:t>
      </w:r>
      <w:r w:rsidR="0046700B" w:rsidRPr="002229C5">
        <w:rPr>
          <w:rFonts w:ascii="Times New Roman" w:hAnsi="Times New Roman" w:cs="Times New Roman"/>
          <w:lang w:val="tr-TR"/>
        </w:rPr>
        <w:t xml:space="preserve"> </w:t>
      </w:r>
      <w:r w:rsidR="009F2584" w:rsidRPr="002229C5">
        <w:rPr>
          <w:rFonts w:ascii="Times New Roman" w:hAnsi="Times New Roman" w:cs="Times New Roman"/>
          <w:lang w:val="tr-TR"/>
        </w:rPr>
        <w:t>İhaleyi kazanan firma</w:t>
      </w:r>
      <w:r w:rsidR="009F2584" w:rsidRPr="002229C5">
        <w:rPr>
          <w:rFonts w:ascii="Times New Roman" w:hAnsi="Times New Roman" w:cs="Times New Roman"/>
          <w:lang w:val="tr-TR"/>
        </w:rPr>
        <w:tab/>
      </w:r>
    </w:p>
    <w:p w:rsidR="00D316C1" w:rsidRPr="002229C5" w:rsidRDefault="00D316C1" w:rsidP="003D2EBE">
      <w:pPr>
        <w:jc w:val="both"/>
        <w:rPr>
          <w:rFonts w:ascii="Times New Roman" w:hAnsi="Times New Roman" w:cs="Times New Roman"/>
          <w:b/>
          <w:bCs/>
          <w:lang w:val="tr-TR"/>
        </w:rPr>
      </w:pPr>
    </w:p>
    <w:p w:rsidR="00C362D1" w:rsidRPr="002229C5" w:rsidRDefault="003D2EBE" w:rsidP="00FF3A44">
      <w:pPr>
        <w:jc w:val="both"/>
        <w:rPr>
          <w:rFonts w:ascii="Times New Roman" w:hAnsi="Times New Roman" w:cs="Times New Roman"/>
          <w:b/>
          <w:bCs/>
          <w:lang w:val="tr-TR"/>
        </w:rPr>
      </w:pPr>
      <w:r w:rsidRPr="002229C5">
        <w:rPr>
          <w:rFonts w:ascii="Times New Roman" w:hAnsi="Times New Roman" w:cs="Times New Roman"/>
          <w:b/>
          <w:bCs/>
          <w:lang w:val="tr-TR"/>
        </w:rPr>
        <w:t xml:space="preserve">MADDE </w:t>
      </w:r>
      <w:r w:rsidR="009F2584" w:rsidRPr="002229C5">
        <w:rPr>
          <w:rFonts w:ascii="Times New Roman" w:hAnsi="Times New Roman" w:cs="Times New Roman"/>
          <w:b/>
          <w:bCs/>
          <w:lang w:val="tr-TR"/>
        </w:rPr>
        <w:t>3</w:t>
      </w:r>
      <w:r w:rsidRPr="002229C5">
        <w:rPr>
          <w:rFonts w:ascii="Times New Roman" w:hAnsi="Times New Roman" w:cs="Times New Roman"/>
          <w:b/>
          <w:bCs/>
          <w:lang w:val="tr-TR"/>
        </w:rPr>
        <w:t xml:space="preserve"> - YÜKLENİCİ FİRMA TARAFINDAN SAĞLANACAK VE YÜRÜTÜLECEK </w:t>
      </w:r>
      <w:r w:rsidR="00FF3A44" w:rsidRPr="002229C5">
        <w:rPr>
          <w:rFonts w:ascii="Times New Roman" w:hAnsi="Times New Roman" w:cs="Times New Roman"/>
          <w:b/>
          <w:bCs/>
          <w:lang w:val="tr-TR"/>
        </w:rPr>
        <w:t xml:space="preserve">İŞLETME </w:t>
      </w:r>
      <w:r w:rsidRPr="002229C5">
        <w:rPr>
          <w:rFonts w:ascii="Times New Roman" w:hAnsi="Times New Roman" w:cs="Times New Roman"/>
          <w:b/>
          <w:bCs/>
          <w:lang w:val="tr-TR"/>
        </w:rPr>
        <w:t>HİZMETİNİN KAPSAMI:</w:t>
      </w:r>
    </w:p>
    <w:p w:rsidR="00E91C61" w:rsidRPr="002229C5" w:rsidRDefault="00C362D1" w:rsidP="0046700B">
      <w:pPr>
        <w:pStyle w:val="ListParagraph"/>
        <w:numPr>
          <w:ilvl w:val="0"/>
          <w:numId w:val="15"/>
        </w:numPr>
        <w:jc w:val="both"/>
        <w:rPr>
          <w:rFonts w:ascii="Times New Roman" w:hAnsi="Times New Roman" w:cs="Times New Roman"/>
          <w:lang w:val="tr-TR"/>
        </w:rPr>
      </w:pPr>
      <w:r w:rsidRPr="002229C5">
        <w:rPr>
          <w:rFonts w:ascii="Times New Roman" w:hAnsi="Times New Roman" w:cs="Times New Roman"/>
          <w:lang w:val="tr-TR"/>
        </w:rPr>
        <w:t xml:space="preserve">İdare tarafından belirlenen spor salonu işletme lokasyonunda üyelerin havuz ve fitness alanlarının kullanım dönemlerinin ücretlendirilmesi işlevi sağlanacaktır. </w:t>
      </w:r>
    </w:p>
    <w:p w:rsidR="00C362D1" w:rsidRPr="002229C5" w:rsidRDefault="00C362D1" w:rsidP="00FF3A44">
      <w:pPr>
        <w:jc w:val="both"/>
        <w:rPr>
          <w:rFonts w:ascii="Times New Roman" w:hAnsi="Times New Roman" w:cs="Times New Roman"/>
          <w:lang w:val="tr-TR"/>
        </w:rPr>
      </w:pPr>
    </w:p>
    <w:p w:rsidR="009F2584" w:rsidRPr="002229C5" w:rsidRDefault="009F2584" w:rsidP="00FF3A44">
      <w:pPr>
        <w:jc w:val="both"/>
        <w:rPr>
          <w:rFonts w:ascii="Times New Roman" w:hAnsi="Times New Roman" w:cs="Times New Roman"/>
          <w:b/>
          <w:lang w:val="tr-TR"/>
        </w:rPr>
      </w:pPr>
      <w:r w:rsidRPr="002229C5">
        <w:rPr>
          <w:rFonts w:ascii="Times New Roman" w:hAnsi="Times New Roman" w:cs="Times New Roman"/>
          <w:b/>
          <w:lang w:val="tr-TR"/>
        </w:rPr>
        <w:t>MADDE 4 - HİZMET ALIM SÜRESİ</w:t>
      </w:r>
      <w:r w:rsidR="00AB70D0" w:rsidRPr="002229C5">
        <w:rPr>
          <w:rFonts w:ascii="Times New Roman" w:hAnsi="Times New Roman" w:cs="Times New Roman"/>
          <w:b/>
          <w:lang w:val="tr-TR"/>
        </w:rPr>
        <w:t>:</w:t>
      </w:r>
    </w:p>
    <w:p w:rsidR="009F2584" w:rsidRPr="002229C5" w:rsidRDefault="009F2584" w:rsidP="00FF3A44">
      <w:pPr>
        <w:pStyle w:val="ListParagraph"/>
        <w:numPr>
          <w:ilvl w:val="0"/>
          <w:numId w:val="5"/>
        </w:numPr>
        <w:jc w:val="both"/>
        <w:rPr>
          <w:rFonts w:ascii="Times New Roman" w:hAnsi="Times New Roman" w:cs="Times New Roman"/>
          <w:lang w:val="tr-TR"/>
        </w:rPr>
      </w:pPr>
      <w:r w:rsidRPr="002229C5">
        <w:rPr>
          <w:rFonts w:ascii="Times New Roman" w:hAnsi="Times New Roman" w:cs="Times New Roman"/>
          <w:lang w:val="tr-TR"/>
        </w:rPr>
        <w:t xml:space="preserve">Hizmet alım süresi </w:t>
      </w:r>
      <w:r w:rsidR="00CD2816" w:rsidRPr="002229C5">
        <w:rPr>
          <w:rFonts w:ascii="Times New Roman" w:hAnsi="Times New Roman" w:cs="Times New Roman"/>
          <w:lang w:val="tr-TR"/>
        </w:rPr>
        <w:t>12</w:t>
      </w:r>
      <w:r w:rsidRPr="002229C5">
        <w:rPr>
          <w:rFonts w:ascii="Times New Roman" w:hAnsi="Times New Roman" w:cs="Times New Roman"/>
          <w:lang w:val="tr-TR"/>
        </w:rPr>
        <w:t xml:space="preserve"> ay olup; tekliflerin geçerlilik süresi içerisinde sözleşme imzalanacaktır. </w:t>
      </w:r>
    </w:p>
    <w:p w:rsidR="009F2584" w:rsidRPr="002229C5" w:rsidRDefault="009F2584" w:rsidP="00AB70D0">
      <w:pPr>
        <w:jc w:val="both"/>
        <w:rPr>
          <w:rFonts w:ascii="Times New Roman" w:hAnsi="Times New Roman" w:cs="Times New Roman"/>
          <w:b/>
          <w:lang w:val="tr-TR"/>
        </w:rPr>
      </w:pPr>
    </w:p>
    <w:p w:rsidR="009F2584" w:rsidRPr="002229C5" w:rsidRDefault="009F2584" w:rsidP="00AB70D0">
      <w:pPr>
        <w:jc w:val="both"/>
        <w:rPr>
          <w:rFonts w:ascii="Times New Roman" w:hAnsi="Times New Roman" w:cs="Times New Roman"/>
          <w:b/>
          <w:lang w:val="tr-TR"/>
        </w:rPr>
      </w:pPr>
      <w:r w:rsidRPr="002229C5">
        <w:rPr>
          <w:rFonts w:ascii="Times New Roman" w:hAnsi="Times New Roman" w:cs="Times New Roman"/>
          <w:b/>
          <w:lang w:val="tr-TR"/>
        </w:rPr>
        <w:t>MADDE</w:t>
      </w:r>
      <w:r w:rsidR="00D316C1" w:rsidRPr="002229C5">
        <w:rPr>
          <w:rFonts w:ascii="Times New Roman" w:hAnsi="Times New Roman" w:cs="Times New Roman"/>
          <w:b/>
          <w:lang w:val="tr-TR"/>
        </w:rPr>
        <w:t xml:space="preserve"> </w:t>
      </w:r>
      <w:r w:rsidR="00AB70D0" w:rsidRPr="002229C5">
        <w:rPr>
          <w:rFonts w:ascii="Times New Roman" w:hAnsi="Times New Roman" w:cs="Times New Roman"/>
          <w:b/>
          <w:lang w:val="tr-TR"/>
        </w:rPr>
        <w:t>5</w:t>
      </w:r>
      <w:r w:rsidR="00D316C1" w:rsidRPr="002229C5">
        <w:rPr>
          <w:rFonts w:ascii="Times New Roman" w:hAnsi="Times New Roman" w:cs="Times New Roman"/>
          <w:b/>
          <w:lang w:val="tr-TR"/>
        </w:rPr>
        <w:t xml:space="preserve"> </w:t>
      </w:r>
      <w:r w:rsidRPr="002229C5">
        <w:rPr>
          <w:rFonts w:ascii="Times New Roman" w:hAnsi="Times New Roman" w:cs="Times New Roman"/>
          <w:b/>
          <w:lang w:val="tr-TR"/>
        </w:rPr>
        <w:t xml:space="preserve">- İSTİHDAM EDİLECEK </w:t>
      </w:r>
      <w:r w:rsidR="00D46A5E" w:rsidRPr="002229C5">
        <w:rPr>
          <w:rFonts w:ascii="Times New Roman" w:hAnsi="Times New Roman" w:cs="Times New Roman"/>
          <w:b/>
          <w:lang w:val="tr-TR"/>
        </w:rPr>
        <w:t>SPOR SALONUNUN İŞLETMESİNİN</w:t>
      </w:r>
      <w:r w:rsidRPr="002229C5">
        <w:rPr>
          <w:rFonts w:ascii="Times New Roman" w:hAnsi="Times New Roman" w:cs="Times New Roman"/>
          <w:b/>
          <w:lang w:val="tr-TR"/>
        </w:rPr>
        <w:t xml:space="preserve"> PERSONELİNDE ARANACAK ŞARTLAR:</w:t>
      </w:r>
    </w:p>
    <w:p w:rsidR="00AD0842" w:rsidRPr="002229C5" w:rsidRDefault="00AD0842" w:rsidP="00D46A5E">
      <w:pPr>
        <w:pStyle w:val="ListParagraph"/>
        <w:numPr>
          <w:ilvl w:val="0"/>
          <w:numId w:val="5"/>
        </w:numPr>
        <w:rPr>
          <w:rFonts w:ascii="Times New Roman" w:hAnsi="Times New Roman" w:cs="Times New Roman"/>
          <w:lang w:val="tr-TR"/>
        </w:rPr>
      </w:pPr>
      <w:r w:rsidRPr="002229C5">
        <w:rPr>
          <w:rFonts w:ascii="Times New Roman" w:hAnsi="Times New Roman" w:cs="Times New Roman"/>
          <w:lang w:val="tr-TR"/>
        </w:rPr>
        <w:t>Havuz işletmesinde sorumlu bir adet mesul müdür olmalı, bu mesul müdür sağlık, gıda, biyoloji, kimya veya çevre alanında eğitim almış lisans ve ön lisans mezunlarından olmalıdır.</w:t>
      </w:r>
    </w:p>
    <w:p w:rsidR="00AD0842" w:rsidRPr="002229C5" w:rsidRDefault="00AD0842" w:rsidP="00AD0842">
      <w:pPr>
        <w:pStyle w:val="ListParagraph"/>
        <w:numPr>
          <w:ilvl w:val="0"/>
          <w:numId w:val="5"/>
        </w:numPr>
        <w:rPr>
          <w:rFonts w:ascii="Times New Roman" w:hAnsi="Times New Roman" w:cs="Times New Roman"/>
          <w:lang w:val="tr-TR"/>
        </w:rPr>
      </w:pPr>
      <w:r w:rsidRPr="002229C5">
        <w:rPr>
          <w:rFonts w:ascii="Times New Roman" w:hAnsi="Times New Roman" w:cs="Times New Roman"/>
          <w:lang w:val="tr-TR"/>
        </w:rPr>
        <w:t>Havuz işletmesinde verilen hizmetin gerektirdiği iş ve işlevlerden sorumlu yeterli mesleki bilgi</w:t>
      </w:r>
      <w:r w:rsidR="00F70087" w:rsidRPr="002229C5">
        <w:rPr>
          <w:rFonts w:ascii="Times New Roman" w:hAnsi="Times New Roman" w:cs="Times New Roman"/>
          <w:lang w:val="tr-TR"/>
        </w:rPr>
        <w:t xml:space="preserve"> </w:t>
      </w:r>
      <w:r w:rsidRPr="002229C5">
        <w:rPr>
          <w:rFonts w:ascii="Times New Roman" w:hAnsi="Times New Roman" w:cs="Times New Roman"/>
          <w:lang w:val="tr-TR"/>
        </w:rPr>
        <w:t>ve tecrübeye sahip yönetici ve hizmetin gerektirdiği sayıda diğer personel bulunmalıdır.</w:t>
      </w:r>
    </w:p>
    <w:p w:rsidR="00AD0842" w:rsidRPr="002229C5" w:rsidRDefault="00AD0842" w:rsidP="00AD0842">
      <w:pPr>
        <w:pStyle w:val="ListParagraph"/>
        <w:numPr>
          <w:ilvl w:val="0"/>
          <w:numId w:val="7"/>
        </w:numPr>
        <w:rPr>
          <w:rFonts w:ascii="Times New Roman" w:hAnsi="Times New Roman" w:cs="Times New Roman"/>
          <w:lang w:val="tr-TR"/>
        </w:rPr>
      </w:pPr>
      <w:r w:rsidRPr="002229C5">
        <w:rPr>
          <w:rFonts w:ascii="Times New Roman" w:hAnsi="Times New Roman" w:cs="Times New Roman"/>
          <w:lang w:val="tr-TR"/>
        </w:rPr>
        <w:t>Havuz işletmesinde çalışanlar iş güvenliği ile ilgili eğitimleri almalı, eğitimlere ait belgeler</w:t>
      </w:r>
      <w:r w:rsidR="00F70087" w:rsidRPr="002229C5">
        <w:rPr>
          <w:rFonts w:ascii="Times New Roman" w:hAnsi="Times New Roman" w:cs="Times New Roman"/>
          <w:lang w:val="tr-TR"/>
        </w:rPr>
        <w:t xml:space="preserve"> </w:t>
      </w:r>
      <w:r w:rsidRPr="002229C5">
        <w:rPr>
          <w:rFonts w:ascii="Times New Roman" w:hAnsi="Times New Roman" w:cs="Times New Roman"/>
          <w:lang w:val="tr-TR"/>
        </w:rPr>
        <w:t>kayıt altına alınmalıdır.</w:t>
      </w:r>
    </w:p>
    <w:p w:rsidR="00AD0842" w:rsidRPr="002229C5" w:rsidRDefault="00AD0842" w:rsidP="00AD0842">
      <w:pPr>
        <w:pStyle w:val="ListParagraph"/>
        <w:numPr>
          <w:ilvl w:val="0"/>
          <w:numId w:val="7"/>
        </w:numPr>
        <w:rPr>
          <w:rFonts w:ascii="Times New Roman" w:hAnsi="Times New Roman" w:cs="Times New Roman"/>
          <w:lang w:val="tr-TR"/>
        </w:rPr>
      </w:pPr>
      <w:r w:rsidRPr="002229C5">
        <w:rPr>
          <w:rFonts w:ascii="Times New Roman" w:hAnsi="Times New Roman" w:cs="Times New Roman"/>
          <w:lang w:val="tr-TR"/>
        </w:rPr>
        <w:t>Havuz işletmesinde iş güvenliği uzmanı (mühendis) ile iş yeri hekimi ilgili mevzuata uygun</w:t>
      </w:r>
      <w:r w:rsidR="00F70087" w:rsidRPr="002229C5">
        <w:rPr>
          <w:rFonts w:ascii="Times New Roman" w:hAnsi="Times New Roman" w:cs="Times New Roman"/>
          <w:lang w:val="tr-TR"/>
        </w:rPr>
        <w:t xml:space="preserve"> </w:t>
      </w:r>
      <w:r w:rsidRPr="002229C5">
        <w:rPr>
          <w:rFonts w:ascii="Times New Roman" w:hAnsi="Times New Roman" w:cs="Times New Roman"/>
          <w:lang w:val="tr-TR"/>
        </w:rPr>
        <w:t>olarak çalıştırılmalıdır.</w:t>
      </w:r>
    </w:p>
    <w:p w:rsidR="00AD0842" w:rsidRPr="002229C5" w:rsidRDefault="00AD0842" w:rsidP="00AD0842">
      <w:pPr>
        <w:pStyle w:val="ListParagraph"/>
        <w:numPr>
          <w:ilvl w:val="0"/>
          <w:numId w:val="7"/>
        </w:numPr>
        <w:rPr>
          <w:rFonts w:ascii="Times New Roman" w:hAnsi="Times New Roman" w:cs="Times New Roman"/>
          <w:lang w:val="tr-TR"/>
        </w:rPr>
      </w:pPr>
      <w:r w:rsidRPr="002229C5">
        <w:rPr>
          <w:rFonts w:ascii="Times New Roman" w:hAnsi="Times New Roman" w:cs="Times New Roman"/>
          <w:lang w:val="tr-TR"/>
        </w:rPr>
        <w:t>Havuz işletmesinde kullanıcı personel, kullanma kılavuzuna, tesisat tanımlamasına göre su</w:t>
      </w:r>
      <w:r w:rsidR="00F70087" w:rsidRPr="002229C5">
        <w:rPr>
          <w:rFonts w:ascii="Times New Roman" w:hAnsi="Times New Roman" w:cs="Times New Roman"/>
          <w:lang w:val="tr-TR"/>
        </w:rPr>
        <w:t xml:space="preserve"> </w:t>
      </w:r>
      <w:r w:rsidRPr="002229C5">
        <w:rPr>
          <w:rFonts w:ascii="Times New Roman" w:hAnsi="Times New Roman" w:cs="Times New Roman"/>
          <w:lang w:val="tr-TR"/>
        </w:rPr>
        <w:t>hazırlık tesisinin çalıştırılması ve bakımı konusunda bilgilendirilmelidir.</w:t>
      </w:r>
    </w:p>
    <w:p w:rsidR="00AD0842" w:rsidRPr="002229C5" w:rsidRDefault="00AD0842" w:rsidP="00D46A5E">
      <w:pPr>
        <w:pStyle w:val="ListParagraph"/>
        <w:numPr>
          <w:ilvl w:val="0"/>
          <w:numId w:val="7"/>
        </w:numPr>
        <w:rPr>
          <w:rFonts w:ascii="Times New Roman" w:hAnsi="Times New Roman" w:cs="Times New Roman"/>
          <w:lang w:val="tr-TR"/>
        </w:rPr>
      </w:pPr>
      <w:r w:rsidRPr="002229C5">
        <w:rPr>
          <w:rFonts w:ascii="Times New Roman" w:hAnsi="Times New Roman" w:cs="Times New Roman"/>
          <w:lang w:val="tr-TR"/>
        </w:rPr>
        <w:t>Yüzme ve banyo havuzlarının çalıştırma ve bakımında, bu işler için gerekli bilgiye sahip uzman personelin görevlendirilmelidir. Personelin plana göre eğitimi sağlanmalıdır. Personelin</w:t>
      </w:r>
      <w:r w:rsidR="00D46A5E" w:rsidRPr="002229C5">
        <w:rPr>
          <w:rFonts w:ascii="Times New Roman" w:hAnsi="Times New Roman" w:cs="Times New Roman"/>
          <w:lang w:val="tr-TR"/>
        </w:rPr>
        <w:t xml:space="preserve"> </w:t>
      </w:r>
      <w:r w:rsidRPr="002229C5">
        <w:rPr>
          <w:rFonts w:ascii="Times New Roman" w:hAnsi="Times New Roman" w:cs="Times New Roman"/>
          <w:lang w:val="tr-TR"/>
        </w:rPr>
        <w:t>yetki ve sorumlulukları organizasyon planlarında ve işletme talimatlarında gösterilmelidir.</w:t>
      </w:r>
    </w:p>
    <w:p w:rsidR="009F2584" w:rsidRPr="002229C5" w:rsidRDefault="00AD0842" w:rsidP="00AD0842">
      <w:pPr>
        <w:pStyle w:val="ListParagraph"/>
        <w:numPr>
          <w:ilvl w:val="0"/>
          <w:numId w:val="7"/>
        </w:numPr>
        <w:rPr>
          <w:rFonts w:ascii="Times New Roman" w:hAnsi="Times New Roman" w:cs="Times New Roman"/>
          <w:lang w:val="tr-TR"/>
        </w:rPr>
      </w:pPr>
      <w:r w:rsidRPr="002229C5">
        <w:rPr>
          <w:rFonts w:ascii="Times New Roman" w:hAnsi="Times New Roman" w:cs="Times New Roman"/>
          <w:lang w:val="tr-TR"/>
        </w:rPr>
        <w:t>TS EN 15288-2’de özellikleri tarif edilen bir havuz gözetim personeli (cankurtaran) havuzda</w:t>
      </w:r>
      <w:r w:rsidR="00D46A5E" w:rsidRPr="002229C5">
        <w:rPr>
          <w:rFonts w:ascii="Times New Roman" w:hAnsi="Times New Roman" w:cs="Times New Roman"/>
          <w:lang w:val="tr-TR"/>
        </w:rPr>
        <w:t xml:space="preserve"> </w:t>
      </w:r>
      <w:r w:rsidRPr="002229C5">
        <w:rPr>
          <w:rFonts w:ascii="Times New Roman" w:hAnsi="Times New Roman" w:cs="Times New Roman"/>
          <w:lang w:val="tr-TR"/>
        </w:rPr>
        <w:t>mahallinde kullanıcı olduğu sürece bulunmalıdır.</w:t>
      </w:r>
    </w:p>
    <w:p w:rsidR="00E91C61" w:rsidRPr="002229C5" w:rsidRDefault="00E91C61" w:rsidP="009F2584">
      <w:pPr>
        <w:jc w:val="both"/>
        <w:rPr>
          <w:rFonts w:ascii="Times New Roman" w:hAnsi="Times New Roman" w:cs="Times New Roman"/>
          <w:b/>
          <w:bCs/>
          <w:lang w:val="tr-TR"/>
        </w:rPr>
      </w:pPr>
    </w:p>
    <w:p w:rsidR="00550007" w:rsidRPr="002229C5" w:rsidRDefault="009F2584" w:rsidP="009F2584">
      <w:pPr>
        <w:jc w:val="both"/>
        <w:rPr>
          <w:rFonts w:ascii="Times New Roman" w:hAnsi="Times New Roman" w:cs="Times New Roman"/>
          <w:b/>
          <w:bCs/>
          <w:lang w:val="tr-TR"/>
        </w:rPr>
      </w:pPr>
      <w:r w:rsidRPr="002229C5">
        <w:rPr>
          <w:rFonts w:ascii="Times New Roman" w:hAnsi="Times New Roman" w:cs="Times New Roman"/>
          <w:b/>
          <w:bCs/>
          <w:lang w:val="tr-TR"/>
        </w:rPr>
        <w:t xml:space="preserve">MADDE </w:t>
      </w:r>
      <w:r w:rsidR="00AB70D0" w:rsidRPr="002229C5">
        <w:rPr>
          <w:rFonts w:ascii="Times New Roman" w:hAnsi="Times New Roman" w:cs="Times New Roman"/>
          <w:b/>
          <w:bCs/>
          <w:lang w:val="tr-TR"/>
        </w:rPr>
        <w:t>6</w:t>
      </w:r>
      <w:r w:rsidRPr="002229C5">
        <w:rPr>
          <w:rFonts w:ascii="Times New Roman" w:hAnsi="Times New Roman" w:cs="Times New Roman"/>
          <w:b/>
          <w:bCs/>
          <w:lang w:val="tr-TR"/>
        </w:rPr>
        <w:t xml:space="preserve"> </w:t>
      </w:r>
      <w:r w:rsidR="00AB70D0" w:rsidRPr="002229C5">
        <w:rPr>
          <w:rFonts w:ascii="Times New Roman" w:hAnsi="Times New Roman" w:cs="Times New Roman"/>
          <w:b/>
          <w:bCs/>
          <w:lang w:val="tr-TR"/>
        </w:rPr>
        <w:t>–</w:t>
      </w:r>
      <w:r w:rsidRPr="002229C5">
        <w:rPr>
          <w:rFonts w:ascii="Times New Roman" w:hAnsi="Times New Roman" w:cs="Times New Roman"/>
          <w:b/>
          <w:bCs/>
          <w:lang w:val="tr-TR"/>
        </w:rPr>
        <w:t xml:space="preserve"> </w:t>
      </w:r>
      <w:r w:rsidR="00AB70D0" w:rsidRPr="002229C5">
        <w:rPr>
          <w:rFonts w:ascii="Times New Roman" w:hAnsi="Times New Roman" w:cs="Times New Roman"/>
          <w:b/>
          <w:bCs/>
          <w:lang w:val="tr-TR"/>
        </w:rPr>
        <w:t>HİZMET VEREN</w:t>
      </w:r>
      <w:r w:rsidRPr="002229C5">
        <w:rPr>
          <w:rFonts w:ascii="Times New Roman" w:hAnsi="Times New Roman" w:cs="Times New Roman"/>
          <w:b/>
          <w:bCs/>
          <w:lang w:val="tr-TR"/>
        </w:rPr>
        <w:t xml:space="preserve"> PERSONELİNİN UYMAK ZORUNDA OLDUĞU KURALLAR:</w:t>
      </w:r>
    </w:p>
    <w:p w:rsidR="00917A41" w:rsidRPr="002229C5" w:rsidRDefault="00C92D1C" w:rsidP="00C92D1C">
      <w:pPr>
        <w:pStyle w:val="ListParagraph"/>
        <w:numPr>
          <w:ilvl w:val="0"/>
          <w:numId w:val="12"/>
        </w:numPr>
        <w:jc w:val="both"/>
        <w:rPr>
          <w:rFonts w:ascii="Times New Roman" w:hAnsi="Times New Roman" w:cs="Times New Roman"/>
          <w:lang w:val="tr-TR"/>
        </w:rPr>
      </w:pPr>
      <w:r w:rsidRPr="002229C5">
        <w:rPr>
          <w:rFonts w:ascii="Times New Roman" w:hAnsi="Times New Roman" w:cs="Times New Roman"/>
          <w:lang w:val="tr-TR"/>
        </w:rPr>
        <w:t>Fitness Spor tesisinde</w:t>
      </w:r>
      <w:r w:rsidR="005A7EB1" w:rsidRPr="002229C5">
        <w:rPr>
          <w:rFonts w:ascii="Times New Roman" w:hAnsi="Times New Roman" w:cs="Times New Roman"/>
          <w:lang w:val="tr-TR"/>
        </w:rPr>
        <w:t xml:space="preserve"> ve havuzda</w:t>
      </w:r>
      <w:r w:rsidRPr="002229C5">
        <w:rPr>
          <w:rFonts w:ascii="Times New Roman" w:hAnsi="Times New Roman" w:cs="Times New Roman"/>
          <w:lang w:val="tr-TR"/>
        </w:rPr>
        <w:t xml:space="preserve"> izinsiz çekim yapılamaz.</w:t>
      </w:r>
    </w:p>
    <w:p w:rsidR="00C92D1C" w:rsidRPr="002229C5" w:rsidRDefault="00C92D1C" w:rsidP="00C92D1C">
      <w:pPr>
        <w:pStyle w:val="ListParagraph"/>
        <w:numPr>
          <w:ilvl w:val="0"/>
          <w:numId w:val="12"/>
        </w:numPr>
        <w:jc w:val="both"/>
        <w:rPr>
          <w:rFonts w:ascii="Times New Roman" w:hAnsi="Times New Roman" w:cs="Times New Roman"/>
          <w:lang w:val="tr-TR"/>
        </w:rPr>
      </w:pPr>
      <w:r w:rsidRPr="002229C5">
        <w:rPr>
          <w:rFonts w:ascii="Times New Roman" w:hAnsi="Times New Roman" w:cs="Times New Roman"/>
          <w:lang w:val="tr-TR"/>
        </w:rPr>
        <w:t>Tesise öldürücü ve yaralayıcı araçlarla (çakı, bıçak, ruhsatlı dahi olsa silah vb) girilemez.</w:t>
      </w:r>
    </w:p>
    <w:p w:rsidR="00C92D1C" w:rsidRPr="002229C5" w:rsidRDefault="00C92D1C" w:rsidP="00C92D1C">
      <w:pPr>
        <w:pStyle w:val="ListParagraph"/>
        <w:numPr>
          <w:ilvl w:val="0"/>
          <w:numId w:val="12"/>
        </w:numPr>
        <w:jc w:val="both"/>
        <w:rPr>
          <w:rFonts w:ascii="Times New Roman" w:hAnsi="Times New Roman" w:cs="Times New Roman"/>
          <w:lang w:val="tr-TR"/>
        </w:rPr>
      </w:pPr>
      <w:r w:rsidRPr="002229C5">
        <w:rPr>
          <w:rFonts w:ascii="Times New Roman" w:hAnsi="Times New Roman" w:cs="Times New Roman"/>
          <w:lang w:val="tr-TR"/>
        </w:rPr>
        <w:t>Sağlık açısından tesis kullanımı öncesinde alkol ve diğer yiyecekler içecekler alınmamalıdır.</w:t>
      </w:r>
    </w:p>
    <w:p w:rsidR="00C92D1C" w:rsidRPr="002229C5" w:rsidRDefault="00C92D1C" w:rsidP="009F2584">
      <w:pPr>
        <w:pStyle w:val="ListParagraph"/>
        <w:numPr>
          <w:ilvl w:val="0"/>
          <w:numId w:val="12"/>
        </w:numPr>
        <w:jc w:val="both"/>
        <w:rPr>
          <w:rFonts w:ascii="Times New Roman" w:hAnsi="Times New Roman" w:cs="Times New Roman"/>
          <w:lang w:val="tr-TR"/>
        </w:rPr>
      </w:pPr>
      <w:r w:rsidRPr="002229C5">
        <w:rPr>
          <w:rFonts w:ascii="Times New Roman" w:hAnsi="Times New Roman" w:cs="Times New Roman"/>
          <w:lang w:val="tr-TR"/>
        </w:rPr>
        <w:t>Personelin; yakını, seyirci, hizmetçi, yardımcı vs adı altında yanlarında getirecekleri ikinci şahıslar spor alanlarına alınamaz.</w:t>
      </w:r>
      <w:r w:rsidR="00D01AAD" w:rsidRPr="002229C5">
        <w:rPr>
          <w:rFonts w:ascii="Times New Roman" w:hAnsi="Times New Roman" w:cs="Times New Roman"/>
          <w:lang w:val="tr-TR"/>
        </w:rPr>
        <w:t xml:space="preserve"> </w:t>
      </w:r>
    </w:p>
    <w:p w:rsidR="00917A41" w:rsidRPr="002229C5" w:rsidRDefault="00917A41" w:rsidP="00917A41">
      <w:pPr>
        <w:pStyle w:val="NormalWeb"/>
        <w:shd w:val="clear" w:color="auto" w:fill="FFFFFF"/>
        <w:spacing w:before="0" w:beforeAutospacing="0" w:after="150" w:afterAutospacing="0"/>
        <w:rPr>
          <w:rFonts w:eastAsiaTheme="minorHAnsi"/>
          <w:bCs/>
          <w:sz w:val="22"/>
          <w:szCs w:val="22"/>
          <w:lang w:eastAsia="en-US"/>
        </w:rPr>
      </w:pPr>
      <w:r w:rsidRPr="002229C5">
        <w:rPr>
          <w:rFonts w:eastAsiaTheme="minorHAnsi"/>
          <w:sz w:val="22"/>
          <w:szCs w:val="22"/>
          <w:lang w:eastAsia="en-US"/>
        </w:rPr>
        <w:t>HAVUZ KİMYASALLARI KULLANIMINDA PERSONELLERİN UYMASI GEREKEN KURALLAR</w:t>
      </w:r>
    </w:p>
    <w:p w:rsidR="00917A41" w:rsidRPr="002229C5" w:rsidRDefault="00917A41" w:rsidP="00C92D1C">
      <w:pPr>
        <w:pStyle w:val="NormalWeb"/>
        <w:numPr>
          <w:ilvl w:val="0"/>
          <w:numId w:val="13"/>
        </w:numPr>
        <w:shd w:val="clear" w:color="auto" w:fill="FFFFFF"/>
        <w:spacing w:before="0" w:beforeAutospacing="0" w:after="150" w:afterAutospacing="0"/>
        <w:rPr>
          <w:rFonts w:eastAsiaTheme="minorHAnsi"/>
          <w:sz w:val="22"/>
          <w:szCs w:val="22"/>
          <w:lang w:eastAsia="en-US"/>
        </w:rPr>
      </w:pPr>
      <w:r w:rsidRPr="002229C5">
        <w:rPr>
          <w:rFonts w:eastAsiaTheme="minorHAnsi"/>
          <w:sz w:val="22"/>
          <w:szCs w:val="22"/>
          <w:lang w:eastAsia="en-US"/>
        </w:rPr>
        <w:t>Herhangi bir kimyasal kullanmadan önce lastik eldiven takı</w:t>
      </w:r>
      <w:r w:rsidR="008F357A" w:rsidRPr="002229C5">
        <w:rPr>
          <w:rFonts w:eastAsiaTheme="minorHAnsi"/>
          <w:sz w:val="22"/>
          <w:szCs w:val="22"/>
          <w:lang w:eastAsia="en-US"/>
        </w:rPr>
        <w:t>lmalıdır.</w:t>
      </w:r>
      <w:r w:rsidRPr="002229C5">
        <w:rPr>
          <w:rFonts w:eastAsiaTheme="minorHAnsi"/>
          <w:sz w:val="22"/>
          <w:szCs w:val="22"/>
          <w:lang w:eastAsia="en-US"/>
        </w:rPr>
        <w:br/>
        <w:t>Toz kimyasallar için toz maskesi takı</w:t>
      </w:r>
      <w:r w:rsidR="008F357A" w:rsidRPr="002229C5">
        <w:rPr>
          <w:rFonts w:eastAsiaTheme="minorHAnsi"/>
          <w:sz w:val="22"/>
          <w:szCs w:val="22"/>
          <w:lang w:eastAsia="en-US"/>
        </w:rPr>
        <w:t>lmalıdır.</w:t>
      </w:r>
      <w:r w:rsidRPr="002229C5">
        <w:rPr>
          <w:rFonts w:eastAsiaTheme="minorHAnsi"/>
          <w:sz w:val="22"/>
          <w:szCs w:val="22"/>
          <w:lang w:eastAsia="en-US"/>
        </w:rPr>
        <w:br/>
        <w:t>Sıvı klor ve sıvı ph düşürücü kullanmadan evvel gaz maskesi takı</w:t>
      </w:r>
      <w:r w:rsidR="008F357A" w:rsidRPr="002229C5">
        <w:rPr>
          <w:rFonts w:eastAsiaTheme="minorHAnsi"/>
          <w:sz w:val="22"/>
          <w:szCs w:val="22"/>
          <w:lang w:eastAsia="en-US"/>
        </w:rPr>
        <w:t>lmalıdır</w:t>
      </w:r>
      <w:r w:rsidRPr="002229C5">
        <w:rPr>
          <w:rFonts w:eastAsiaTheme="minorHAnsi"/>
          <w:sz w:val="22"/>
          <w:szCs w:val="22"/>
          <w:lang w:eastAsia="en-US"/>
        </w:rPr>
        <w:t>.</w:t>
      </w:r>
      <w:r w:rsidRPr="002229C5">
        <w:rPr>
          <w:rFonts w:eastAsiaTheme="minorHAnsi"/>
          <w:sz w:val="22"/>
          <w:szCs w:val="22"/>
          <w:lang w:eastAsia="en-US"/>
        </w:rPr>
        <w:br/>
        <w:t>Kimyasal sıçramalar olabilir iş için farklı bir elbise veye önlük kullan</w:t>
      </w:r>
      <w:r w:rsidR="008F357A" w:rsidRPr="002229C5">
        <w:rPr>
          <w:rFonts w:eastAsiaTheme="minorHAnsi"/>
          <w:sz w:val="22"/>
          <w:szCs w:val="22"/>
          <w:lang w:eastAsia="en-US"/>
        </w:rPr>
        <w:t>ılmalıdır</w:t>
      </w:r>
      <w:r w:rsidRPr="002229C5">
        <w:rPr>
          <w:rFonts w:eastAsiaTheme="minorHAnsi"/>
          <w:sz w:val="22"/>
          <w:szCs w:val="22"/>
          <w:lang w:eastAsia="en-US"/>
        </w:rPr>
        <w:t>.</w:t>
      </w:r>
      <w:r w:rsidRPr="002229C5">
        <w:rPr>
          <w:rFonts w:eastAsiaTheme="minorHAnsi"/>
          <w:sz w:val="22"/>
          <w:szCs w:val="22"/>
          <w:lang w:eastAsia="en-US"/>
        </w:rPr>
        <w:br/>
        <w:t>Kimyasallara veya kaplarına dokunduktan sonra ellerinizi yıka</w:t>
      </w:r>
      <w:r w:rsidR="008F357A" w:rsidRPr="002229C5">
        <w:rPr>
          <w:rFonts w:eastAsiaTheme="minorHAnsi"/>
          <w:sz w:val="22"/>
          <w:szCs w:val="22"/>
          <w:lang w:eastAsia="en-US"/>
        </w:rPr>
        <w:t>nmalıdır</w:t>
      </w:r>
      <w:r w:rsidRPr="002229C5">
        <w:rPr>
          <w:rFonts w:eastAsiaTheme="minorHAnsi"/>
          <w:sz w:val="22"/>
          <w:szCs w:val="22"/>
          <w:lang w:eastAsia="en-US"/>
        </w:rPr>
        <w:t>.</w:t>
      </w:r>
      <w:r w:rsidRPr="002229C5">
        <w:rPr>
          <w:rFonts w:eastAsiaTheme="minorHAnsi"/>
          <w:sz w:val="22"/>
          <w:szCs w:val="22"/>
          <w:lang w:eastAsia="en-US"/>
        </w:rPr>
        <w:br/>
        <w:t>Havuz kimyasallarının teniniz ile temas engelle</w:t>
      </w:r>
      <w:r w:rsidR="008F357A" w:rsidRPr="002229C5">
        <w:rPr>
          <w:rFonts w:eastAsiaTheme="minorHAnsi"/>
          <w:sz w:val="22"/>
          <w:szCs w:val="22"/>
          <w:lang w:eastAsia="en-US"/>
        </w:rPr>
        <w:t>nmelidir</w:t>
      </w:r>
      <w:r w:rsidRPr="002229C5">
        <w:rPr>
          <w:rFonts w:eastAsiaTheme="minorHAnsi"/>
          <w:sz w:val="22"/>
          <w:szCs w:val="22"/>
          <w:lang w:eastAsia="en-US"/>
        </w:rPr>
        <w:br/>
        <w:t>Havuza attığınız kimyasalların çözünmesi ve suya dağılması için, kimyasalları attıktan en az 20 dk havuza insan so</w:t>
      </w:r>
      <w:r w:rsidR="008F357A" w:rsidRPr="002229C5">
        <w:rPr>
          <w:rFonts w:eastAsiaTheme="minorHAnsi"/>
          <w:sz w:val="22"/>
          <w:szCs w:val="22"/>
          <w:lang w:eastAsia="en-US"/>
        </w:rPr>
        <w:t>kulmamalıdır.</w:t>
      </w:r>
      <w:r w:rsidRPr="002229C5">
        <w:rPr>
          <w:rFonts w:eastAsiaTheme="minorHAnsi"/>
          <w:sz w:val="22"/>
          <w:szCs w:val="22"/>
          <w:lang w:eastAsia="en-US"/>
        </w:rPr>
        <w:br/>
        <w:t>Havuza kimyasal dozajlama esnasında çocukları ve diğer insanları yanınıza yaklaştır</w:t>
      </w:r>
      <w:r w:rsidR="008F357A" w:rsidRPr="002229C5">
        <w:rPr>
          <w:rFonts w:eastAsiaTheme="minorHAnsi"/>
          <w:sz w:val="22"/>
          <w:szCs w:val="22"/>
          <w:lang w:eastAsia="en-US"/>
        </w:rPr>
        <w:t>ılmamalıdır.</w:t>
      </w:r>
      <w:r w:rsidRPr="002229C5">
        <w:rPr>
          <w:rFonts w:eastAsiaTheme="minorHAnsi"/>
          <w:sz w:val="22"/>
          <w:szCs w:val="22"/>
          <w:lang w:eastAsia="en-US"/>
        </w:rPr>
        <w:br/>
        <w:t>Havuza kimyasalları atmadan önce klor ve ph değerleri ölçü</w:t>
      </w:r>
      <w:r w:rsidR="008F357A" w:rsidRPr="002229C5">
        <w:rPr>
          <w:rFonts w:eastAsiaTheme="minorHAnsi"/>
          <w:sz w:val="22"/>
          <w:szCs w:val="22"/>
          <w:lang w:eastAsia="en-US"/>
        </w:rPr>
        <w:t>lüp</w:t>
      </w:r>
      <w:r w:rsidRPr="002229C5">
        <w:rPr>
          <w:rFonts w:eastAsiaTheme="minorHAnsi"/>
          <w:sz w:val="22"/>
          <w:szCs w:val="22"/>
          <w:lang w:eastAsia="en-US"/>
        </w:rPr>
        <w:t>, bu değerler göre klor ve ph dozajı yapı</w:t>
      </w:r>
      <w:r w:rsidR="008F357A" w:rsidRPr="002229C5">
        <w:rPr>
          <w:rFonts w:eastAsiaTheme="minorHAnsi"/>
          <w:sz w:val="22"/>
          <w:szCs w:val="22"/>
          <w:lang w:eastAsia="en-US"/>
        </w:rPr>
        <w:t>lmalıdır</w:t>
      </w:r>
      <w:r w:rsidRPr="002229C5">
        <w:rPr>
          <w:rFonts w:eastAsiaTheme="minorHAnsi"/>
          <w:sz w:val="22"/>
          <w:szCs w:val="22"/>
          <w:lang w:eastAsia="en-US"/>
        </w:rPr>
        <w:t>.</w:t>
      </w:r>
      <w:r w:rsidRPr="002229C5">
        <w:rPr>
          <w:rFonts w:eastAsiaTheme="minorHAnsi"/>
          <w:sz w:val="22"/>
          <w:szCs w:val="22"/>
          <w:lang w:eastAsia="en-US"/>
        </w:rPr>
        <w:br/>
        <w:t>Her kimyasal kullanımında, kullanmış olduğunuz ölçe</w:t>
      </w:r>
      <w:r w:rsidR="008F357A" w:rsidRPr="002229C5">
        <w:rPr>
          <w:rFonts w:eastAsiaTheme="minorHAnsi"/>
          <w:sz w:val="22"/>
          <w:szCs w:val="22"/>
          <w:lang w:eastAsia="en-US"/>
        </w:rPr>
        <w:t>k</w:t>
      </w:r>
      <w:r w:rsidRPr="002229C5">
        <w:rPr>
          <w:rFonts w:eastAsiaTheme="minorHAnsi"/>
          <w:sz w:val="22"/>
          <w:szCs w:val="22"/>
          <w:lang w:eastAsia="en-US"/>
        </w:rPr>
        <w:t xml:space="preserve"> yıka</w:t>
      </w:r>
      <w:r w:rsidR="008F357A" w:rsidRPr="002229C5">
        <w:rPr>
          <w:rFonts w:eastAsiaTheme="minorHAnsi"/>
          <w:sz w:val="22"/>
          <w:szCs w:val="22"/>
          <w:lang w:eastAsia="en-US"/>
        </w:rPr>
        <w:t>nmalıdır.</w:t>
      </w:r>
    </w:p>
    <w:p w:rsidR="00917A41" w:rsidRPr="002229C5" w:rsidRDefault="00917A41" w:rsidP="00917A41">
      <w:pPr>
        <w:pStyle w:val="NormalWeb"/>
        <w:shd w:val="clear" w:color="auto" w:fill="FFFFFF"/>
        <w:spacing w:before="0" w:beforeAutospacing="0" w:after="150" w:afterAutospacing="0"/>
        <w:rPr>
          <w:rFonts w:eastAsiaTheme="minorHAnsi"/>
          <w:sz w:val="22"/>
          <w:szCs w:val="22"/>
          <w:lang w:eastAsia="en-US"/>
        </w:rPr>
      </w:pPr>
      <w:r w:rsidRPr="002229C5">
        <w:rPr>
          <w:rFonts w:eastAsiaTheme="minorHAnsi"/>
          <w:bCs/>
          <w:sz w:val="22"/>
          <w:szCs w:val="22"/>
          <w:lang w:eastAsia="en-US"/>
        </w:rPr>
        <w:t>DEPOLAMA ŞARTLARI</w:t>
      </w:r>
    </w:p>
    <w:p w:rsidR="00917A41" w:rsidRPr="002229C5" w:rsidRDefault="00917A41" w:rsidP="00C92D1C">
      <w:pPr>
        <w:pStyle w:val="NormalWeb"/>
        <w:numPr>
          <w:ilvl w:val="0"/>
          <w:numId w:val="13"/>
        </w:numPr>
        <w:shd w:val="clear" w:color="auto" w:fill="FFFFFF"/>
        <w:spacing w:before="0" w:beforeAutospacing="0" w:after="150" w:afterAutospacing="0"/>
        <w:rPr>
          <w:rFonts w:eastAsiaTheme="minorHAnsi"/>
          <w:sz w:val="22"/>
          <w:szCs w:val="22"/>
          <w:lang w:eastAsia="en-US"/>
        </w:rPr>
      </w:pPr>
      <w:r w:rsidRPr="002229C5">
        <w:rPr>
          <w:rFonts w:eastAsiaTheme="minorHAnsi"/>
          <w:sz w:val="22"/>
          <w:szCs w:val="22"/>
          <w:lang w:eastAsia="en-US"/>
        </w:rPr>
        <w:t>Havuz kimyasallarını yanıcı, patlayıcı ve parlayıcı maddeler ile aynı yerde depol</w:t>
      </w:r>
      <w:r w:rsidR="008F357A" w:rsidRPr="002229C5">
        <w:rPr>
          <w:rFonts w:eastAsiaTheme="minorHAnsi"/>
          <w:sz w:val="22"/>
          <w:szCs w:val="22"/>
          <w:lang w:eastAsia="en-US"/>
        </w:rPr>
        <w:t>anmamalıdır</w:t>
      </w:r>
      <w:r w:rsidRPr="002229C5">
        <w:rPr>
          <w:rFonts w:eastAsiaTheme="minorHAnsi"/>
          <w:sz w:val="22"/>
          <w:szCs w:val="22"/>
          <w:lang w:eastAsia="en-US"/>
        </w:rPr>
        <w:t>.</w:t>
      </w:r>
      <w:r w:rsidRPr="002229C5">
        <w:rPr>
          <w:rFonts w:eastAsiaTheme="minorHAnsi"/>
          <w:sz w:val="22"/>
          <w:szCs w:val="22"/>
          <w:lang w:eastAsia="en-US"/>
        </w:rPr>
        <w:br/>
        <w:t>Havuz kimyasallarını kendi orijinal ambalajlarında serin, karanlık ve kuru bir alanda sakla</w:t>
      </w:r>
      <w:r w:rsidR="008F357A" w:rsidRPr="002229C5">
        <w:rPr>
          <w:rFonts w:eastAsiaTheme="minorHAnsi"/>
          <w:sz w:val="22"/>
          <w:szCs w:val="22"/>
          <w:lang w:eastAsia="en-US"/>
        </w:rPr>
        <w:t>nmalıdır.</w:t>
      </w:r>
      <w:r w:rsidRPr="002229C5">
        <w:rPr>
          <w:rFonts w:eastAsiaTheme="minorHAnsi"/>
          <w:sz w:val="22"/>
          <w:szCs w:val="22"/>
          <w:lang w:eastAsia="en-US"/>
        </w:rPr>
        <w:br/>
        <w:t>Ambalajların kapakları mutlaka kapalı tutu</w:t>
      </w:r>
      <w:r w:rsidR="008F357A" w:rsidRPr="002229C5">
        <w:rPr>
          <w:rFonts w:eastAsiaTheme="minorHAnsi"/>
          <w:sz w:val="22"/>
          <w:szCs w:val="22"/>
          <w:lang w:eastAsia="en-US"/>
        </w:rPr>
        <w:t>lmalıdır</w:t>
      </w:r>
      <w:r w:rsidRPr="002229C5">
        <w:rPr>
          <w:rFonts w:eastAsiaTheme="minorHAnsi"/>
          <w:sz w:val="22"/>
          <w:szCs w:val="22"/>
          <w:lang w:eastAsia="en-US"/>
        </w:rPr>
        <w:t>.</w:t>
      </w:r>
      <w:r w:rsidRPr="002229C5">
        <w:rPr>
          <w:rFonts w:eastAsiaTheme="minorHAnsi"/>
          <w:sz w:val="22"/>
          <w:szCs w:val="22"/>
          <w:lang w:eastAsia="en-US"/>
        </w:rPr>
        <w:br/>
        <w:t>Kimyasalları doğrudan güneş ışığı gören alanlar</w:t>
      </w:r>
      <w:r w:rsidR="008F357A" w:rsidRPr="002229C5">
        <w:rPr>
          <w:rFonts w:eastAsiaTheme="minorHAnsi"/>
          <w:sz w:val="22"/>
          <w:szCs w:val="22"/>
          <w:lang w:eastAsia="en-US"/>
        </w:rPr>
        <w:t>da depolanmamalıdır</w:t>
      </w:r>
      <w:r w:rsidRPr="002229C5">
        <w:rPr>
          <w:rFonts w:eastAsiaTheme="minorHAnsi"/>
          <w:sz w:val="22"/>
          <w:szCs w:val="22"/>
          <w:lang w:eastAsia="en-US"/>
        </w:rPr>
        <w:t>.</w:t>
      </w:r>
      <w:r w:rsidRPr="002229C5">
        <w:rPr>
          <w:rFonts w:eastAsiaTheme="minorHAnsi"/>
          <w:sz w:val="22"/>
          <w:szCs w:val="22"/>
          <w:lang w:eastAsia="en-US"/>
        </w:rPr>
        <w:br/>
        <w:t>Kimyasal deposunun, gaz birikimine karşı havalandırılmasına özen gösteri</w:t>
      </w:r>
      <w:r w:rsidR="008F357A" w:rsidRPr="002229C5">
        <w:rPr>
          <w:rFonts w:eastAsiaTheme="minorHAnsi"/>
          <w:sz w:val="22"/>
          <w:szCs w:val="22"/>
          <w:lang w:eastAsia="en-US"/>
        </w:rPr>
        <w:t>lmelidir.</w:t>
      </w:r>
      <w:r w:rsidRPr="002229C5">
        <w:rPr>
          <w:rFonts w:eastAsiaTheme="minorHAnsi"/>
          <w:sz w:val="22"/>
          <w:szCs w:val="22"/>
          <w:lang w:eastAsia="en-US"/>
        </w:rPr>
        <w:br/>
        <w:t>Çocukların ve insanların ulaşamayacakları yerde ve kilit altında depo</w:t>
      </w:r>
      <w:r w:rsidR="008F357A" w:rsidRPr="002229C5">
        <w:rPr>
          <w:rFonts w:eastAsiaTheme="minorHAnsi"/>
          <w:sz w:val="22"/>
          <w:szCs w:val="22"/>
          <w:lang w:eastAsia="en-US"/>
        </w:rPr>
        <w:t xml:space="preserve">lanmalıdır. </w:t>
      </w:r>
    </w:p>
    <w:p w:rsidR="00917A41" w:rsidRPr="002229C5" w:rsidRDefault="00917A41" w:rsidP="009F2584">
      <w:pPr>
        <w:jc w:val="both"/>
        <w:rPr>
          <w:rFonts w:ascii="Times New Roman" w:hAnsi="Times New Roman" w:cs="Times New Roman"/>
          <w:b/>
          <w:bCs/>
          <w:color w:val="000000" w:themeColor="text1"/>
          <w:lang w:val="tr-TR"/>
        </w:rPr>
      </w:pPr>
    </w:p>
    <w:p w:rsidR="00694607" w:rsidRDefault="009F2584" w:rsidP="009F2584">
      <w:pPr>
        <w:jc w:val="both"/>
        <w:rPr>
          <w:rFonts w:ascii="Times New Roman" w:hAnsi="Times New Roman" w:cs="Times New Roman"/>
          <w:b/>
          <w:bCs/>
          <w:lang w:val="tr-TR"/>
        </w:rPr>
      </w:pPr>
      <w:r w:rsidRPr="002229C5">
        <w:rPr>
          <w:rFonts w:ascii="Times New Roman" w:hAnsi="Times New Roman" w:cs="Times New Roman"/>
          <w:b/>
          <w:bCs/>
          <w:lang w:val="tr-TR"/>
        </w:rPr>
        <w:t xml:space="preserve">MADDE </w:t>
      </w:r>
      <w:r w:rsidR="00AB70D0" w:rsidRPr="002229C5">
        <w:rPr>
          <w:rFonts w:ascii="Times New Roman" w:hAnsi="Times New Roman" w:cs="Times New Roman"/>
          <w:b/>
          <w:bCs/>
          <w:lang w:val="tr-TR"/>
        </w:rPr>
        <w:t>7</w:t>
      </w:r>
      <w:r w:rsidRPr="002229C5">
        <w:rPr>
          <w:rFonts w:ascii="Times New Roman" w:hAnsi="Times New Roman" w:cs="Times New Roman"/>
          <w:b/>
          <w:bCs/>
          <w:lang w:val="tr-TR"/>
        </w:rPr>
        <w:t xml:space="preserve"> - YÜKLENİCİ FİRMANIN YÜKÜMLÜLÜKLERİ:</w:t>
      </w:r>
    </w:p>
    <w:p w:rsidR="00694607" w:rsidRPr="00694607" w:rsidRDefault="00694607" w:rsidP="00694607">
      <w:pPr>
        <w:pStyle w:val="ListParagraph"/>
        <w:numPr>
          <w:ilvl w:val="0"/>
          <w:numId w:val="13"/>
        </w:numPr>
        <w:jc w:val="both"/>
        <w:rPr>
          <w:rFonts w:ascii="Times New Roman" w:eastAsia="Times New Roman" w:hAnsi="Times New Roman" w:cs="Times New Roman"/>
          <w:color w:val="060606"/>
          <w:lang w:val="tr-TR" w:eastAsia="tr-TR"/>
        </w:rPr>
      </w:pPr>
      <w:r w:rsidRPr="00694607">
        <w:rPr>
          <w:rFonts w:ascii="Times New Roman" w:eastAsia="Times New Roman" w:hAnsi="Times New Roman" w:cs="Times New Roman"/>
          <w:color w:val="060606"/>
          <w:lang w:val="tr-TR" w:eastAsia="tr-TR"/>
        </w:rPr>
        <w:t xml:space="preserve">İşletmeci, Aylık İşletme Bedeli’ne ilaveten, Sözleşme’nin imzalanmasını müteakip 2 (iki) hafta içerisinde, bir kereye mahsus olmak üzere, </w:t>
      </w:r>
      <w:r w:rsidRPr="00694607">
        <w:rPr>
          <w:rFonts w:ascii="Times New Roman" w:eastAsia="Times New Roman" w:hAnsi="Times New Roman" w:cs="Times New Roman"/>
          <w:b/>
          <w:color w:val="060606"/>
          <w:lang w:val="tr-TR" w:eastAsia="tr-TR"/>
        </w:rPr>
        <w:t>BİLGİ</w:t>
      </w:r>
      <w:r w:rsidRPr="00694607">
        <w:rPr>
          <w:rFonts w:ascii="Times New Roman" w:eastAsia="Times New Roman" w:hAnsi="Times New Roman" w:cs="Times New Roman"/>
          <w:color w:val="060606"/>
          <w:lang w:val="tr-TR" w:eastAsia="tr-TR"/>
        </w:rPr>
        <w:t xml:space="preserve">’ye giriş bedeli ödeyecektir. </w:t>
      </w:r>
    </w:p>
    <w:p w:rsidR="00694607" w:rsidRPr="00694607" w:rsidRDefault="00694607" w:rsidP="00694607">
      <w:pPr>
        <w:pStyle w:val="ListParagraph"/>
        <w:jc w:val="both"/>
        <w:rPr>
          <w:rFonts w:ascii="Times New Roman" w:eastAsia="Times New Roman" w:hAnsi="Times New Roman" w:cs="Times New Roman"/>
          <w:color w:val="060606"/>
          <w:lang w:val="tr-TR" w:eastAsia="tr-TR"/>
        </w:rPr>
      </w:pPr>
    </w:p>
    <w:p w:rsidR="00694607" w:rsidRDefault="00694607" w:rsidP="00694607">
      <w:pPr>
        <w:pStyle w:val="ListParagraph"/>
        <w:numPr>
          <w:ilvl w:val="0"/>
          <w:numId w:val="13"/>
        </w:numPr>
        <w:spacing w:line="252" w:lineRule="auto"/>
        <w:rPr>
          <w:rFonts w:ascii="Times New Roman" w:eastAsia="Times New Roman" w:hAnsi="Times New Roman" w:cs="Times New Roman"/>
          <w:color w:val="060606"/>
          <w:lang w:val="tr-TR" w:eastAsia="tr-TR"/>
        </w:rPr>
      </w:pPr>
      <w:r w:rsidRPr="00694607">
        <w:rPr>
          <w:rFonts w:ascii="Times New Roman" w:eastAsia="Times New Roman" w:hAnsi="Times New Roman" w:cs="Times New Roman"/>
          <w:b/>
          <w:color w:val="060606"/>
          <w:lang w:val="tr-TR" w:eastAsia="tr-TR"/>
        </w:rPr>
        <w:t>BİLGİ</w:t>
      </w:r>
      <w:r w:rsidRPr="00694607">
        <w:rPr>
          <w:rFonts w:ascii="Times New Roman" w:eastAsia="Times New Roman" w:hAnsi="Times New Roman" w:cs="Times New Roman"/>
          <w:color w:val="060606"/>
          <w:lang w:val="tr-TR" w:eastAsia="tr-TR"/>
        </w:rPr>
        <w:t xml:space="preserve"> Spor salonu abonelik bedellerine müdahale etme hakkını saklı tutar.</w:t>
      </w:r>
    </w:p>
    <w:p w:rsidR="00694607" w:rsidRPr="00694607" w:rsidRDefault="00694607" w:rsidP="00694607">
      <w:pPr>
        <w:pStyle w:val="ListParagraph"/>
        <w:rPr>
          <w:rFonts w:ascii="Times New Roman" w:eastAsia="Times New Roman" w:hAnsi="Times New Roman" w:cs="Times New Roman"/>
          <w:color w:val="060606"/>
          <w:lang w:val="tr-TR" w:eastAsia="tr-TR"/>
        </w:rPr>
      </w:pPr>
    </w:p>
    <w:p w:rsidR="00694607" w:rsidRPr="00694607" w:rsidRDefault="007F1372" w:rsidP="00694607">
      <w:pPr>
        <w:pStyle w:val="ListParagraph"/>
        <w:numPr>
          <w:ilvl w:val="0"/>
          <w:numId w:val="13"/>
        </w:numPr>
        <w:spacing w:line="252" w:lineRule="auto"/>
        <w:rPr>
          <w:rFonts w:ascii="Times New Roman" w:eastAsia="Times New Roman" w:hAnsi="Times New Roman" w:cs="Times New Roman"/>
          <w:color w:val="060606"/>
          <w:lang w:val="tr-TR" w:eastAsia="tr-TR"/>
        </w:rPr>
      </w:pPr>
      <w:r>
        <w:rPr>
          <w:rFonts w:ascii="Times New Roman" w:eastAsia="Times New Roman" w:hAnsi="Times New Roman" w:cs="Times New Roman"/>
          <w:color w:val="060606"/>
          <w:lang w:val="tr-TR" w:eastAsia="tr-TR"/>
        </w:rPr>
        <w:t xml:space="preserve">Akademik ve idari personel </w:t>
      </w:r>
      <w:r w:rsidR="00EC25A5">
        <w:rPr>
          <w:rFonts w:ascii="Times New Roman" w:eastAsia="Times New Roman" w:hAnsi="Times New Roman" w:cs="Times New Roman"/>
          <w:color w:val="060606"/>
          <w:lang w:val="tr-TR" w:eastAsia="tr-TR"/>
        </w:rPr>
        <w:t xml:space="preserve">ile öğrenciler </w:t>
      </w:r>
      <w:r>
        <w:rPr>
          <w:rFonts w:ascii="Times New Roman" w:eastAsia="Times New Roman" w:hAnsi="Times New Roman" w:cs="Times New Roman"/>
          <w:color w:val="060606"/>
          <w:lang w:val="tr-TR" w:eastAsia="tr-TR"/>
        </w:rPr>
        <w:t xml:space="preserve">için belirlenecek özelleştirilmiş yıllık , aylık ve günlük kullanım bedelleri </w:t>
      </w:r>
      <w:r w:rsidRPr="007F1372">
        <w:rPr>
          <w:rFonts w:ascii="Times New Roman" w:eastAsia="Times New Roman" w:hAnsi="Times New Roman" w:cs="Times New Roman"/>
          <w:b/>
          <w:color w:val="060606"/>
          <w:lang w:val="tr-TR" w:eastAsia="tr-TR"/>
        </w:rPr>
        <w:t>BİLGİ</w:t>
      </w:r>
      <w:r>
        <w:rPr>
          <w:rFonts w:ascii="Times New Roman" w:eastAsia="Times New Roman" w:hAnsi="Times New Roman" w:cs="Times New Roman"/>
          <w:color w:val="060606"/>
          <w:lang w:val="tr-TR" w:eastAsia="tr-TR"/>
        </w:rPr>
        <w:t>’nin onayına tabiidir.</w:t>
      </w:r>
    </w:p>
    <w:p w:rsidR="00694607" w:rsidRPr="00694607" w:rsidRDefault="00694607" w:rsidP="00694607">
      <w:pPr>
        <w:pStyle w:val="ListParagraph"/>
        <w:jc w:val="both"/>
        <w:rPr>
          <w:rFonts w:ascii="Times New Roman" w:hAnsi="Times New Roman" w:cs="Times New Roman"/>
          <w:b/>
          <w:bCs/>
          <w:lang w:val="tr-TR"/>
        </w:rPr>
      </w:pPr>
    </w:p>
    <w:p w:rsidR="00D728C1" w:rsidRPr="00D01AAD" w:rsidRDefault="00D728C1" w:rsidP="00D728C1">
      <w:pPr>
        <w:pStyle w:val="NormalWeb"/>
        <w:numPr>
          <w:ilvl w:val="0"/>
          <w:numId w:val="13"/>
        </w:numPr>
        <w:spacing w:before="0" w:beforeAutospacing="0" w:after="0" w:afterAutospacing="0"/>
        <w:rPr>
          <w:color w:val="060606"/>
          <w:sz w:val="22"/>
          <w:szCs w:val="22"/>
        </w:rPr>
      </w:pPr>
      <w:r w:rsidRPr="00D01AAD">
        <w:rPr>
          <w:color w:val="060606"/>
          <w:sz w:val="22"/>
          <w:szCs w:val="22"/>
        </w:rPr>
        <w:t>Tesisin günlük, faaliyet öncesi, faaliyet sonrası, aylık ve yıllık bakımlarının yapılması havuz işletmesine aittir.</w:t>
      </w:r>
    </w:p>
    <w:p w:rsidR="00D728C1" w:rsidRPr="00D01AAD" w:rsidRDefault="00D728C1" w:rsidP="00D728C1">
      <w:pPr>
        <w:pStyle w:val="NormalWeb"/>
        <w:spacing w:before="0" w:beforeAutospacing="0" w:after="0" w:afterAutospacing="0"/>
        <w:rPr>
          <w:color w:val="060606"/>
          <w:sz w:val="22"/>
          <w:szCs w:val="22"/>
        </w:rPr>
      </w:pPr>
    </w:p>
    <w:p w:rsidR="00D728C1" w:rsidRPr="00D01AAD" w:rsidRDefault="00D728C1" w:rsidP="00D728C1">
      <w:pPr>
        <w:pStyle w:val="NormalWeb"/>
        <w:numPr>
          <w:ilvl w:val="0"/>
          <w:numId w:val="13"/>
        </w:numPr>
        <w:spacing w:before="0" w:beforeAutospacing="0" w:after="0" w:afterAutospacing="0"/>
        <w:rPr>
          <w:color w:val="060606"/>
          <w:sz w:val="22"/>
          <w:szCs w:val="22"/>
        </w:rPr>
      </w:pPr>
      <w:r w:rsidRPr="00D01AAD">
        <w:rPr>
          <w:color w:val="060606"/>
          <w:sz w:val="22"/>
          <w:szCs w:val="22"/>
        </w:rPr>
        <w:t>Tesisin genel temizliği ve teknik bakımları işletmeye aittir.</w:t>
      </w:r>
    </w:p>
    <w:p w:rsidR="00D728C1" w:rsidRPr="00D01AAD" w:rsidRDefault="00D728C1" w:rsidP="00D728C1">
      <w:pPr>
        <w:pStyle w:val="NormalWeb"/>
        <w:numPr>
          <w:ilvl w:val="0"/>
          <w:numId w:val="13"/>
        </w:numPr>
        <w:spacing w:before="0" w:beforeAutospacing="0" w:after="0" w:afterAutospacing="0"/>
        <w:rPr>
          <w:color w:val="060606"/>
          <w:sz w:val="22"/>
          <w:szCs w:val="22"/>
        </w:rPr>
      </w:pPr>
      <w:r w:rsidRPr="00D01AAD">
        <w:rPr>
          <w:color w:val="060606"/>
          <w:sz w:val="22"/>
          <w:szCs w:val="22"/>
        </w:rPr>
        <w:t xml:space="preserve">Tesisin genel boya işleri, fayans tamirleri, tadilat ve yenileme işleri işletmeye aittir. </w:t>
      </w:r>
    </w:p>
    <w:p w:rsidR="00D728C1" w:rsidRPr="00D01AAD" w:rsidRDefault="00D728C1" w:rsidP="00D728C1">
      <w:pPr>
        <w:pStyle w:val="NormalWeb"/>
        <w:numPr>
          <w:ilvl w:val="0"/>
          <w:numId w:val="13"/>
        </w:numPr>
        <w:spacing w:before="0" w:beforeAutospacing="0" w:after="0" w:afterAutospacing="0"/>
        <w:rPr>
          <w:color w:val="060606"/>
          <w:sz w:val="22"/>
          <w:szCs w:val="22"/>
        </w:rPr>
      </w:pPr>
      <w:r w:rsidRPr="00D01AAD">
        <w:rPr>
          <w:color w:val="060606"/>
          <w:sz w:val="22"/>
          <w:szCs w:val="22"/>
        </w:rPr>
        <w:lastRenderedPageBreak/>
        <w:t>Tesisin makine dairesindeki pompalar, eşanjörler, kum filtreleri, zemin ısıtma sistemi, klorlama sistemi, havuz temizleme robotu, hidraforlar, atık su pompaları ve genleşme tanklarının bakımları, onarımları işletmeye aittir.</w:t>
      </w:r>
    </w:p>
    <w:p w:rsidR="00D728C1" w:rsidRPr="00D01AAD" w:rsidRDefault="00D728C1" w:rsidP="00D728C1">
      <w:pPr>
        <w:pStyle w:val="NormalWeb"/>
        <w:numPr>
          <w:ilvl w:val="0"/>
          <w:numId w:val="13"/>
        </w:numPr>
        <w:spacing w:before="0" w:beforeAutospacing="0" w:after="0" w:afterAutospacing="0"/>
        <w:rPr>
          <w:color w:val="060606"/>
          <w:sz w:val="22"/>
          <w:szCs w:val="22"/>
        </w:rPr>
      </w:pPr>
      <w:r w:rsidRPr="00D01AAD">
        <w:rPr>
          <w:color w:val="060606"/>
          <w:sz w:val="22"/>
          <w:szCs w:val="22"/>
        </w:rPr>
        <w:t>Tesiste mevcut olan spor aletleri, cihazlar ve malzemelerin, bakımı, temizliği ve işler durumda tutulması işletmeye aittir.</w:t>
      </w:r>
    </w:p>
    <w:p w:rsidR="00D728C1" w:rsidRPr="00D01AAD" w:rsidRDefault="00D728C1" w:rsidP="00D728C1">
      <w:pPr>
        <w:pStyle w:val="NormalWeb"/>
        <w:numPr>
          <w:ilvl w:val="0"/>
          <w:numId w:val="13"/>
        </w:numPr>
        <w:spacing w:before="0" w:beforeAutospacing="0" w:after="0" w:afterAutospacing="0"/>
        <w:rPr>
          <w:color w:val="060606"/>
          <w:sz w:val="22"/>
          <w:szCs w:val="22"/>
        </w:rPr>
      </w:pPr>
      <w:r w:rsidRPr="00D01AAD">
        <w:rPr>
          <w:color w:val="060606"/>
          <w:sz w:val="22"/>
          <w:szCs w:val="22"/>
        </w:rPr>
        <w:t>Soyunma odaları, duşa kabinler ve duş ekipmanları, wc’ler ve buralardaki musluk, saç kurutma makineleri, dolaplar ve diğer sıhhi tesisat ve ekipmanların kontrol edilmesi ve varsa arızalarının giderilmesi işletmeye aittir.</w:t>
      </w:r>
    </w:p>
    <w:p w:rsidR="00D728C1" w:rsidRPr="00D01AAD" w:rsidRDefault="00D728C1" w:rsidP="00D728C1">
      <w:pPr>
        <w:pStyle w:val="NormalWeb"/>
        <w:numPr>
          <w:ilvl w:val="0"/>
          <w:numId w:val="13"/>
        </w:numPr>
        <w:spacing w:before="0" w:beforeAutospacing="0" w:after="0" w:afterAutospacing="0"/>
        <w:rPr>
          <w:color w:val="060606"/>
          <w:sz w:val="22"/>
          <w:szCs w:val="22"/>
        </w:rPr>
      </w:pPr>
      <w:r w:rsidRPr="00D01AAD">
        <w:rPr>
          <w:color w:val="060606"/>
          <w:sz w:val="22"/>
          <w:szCs w:val="22"/>
        </w:rPr>
        <w:t>Tesiste kullanılan tüm hijyen malzemelerinin ( El sabunu, Z katlı havlu, tuvalet kağıdı ve havuz temizleme kimyasalları ) temini işletmeye aittir.</w:t>
      </w:r>
    </w:p>
    <w:p w:rsidR="00D728C1" w:rsidRPr="00D01AAD" w:rsidRDefault="00D728C1" w:rsidP="00D728C1">
      <w:pPr>
        <w:pStyle w:val="NormalWeb"/>
        <w:numPr>
          <w:ilvl w:val="0"/>
          <w:numId w:val="13"/>
        </w:numPr>
        <w:spacing w:before="0" w:beforeAutospacing="0" w:after="0" w:afterAutospacing="0"/>
        <w:rPr>
          <w:color w:val="060606"/>
          <w:sz w:val="22"/>
          <w:szCs w:val="22"/>
        </w:rPr>
      </w:pPr>
      <w:r w:rsidRPr="00D01AAD">
        <w:rPr>
          <w:color w:val="060606"/>
          <w:sz w:val="22"/>
          <w:szCs w:val="22"/>
        </w:rPr>
        <w:t>Tesisin genel temizliğinde kullanılacak olan makinelerin ve yardımcı ekipmanların temini, kullanılması, bakım ve onarım işleri işletmeye aittir.</w:t>
      </w:r>
    </w:p>
    <w:p w:rsidR="00D728C1" w:rsidRPr="00D01AAD" w:rsidRDefault="00D728C1" w:rsidP="00D728C1">
      <w:pPr>
        <w:pStyle w:val="NormalWeb"/>
        <w:numPr>
          <w:ilvl w:val="0"/>
          <w:numId w:val="13"/>
        </w:numPr>
        <w:spacing w:before="0" w:beforeAutospacing="0" w:after="0" w:afterAutospacing="0"/>
        <w:rPr>
          <w:color w:val="060606"/>
          <w:sz w:val="22"/>
          <w:szCs w:val="22"/>
        </w:rPr>
      </w:pPr>
      <w:r w:rsidRPr="00D01AAD">
        <w:rPr>
          <w:color w:val="060606"/>
          <w:sz w:val="22"/>
          <w:szCs w:val="22"/>
        </w:rPr>
        <w:t>Tesisin aylık düzenli periyodik kontrolleri ( haşere ve kemirgen ) işletmeye aittir.</w:t>
      </w:r>
    </w:p>
    <w:p w:rsidR="00D728C1" w:rsidRPr="00D01AAD" w:rsidRDefault="00D728C1" w:rsidP="00D728C1">
      <w:pPr>
        <w:pStyle w:val="NormalWeb"/>
        <w:numPr>
          <w:ilvl w:val="0"/>
          <w:numId w:val="13"/>
        </w:numPr>
        <w:spacing w:before="0" w:beforeAutospacing="0" w:after="0" w:afterAutospacing="0"/>
        <w:rPr>
          <w:color w:val="060606"/>
          <w:sz w:val="22"/>
          <w:szCs w:val="22"/>
        </w:rPr>
      </w:pPr>
      <w:r w:rsidRPr="00D01AAD">
        <w:rPr>
          <w:color w:val="060606"/>
          <w:sz w:val="22"/>
          <w:szCs w:val="22"/>
        </w:rPr>
        <w:t>Elektrik tesisatının kontrol edilmesi, lambaların değiştirilmesi ve varsa arızaların giderilmesi işletmeye aittir.</w:t>
      </w:r>
    </w:p>
    <w:p w:rsidR="00D728C1" w:rsidRPr="00D01AAD" w:rsidRDefault="00D728C1" w:rsidP="00D728C1">
      <w:pPr>
        <w:pStyle w:val="NormalWeb"/>
        <w:numPr>
          <w:ilvl w:val="0"/>
          <w:numId w:val="13"/>
        </w:numPr>
        <w:spacing w:before="0" w:beforeAutospacing="0" w:after="0" w:afterAutospacing="0"/>
        <w:rPr>
          <w:color w:val="060606"/>
          <w:sz w:val="22"/>
          <w:szCs w:val="22"/>
        </w:rPr>
      </w:pPr>
      <w:r w:rsidRPr="00D01AAD">
        <w:rPr>
          <w:color w:val="060606"/>
          <w:sz w:val="22"/>
          <w:szCs w:val="22"/>
        </w:rPr>
        <w:t>Tesiste bulunan eşyaların ve camların kırılması halinde değiştirilmesi ve onarımlarının yapılması işletmeye aittir.</w:t>
      </w:r>
    </w:p>
    <w:p w:rsidR="00D728C1" w:rsidRPr="00D01AAD" w:rsidRDefault="00D728C1" w:rsidP="00D728C1">
      <w:pPr>
        <w:pStyle w:val="NormalWeb"/>
        <w:numPr>
          <w:ilvl w:val="0"/>
          <w:numId w:val="13"/>
        </w:numPr>
        <w:spacing w:before="0" w:beforeAutospacing="0" w:after="0" w:afterAutospacing="0"/>
        <w:rPr>
          <w:color w:val="060606"/>
          <w:sz w:val="22"/>
          <w:szCs w:val="22"/>
        </w:rPr>
      </w:pPr>
      <w:r w:rsidRPr="00D01AAD">
        <w:rPr>
          <w:color w:val="060606"/>
          <w:sz w:val="22"/>
          <w:szCs w:val="22"/>
        </w:rPr>
        <w:t>Aydınlatma, ısıtma, havalandırma gibi cihazların kontrol ve bakımı işletmeye aittir.</w:t>
      </w:r>
    </w:p>
    <w:p w:rsidR="00D728C1" w:rsidRPr="00D01AAD" w:rsidRDefault="00D728C1" w:rsidP="00D728C1">
      <w:pPr>
        <w:pStyle w:val="NormalWeb"/>
        <w:numPr>
          <w:ilvl w:val="0"/>
          <w:numId w:val="13"/>
        </w:numPr>
        <w:spacing w:before="0" w:beforeAutospacing="0" w:after="0" w:afterAutospacing="0"/>
        <w:rPr>
          <w:color w:val="060606"/>
          <w:sz w:val="22"/>
          <w:szCs w:val="22"/>
        </w:rPr>
      </w:pPr>
      <w:r w:rsidRPr="00D01AAD">
        <w:rPr>
          <w:color w:val="060606"/>
          <w:sz w:val="22"/>
          <w:szCs w:val="22"/>
        </w:rPr>
        <w:t>Tesisin havalandırma sisteminin fitre temizliği ve değişiminin periyodik olarak yapılması işletmeye aittir.</w:t>
      </w:r>
    </w:p>
    <w:p w:rsidR="00D728C1" w:rsidRPr="00D01AAD" w:rsidRDefault="00D728C1" w:rsidP="00D728C1">
      <w:pPr>
        <w:pStyle w:val="NormalWeb"/>
        <w:numPr>
          <w:ilvl w:val="0"/>
          <w:numId w:val="13"/>
        </w:numPr>
        <w:spacing w:before="0" w:beforeAutospacing="0" w:after="0" w:afterAutospacing="0"/>
        <w:rPr>
          <w:color w:val="060606"/>
          <w:sz w:val="22"/>
          <w:szCs w:val="22"/>
        </w:rPr>
      </w:pPr>
      <w:r w:rsidRPr="00D01AAD">
        <w:rPr>
          <w:color w:val="060606"/>
          <w:sz w:val="22"/>
          <w:szCs w:val="22"/>
        </w:rPr>
        <w:t>Tesisin nem alma sisteminin periyodik bakımı, filtre değişimi ve tamiri işletmeye aittir.</w:t>
      </w:r>
    </w:p>
    <w:p w:rsidR="00D728C1" w:rsidRPr="00D01AAD" w:rsidRDefault="00D728C1" w:rsidP="00D728C1">
      <w:pPr>
        <w:pStyle w:val="NormalWeb"/>
        <w:numPr>
          <w:ilvl w:val="0"/>
          <w:numId w:val="13"/>
        </w:numPr>
        <w:spacing w:before="0" w:beforeAutospacing="0" w:after="0" w:afterAutospacing="0"/>
        <w:rPr>
          <w:color w:val="060606"/>
          <w:sz w:val="22"/>
          <w:szCs w:val="22"/>
        </w:rPr>
      </w:pPr>
      <w:r w:rsidRPr="00D01AAD">
        <w:rPr>
          <w:color w:val="060606"/>
          <w:sz w:val="22"/>
          <w:szCs w:val="22"/>
        </w:rPr>
        <w:t>Her türlü demirbaş, araç-gereç, malzeme ve cihazların işletmesi, kontrolü, bakımı ve tamiri işletmeye aittir.</w:t>
      </w:r>
    </w:p>
    <w:p w:rsidR="00D728C1" w:rsidRPr="00D01AAD" w:rsidRDefault="00D728C1" w:rsidP="00D728C1">
      <w:pPr>
        <w:pStyle w:val="NormalWeb"/>
        <w:numPr>
          <w:ilvl w:val="0"/>
          <w:numId w:val="13"/>
        </w:numPr>
        <w:spacing w:before="0" w:beforeAutospacing="0" w:after="0" w:afterAutospacing="0"/>
        <w:rPr>
          <w:color w:val="060606"/>
          <w:sz w:val="22"/>
          <w:szCs w:val="22"/>
        </w:rPr>
      </w:pPr>
      <w:r w:rsidRPr="00D01AAD">
        <w:rPr>
          <w:color w:val="060606"/>
          <w:sz w:val="22"/>
          <w:szCs w:val="22"/>
        </w:rPr>
        <w:t>Tesiste çalışacak, teknik görevli, temizlik personeli ve resepsiyon görevlisi işletmeye aittir.</w:t>
      </w:r>
    </w:p>
    <w:p w:rsidR="00D728C1" w:rsidRDefault="00D728C1" w:rsidP="00D728C1">
      <w:pPr>
        <w:pStyle w:val="NormalWeb"/>
        <w:numPr>
          <w:ilvl w:val="0"/>
          <w:numId w:val="13"/>
        </w:numPr>
        <w:spacing w:before="0" w:beforeAutospacing="0" w:after="0" w:afterAutospacing="0"/>
        <w:rPr>
          <w:color w:val="060606"/>
          <w:sz w:val="22"/>
          <w:szCs w:val="22"/>
        </w:rPr>
      </w:pPr>
      <w:r w:rsidRPr="00D01AAD">
        <w:rPr>
          <w:color w:val="060606"/>
          <w:sz w:val="22"/>
          <w:szCs w:val="22"/>
        </w:rPr>
        <w:t>Tesisin kullandığı elektrik ve su süzme sayaçlarla okunarak aylık olarak işletmeye yansıtılacaktır.</w:t>
      </w:r>
    </w:p>
    <w:p w:rsidR="00B1103E" w:rsidRPr="00D01AAD" w:rsidRDefault="00B1103E" w:rsidP="00D728C1">
      <w:pPr>
        <w:pStyle w:val="NormalWeb"/>
        <w:numPr>
          <w:ilvl w:val="0"/>
          <w:numId w:val="13"/>
        </w:numPr>
        <w:spacing w:before="0" w:beforeAutospacing="0" w:after="0" w:afterAutospacing="0"/>
        <w:rPr>
          <w:color w:val="060606"/>
          <w:sz w:val="22"/>
          <w:szCs w:val="22"/>
        </w:rPr>
      </w:pPr>
      <w:r>
        <w:rPr>
          <w:color w:val="060606"/>
          <w:sz w:val="22"/>
          <w:szCs w:val="22"/>
        </w:rPr>
        <w:t>Su ısıtma bedeli aylık olarak işletmeye yansıtılacaktır.</w:t>
      </w:r>
    </w:p>
    <w:p w:rsidR="00D728C1" w:rsidRPr="00D01AAD" w:rsidRDefault="00D728C1" w:rsidP="00D728C1">
      <w:pPr>
        <w:pStyle w:val="NormalWeb"/>
        <w:numPr>
          <w:ilvl w:val="0"/>
          <w:numId w:val="13"/>
        </w:numPr>
        <w:spacing w:before="0" w:beforeAutospacing="0" w:after="0" w:afterAutospacing="0"/>
        <w:rPr>
          <w:color w:val="060606"/>
          <w:sz w:val="22"/>
          <w:szCs w:val="22"/>
        </w:rPr>
      </w:pPr>
      <w:r w:rsidRPr="00D01AAD">
        <w:rPr>
          <w:color w:val="060606"/>
          <w:sz w:val="22"/>
          <w:szCs w:val="22"/>
        </w:rPr>
        <w:t>Tesis bakım ve onarım ile ilgili dosya tutulması işletmeye aittir.</w:t>
      </w:r>
    </w:p>
    <w:p w:rsidR="00D728C1" w:rsidRPr="002229C5" w:rsidRDefault="00D728C1" w:rsidP="00D728C1">
      <w:pPr>
        <w:pStyle w:val="ListParagraph"/>
        <w:widowControl w:val="0"/>
        <w:numPr>
          <w:ilvl w:val="0"/>
          <w:numId w:val="13"/>
        </w:numPr>
        <w:adjustRightInd w:val="0"/>
        <w:spacing w:after="0" w:line="240" w:lineRule="auto"/>
        <w:jc w:val="both"/>
        <w:textAlignment w:val="baseline"/>
        <w:rPr>
          <w:rFonts w:ascii="Times New Roman" w:hAnsi="Times New Roman" w:cs="Times New Roman"/>
          <w:color w:val="000000"/>
          <w:lang w:val="tr-TR"/>
        </w:rPr>
      </w:pPr>
      <w:r w:rsidRPr="002229C5">
        <w:rPr>
          <w:rFonts w:ascii="Times New Roman" w:hAnsi="Times New Roman" w:cs="Times New Roman"/>
          <w:color w:val="000000"/>
          <w:lang w:val="tr-TR"/>
        </w:rPr>
        <w:t>Çalışma sırasında fiziki darbeleri önleyici tedbirleri sağlamak için çalışma alanında tehlike arz eden keskin, kenarların sivri uçlarının darbeyi hafifletici yumuşak malzemelerle kaplanmış olmalı ve direk, sütun, hendek, çukur ve benzeri manialar bulunmaması ile ilgili tedbirleri almak işletmeye aittir.</w:t>
      </w:r>
    </w:p>
    <w:p w:rsidR="00D728C1" w:rsidRPr="002229C5" w:rsidRDefault="00D728C1" w:rsidP="00D728C1">
      <w:pPr>
        <w:pStyle w:val="ListParagraph"/>
        <w:widowControl w:val="0"/>
        <w:numPr>
          <w:ilvl w:val="0"/>
          <w:numId w:val="13"/>
        </w:numPr>
        <w:adjustRightInd w:val="0"/>
        <w:spacing w:after="0" w:line="240" w:lineRule="auto"/>
        <w:jc w:val="both"/>
        <w:textAlignment w:val="baseline"/>
        <w:rPr>
          <w:rFonts w:ascii="Times New Roman" w:hAnsi="Times New Roman" w:cs="Times New Roman"/>
          <w:color w:val="000000"/>
          <w:lang w:val="tr-TR"/>
        </w:rPr>
      </w:pPr>
      <w:r w:rsidRPr="002229C5">
        <w:rPr>
          <w:rFonts w:ascii="Times New Roman" w:hAnsi="Times New Roman" w:cs="Times New Roman"/>
          <w:color w:val="000000"/>
          <w:lang w:val="tr-TR"/>
        </w:rPr>
        <w:t>Yüzme havuzunun klor, ilaç v.s gibi kontrolleri her ay sağlık il müdürlüğü veya tanımladığı bir sağlık kuruluşunca testlerinin yaptırılması işletmeye aittir.</w:t>
      </w:r>
    </w:p>
    <w:p w:rsidR="00D728C1" w:rsidRPr="002229C5" w:rsidRDefault="00D728C1" w:rsidP="00D728C1">
      <w:pPr>
        <w:pStyle w:val="ListParagraph"/>
        <w:widowControl w:val="0"/>
        <w:numPr>
          <w:ilvl w:val="0"/>
          <w:numId w:val="13"/>
        </w:numPr>
        <w:adjustRightInd w:val="0"/>
        <w:spacing w:after="0" w:line="240" w:lineRule="auto"/>
        <w:jc w:val="both"/>
        <w:textAlignment w:val="baseline"/>
        <w:rPr>
          <w:rFonts w:ascii="Times New Roman" w:hAnsi="Times New Roman" w:cs="Times New Roman"/>
          <w:color w:val="000000"/>
          <w:lang w:val="tr-TR"/>
        </w:rPr>
      </w:pPr>
      <w:r w:rsidRPr="002229C5">
        <w:rPr>
          <w:rFonts w:ascii="Times New Roman" w:hAnsi="Times New Roman" w:cs="Times New Roman"/>
          <w:bCs/>
          <w:color w:val="000000"/>
          <w:lang w:val="tr-TR"/>
        </w:rPr>
        <w:t>İşletme TS266 - TS737 ve TS EN 13451-1 gibi Yüzme havuzları – Suyun hazırlanması, Teknik Yapım, Kontrol, Bakım ve İşletilmesi için – Genel Kurallar’ a uymalıdır.</w:t>
      </w:r>
    </w:p>
    <w:p w:rsidR="00D728C1" w:rsidRPr="002229C5" w:rsidRDefault="00D728C1" w:rsidP="00D728C1">
      <w:pPr>
        <w:pStyle w:val="ListParagraph"/>
        <w:widowControl w:val="0"/>
        <w:numPr>
          <w:ilvl w:val="0"/>
          <w:numId w:val="13"/>
        </w:numPr>
        <w:adjustRightInd w:val="0"/>
        <w:spacing w:after="0" w:line="240" w:lineRule="auto"/>
        <w:jc w:val="both"/>
        <w:textAlignment w:val="baseline"/>
        <w:rPr>
          <w:rFonts w:ascii="Times New Roman" w:hAnsi="Times New Roman" w:cs="Times New Roman"/>
          <w:color w:val="000000"/>
          <w:lang w:val="tr-TR"/>
        </w:rPr>
      </w:pPr>
      <w:r w:rsidRPr="002229C5">
        <w:rPr>
          <w:rFonts w:ascii="Times New Roman" w:hAnsi="Times New Roman" w:cs="Times New Roman"/>
          <w:bCs/>
          <w:color w:val="000000"/>
          <w:lang w:val="tr-TR"/>
        </w:rPr>
        <w:t>Resmi tatil ve bayramlarda havuz kapalı olacaktır.</w:t>
      </w:r>
    </w:p>
    <w:p w:rsidR="00D728C1" w:rsidRPr="002229C5" w:rsidRDefault="00D728C1" w:rsidP="009F2584">
      <w:pPr>
        <w:pStyle w:val="ListParagraph"/>
        <w:widowControl w:val="0"/>
        <w:numPr>
          <w:ilvl w:val="0"/>
          <w:numId w:val="13"/>
        </w:numPr>
        <w:adjustRightInd w:val="0"/>
        <w:spacing w:after="0" w:line="240" w:lineRule="auto"/>
        <w:jc w:val="both"/>
        <w:textAlignment w:val="baseline"/>
        <w:rPr>
          <w:rFonts w:ascii="Times New Roman" w:hAnsi="Times New Roman" w:cs="Times New Roman"/>
          <w:color w:val="000000"/>
          <w:lang w:val="tr-TR"/>
        </w:rPr>
      </w:pPr>
      <w:r w:rsidRPr="002229C5">
        <w:rPr>
          <w:rFonts w:ascii="Times New Roman" w:hAnsi="Times New Roman" w:cs="Times New Roman"/>
          <w:bCs/>
          <w:color w:val="000000"/>
          <w:lang w:val="tr-TR"/>
        </w:rPr>
        <w:t>İdari tatillerde havuzun çalıştırılması için idareden onay alınacaktır.</w:t>
      </w:r>
    </w:p>
    <w:p w:rsidR="00917A41" w:rsidRPr="002229C5" w:rsidRDefault="00917A41" w:rsidP="00917A41">
      <w:pPr>
        <w:pStyle w:val="ListParagraph"/>
        <w:numPr>
          <w:ilvl w:val="0"/>
          <w:numId w:val="7"/>
        </w:numPr>
        <w:rPr>
          <w:rFonts w:ascii="Times New Roman" w:hAnsi="Times New Roman" w:cs="Times New Roman"/>
          <w:lang w:val="tr-TR"/>
        </w:rPr>
      </w:pPr>
      <w:r w:rsidRPr="002229C5">
        <w:rPr>
          <w:rFonts w:ascii="Times New Roman" w:hAnsi="Times New Roman" w:cs="Times New Roman"/>
          <w:lang w:val="tr-TR"/>
        </w:rPr>
        <w:t>Spor salonunda çalışmalar devam ettiği sürece oluşabilecek sakatlıklarda ilk yardım için ilk yardım dolabı bulundurulur ve Spor salonunda çalışanların görebileceği bir yere asılır.</w:t>
      </w:r>
    </w:p>
    <w:p w:rsidR="00917A41" w:rsidRPr="002229C5" w:rsidRDefault="00917A41" w:rsidP="00917A41">
      <w:pPr>
        <w:pStyle w:val="ListParagraph"/>
        <w:numPr>
          <w:ilvl w:val="0"/>
          <w:numId w:val="7"/>
        </w:numPr>
        <w:rPr>
          <w:rFonts w:ascii="Times New Roman" w:hAnsi="Times New Roman" w:cs="Times New Roman"/>
          <w:lang w:val="tr-TR"/>
        </w:rPr>
      </w:pPr>
      <w:r w:rsidRPr="002229C5">
        <w:rPr>
          <w:rFonts w:ascii="Times New Roman" w:hAnsi="Times New Roman" w:cs="Times New Roman"/>
          <w:lang w:val="tr-TR"/>
        </w:rPr>
        <w:t>İlk yardım dolabının içinde; Pamuk, Tentürdiyot, Oksijenli su, Sargı bezi, Yara bandı, Ağrı kesici, Aspirin ve Soğutucu jel gibi ilk yardım malzemelerinin kullanıma hazır tutulması zorunludur.</w:t>
      </w:r>
    </w:p>
    <w:p w:rsidR="00917A41" w:rsidRPr="002229C5" w:rsidRDefault="00917A41" w:rsidP="00917A41">
      <w:pPr>
        <w:pStyle w:val="ListParagraph"/>
        <w:numPr>
          <w:ilvl w:val="0"/>
          <w:numId w:val="7"/>
        </w:numPr>
        <w:jc w:val="both"/>
        <w:rPr>
          <w:rFonts w:ascii="Times New Roman" w:hAnsi="Times New Roman" w:cs="Times New Roman"/>
          <w:lang w:val="tr-TR"/>
        </w:rPr>
      </w:pPr>
      <w:r w:rsidRPr="002229C5">
        <w:rPr>
          <w:rFonts w:ascii="Times New Roman" w:hAnsi="Times New Roman" w:cs="Times New Roman"/>
          <w:lang w:val="tr-TR"/>
        </w:rPr>
        <w:t>Çalışmalara katılan kişilerin spor çalışmalarına alınmalarından önce bir doktor kontrolünden-geçmiş olmalarını salon sorumlusuna belgelemeleri gerekir. Salonda; bununla ilgili her kişi için birer sağlık dosyası düzenlenir.</w:t>
      </w:r>
    </w:p>
    <w:p w:rsidR="00AD0842" w:rsidRPr="002229C5" w:rsidRDefault="00F13873" w:rsidP="00D46A5E">
      <w:pPr>
        <w:pStyle w:val="ListParagraph"/>
        <w:numPr>
          <w:ilvl w:val="0"/>
          <w:numId w:val="5"/>
        </w:numPr>
        <w:jc w:val="both"/>
        <w:rPr>
          <w:rFonts w:ascii="Times New Roman" w:hAnsi="Times New Roman" w:cs="Times New Roman"/>
          <w:lang w:val="tr-TR"/>
        </w:rPr>
      </w:pPr>
      <w:r w:rsidRPr="002229C5">
        <w:rPr>
          <w:rFonts w:ascii="Times New Roman" w:hAnsi="Times New Roman" w:cs="Times New Roman"/>
          <w:lang w:val="tr-TR"/>
        </w:rPr>
        <w:t>Havuz işletmesinin (iş yerinin) açılması ve işletilmesi için zorunlu olan her türlü izin, kapsam dahilinde olması hâlinde, sınıfına göre Gayrisıhhi Müessese Ruhsatı vb. diğer belgeler alınmış olmalıdır. Söz konusu belgeler iş yerinde kolay görülebilecek bir yere asılmalıdır.</w:t>
      </w:r>
    </w:p>
    <w:p w:rsidR="00AD0842" w:rsidRPr="002229C5" w:rsidRDefault="00D46A5E" w:rsidP="00D46A5E">
      <w:pPr>
        <w:pStyle w:val="ListParagraph"/>
        <w:numPr>
          <w:ilvl w:val="0"/>
          <w:numId w:val="5"/>
        </w:numPr>
        <w:jc w:val="both"/>
        <w:rPr>
          <w:rFonts w:ascii="Times New Roman" w:hAnsi="Times New Roman" w:cs="Times New Roman"/>
          <w:lang w:val="tr-TR"/>
        </w:rPr>
      </w:pPr>
      <w:r w:rsidRPr="002229C5">
        <w:rPr>
          <w:rFonts w:ascii="Times New Roman" w:hAnsi="Times New Roman" w:cs="Times New Roman"/>
          <w:lang w:val="tr-TR"/>
        </w:rPr>
        <w:lastRenderedPageBreak/>
        <w:t>İ</w:t>
      </w:r>
      <w:r w:rsidR="00AD0842" w:rsidRPr="002229C5">
        <w:rPr>
          <w:rFonts w:ascii="Times New Roman" w:hAnsi="Times New Roman" w:cs="Times New Roman"/>
          <w:lang w:val="tr-TR"/>
        </w:rPr>
        <w:t>ş yerinin oluşumu, hizmetin şekli, müşteri ilişkileri ve müşteri hakları ile ilgili aşağıdaki hususlar TS 13346’ya uygun olmalıdır:</w:t>
      </w:r>
    </w:p>
    <w:p w:rsidR="00AD0842" w:rsidRPr="002229C5" w:rsidRDefault="00AD0842" w:rsidP="00D46A5E">
      <w:pPr>
        <w:pStyle w:val="ListParagraph"/>
        <w:numPr>
          <w:ilvl w:val="0"/>
          <w:numId w:val="5"/>
        </w:numPr>
        <w:jc w:val="both"/>
        <w:rPr>
          <w:rFonts w:ascii="Times New Roman" w:hAnsi="Times New Roman" w:cs="Times New Roman"/>
          <w:lang w:val="tr-TR"/>
        </w:rPr>
      </w:pPr>
      <w:r w:rsidRPr="002229C5">
        <w:rPr>
          <w:rFonts w:ascii="Times New Roman" w:hAnsi="Times New Roman" w:cs="Times New Roman"/>
          <w:lang w:val="tr-TR"/>
        </w:rPr>
        <w:t>Havuz işletmelerinde hastalık yapıcı mikro organizmalar yoluyla insan sağlığına zarar gelmemesi için hijyen, güvenlik ve estetik bakımından havuz suyu iyi bir kondisyonda tutulmalıdır.</w:t>
      </w:r>
    </w:p>
    <w:p w:rsidR="00AD0842" w:rsidRPr="002229C5" w:rsidRDefault="00AD0842" w:rsidP="00D46A5E">
      <w:pPr>
        <w:pStyle w:val="ListParagraph"/>
        <w:numPr>
          <w:ilvl w:val="0"/>
          <w:numId w:val="5"/>
        </w:numPr>
        <w:jc w:val="both"/>
        <w:rPr>
          <w:rFonts w:ascii="Times New Roman" w:hAnsi="Times New Roman" w:cs="Times New Roman"/>
          <w:lang w:val="tr-TR"/>
        </w:rPr>
      </w:pPr>
      <w:r w:rsidRPr="002229C5">
        <w:rPr>
          <w:rFonts w:ascii="Times New Roman" w:hAnsi="Times New Roman" w:cs="Times New Roman"/>
          <w:lang w:val="tr-TR"/>
        </w:rPr>
        <w:t>Havuz işletmelerinde havuzdaki su kalitesinin ölçülmesi ve sürekli kontrol edilmeli ve kayıtları</w:t>
      </w:r>
      <w:r w:rsidR="00D46A5E" w:rsidRPr="002229C5">
        <w:rPr>
          <w:rFonts w:ascii="Times New Roman" w:hAnsi="Times New Roman" w:cs="Times New Roman"/>
          <w:lang w:val="tr-TR"/>
        </w:rPr>
        <w:t xml:space="preserve"> </w:t>
      </w:r>
      <w:r w:rsidRPr="002229C5">
        <w:rPr>
          <w:rFonts w:ascii="Times New Roman" w:hAnsi="Times New Roman" w:cs="Times New Roman"/>
          <w:lang w:val="tr-TR"/>
        </w:rPr>
        <w:t>tutulmalıdır.</w:t>
      </w:r>
    </w:p>
    <w:p w:rsidR="00AD0842" w:rsidRPr="002229C5" w:rsidRDefault="00AD0842" w:rsidP="00D46A5E">
      <w:pPr>
        <w:pStyle w:val="ListParagraph"/>
        <w:numPr>
          <w:ilvl w:val="0"/>
          <w:numId w:val="5"/>
        </w:numPr>
        <w:jc w:val="both"/>
        <w:rPr>
          <w:rFonts w:ascii="Times New Roman" w:hAnsi="Times New Roman" w:cs="Times New Roman"/>
          <w:lang w:val="tr-TR"/>
        </w:rPr>
      </w:pPr>
      <w:r w:rsidRPr="002229C5">
        <w:rPr>
          <w:rFonts w:ascii="Times New Roman" w:hAnsi="Times New Roman" w:cs="Times New Roman"/>
          <w:lang w:val="tr-TR"/>
        </w:rPr>
        <w:t>Havuz işletmelerinde havuzda mikroorganizmalar yok edilmesi için oksidasyon özelliği olan</w:t>
      </w:r>
      <w:r w:rsidR="00D46A5E" w:rsidRPr="002229C5">
        <w:rPr>
          <w:rFonts w:ascii="Times New Roman" w:hAnsi="Times New Roman" w:cs="Times New Roman"/>
          <w:lang w:val="tr-TR"/>
        </w:rPr>
        <w:t xml:space="preserve"> </w:t>
      </w:r>
      <w:r w:rsidRPr="002229C5">
        <w:rPr>
          <w:rFonts w:ascii="Times New Roman" w:hAnsi="Times New Roman" w:cs="Times New Roman"/>
          <w:lang w:val="tr-TR"/>
        </w:rPr>
        <w:t>dezenfeksiyon işlemi yapılmalıdır. Kullanılan dezenfektan ile ilgili sertifika bilgileri ile kullanım</w:t>
      </w:r>
      <w:r w:rsidR="00D46A5E" w:rsidRPr="002229C5">
        <w:rPr>
          <w:rFonts w:ascii="Times New Roman" w:hAnsi="Times New Roman" w:cs="Times New Roman"/>
          <w:lang w:val="tr-TR"/>
        </w:rPr>
        <w:t xml:space="preserve"> </w:t>
      </w:r>
      <w:r w:rsidRPr="002229C5">
        <w:rPr>
          <w:rFonts w:ascii="Times New Roman" w:hAnsi="Times New Roman" w:cs="Times New Roman"/>
          <w:lang w:val="tr-TR"/>
        </w:rPr>
        <w:t>miktarlarının kayıtları bulunmalıdır.</w:t>
      </w:r>
    </w:p>
    <w:p w:rsidR="00550007" w:rsidRPr="002229C5" w:rsidRDefault="00AD0842" w:rsidP="00917A41">
      <w:pPr>
        <w:pStyle w:val="ListParagraph"/>
        <w:numPr>
          <w:ilvl w:val="0"/>
          <w:numId w:val="5"/>
        </w:numPr>
        <w:jc w:val="both"/>
        <w:rPr>
          <w:rFonts w:ascii="Times New Roman" w:hAnsi="Times New Roman" w:cs="Times New Roman"/>
          <w:lang w:val="tr-TR"/>
        </w:rPr>
      </w:pPr>
      <w:r w:rsidRPr="002229C5">
        <w:rPr>
          <w:rFonts w:ascii="Times New Roman" w:hAnsi="Times New Roman" w:cs="Times New Roman"/>
          <w:lang w:val="tr-TR"/>
        </w:rPr>
        <w:t>Havuz işletmelerinde şartlandırma ile mikroorganizmalar ve havuza girenler tarafından bırakılan gerçek ya da koloidal olarak ortaya çıkan organik kirlilikler ve diğer kirlilikler (örnek</w:t>
      </w:r>
      <w:r w:rsidR="00D46A5E" w:rsidRPr="002229C5">
        <w:rPr>
          <w:rFonts w:ascii="Times New Roman" w:hAnsi="Times New Roman" w:cs="Times New Roman"/>
          <w:lang w:val="tr-TR"/>
        </w:rPr>
        <w:t xml:space="preserve"> </w:t>
      </w:r>
      <w:r w:rsidRPr="002229C5">
        <w:rPr>
          <w:rFonts w:ascii="Times New Roman" w:hAnsi="Times New Roman" w:cs="Times New Roman"/>
          <w:lang w:val="tr-TR"/>
        </w:rPr>
        <w:t>tozlar) sudan temizlenmelidir. Bunun için topaklama, filtreleme, oksidasyon / dezenfeksiyon,</w:t>
      </w:r>
      <w:r w:rsidR="00D46A5E" w:rsidRPr="002229C5">
        <w:rPr>
          <w:rFonts w:ascii="Times New Roman" w:hAnsi="Times New Roman" w:cs="Times New Roman"/>
          <w:lang w:val="tr-TR"/>
        </w:rPr>
        <w:t xml:space="preserve"> </w:t>
      </w:r>
      <w:r w:rsidRPr="002229C5">
        <w:rPr>
          <w:rFonts w:ascii="Times New Roman" w:hAnsi="Times New Roman" w:cs="Times New Roman"/>
          <w:lang w:val="tr-TR"/>
        </w:rPr>
        <w:t>adsorbsiyon ve dezenfeksiyon işlemleri uygulanmalıdır.</w:t>
      </w:r>
    </w:p>
    <w:p w:rsidR="00550007" w:rsidRPr="002229C5" w:rsidRDefault="00550007" w:rsidP="00550007">
      <w:pPr>
        <w:pStyle w:val="ListParagraph"/>
        <w:numPr>
          <w:ilvl w:val="0"/>
          <w:numId w:val="5"/>
        </w:numPr>
        <w:jc w:val="both"/>
        <w:rPr>
          <w:rFonts w:ascii="Times New Roman" w:hAnsi="Times New Roman" w:cs="Times New Roman"/>
          <w:lang w:val="tr-TR"/>
        </w:rPr>
      </w:pPr>
      <w:r w:rsidRPr="002229C5">
        <w:rPr>
          <w:rFonts w:ascii="Times New Roman" w:hAnsi="Times New Roman" w:cs="Times New Roman"/>
          <w:lang w:val="tr-TR"/>
        </w:rPr>
        <w:t>Havuz işletmesinde acil durumlarda kullanılmak üzere kurulu sesli ikaz (alarm) sistemi olmalıdır.</w:t>
      </w:r>
    </w:p>
    <w:p w:rsidR="00550007" w:rsidRPr="002229C5" w:rsidRDefault="00550007" w:rsidP="00550007">
      <w:pPr>
        <w:pStyle w:val="ListParagraph"/>
        <w:numPr>
          <w:ilvl w:val="0"/>
          <w:numId w:val="5"/>
        </w:numPr>
        <w:jc w:val="both"/>
        <w:rPr>
          <w:rFonts w:ascii="Times New Roman" w:hAnsi="Times New Roman" w:cs="Times New Roman"/>
          <w:lang w:val="tr-TR"/>
        </w:rPr>
      </w:pPr>
      <w:r w:rsidRPr="002229C5">
        <w:rPr>
          <w:rFonts w:ascii="Times New Roman" w:hAnsi="Times New Roman" w:cs="Times New Roman"/>
          <w:lang w:val="tr-TR"/>
        </w:rPr>
        <w:t>Havuz işletmesinde acil durumlarda (boğulma, elektrik kaçağı, vb.) yapılması gerekenler yürürlükteki mevzuata uygun olarak hazırlanan Acil Durum Planları çerçevesinde yönetilmelidir.</w:t>
      </w:r>
    </w:p>
    <w:p w:rsidR="00550007" w:rsidRPr="002229C5" w:rsidRDefault="00550007" w:rsidP="00550007">
      <w:pPr>
        <w:pStyle w:val="ListParagraph"/>
        <w:numPr>
          <w:ilvl w:val="0"/>
          <w:numId w:val="5"/>
        </w:numPr>
        <w:jc w:val="both"/>
        <w:rPr>
          <w:rFonts w:ascii="Times New Roman" w:hAnsi="Times New Roman" w:cs="Times New Roman"/>
          <w:lang w:val="tr-TR"/>
        </w:rPr>
      </w:pPr>
      <w:r w:rsidRPr="002229C5">
        <w:rPr>
          <w:rFonts w:ascii="Times New Roman" w:hAnsi="Times New Roman" w:cs="Times New Roman"/>
          <w:lang w:val="tr-TR"/>
        </w:rPr>
        <w:t>Bu planların kolay erişilebilir olmasının yanı sıra, planlarda yer alan acil durum iletişim telefon numaralarının çalışanların görebileceği yerlere asılmalı ve çalışanlar acil durumlarda yapılacaklar hakkında eğitilmelidir.</w:t>
      </w:r>
    </w:p>
    <w:p w:rsidR="00550007" w:rsidRPr="002229C5" w:rsidRDefault="00550007" w:rsidP="00550007">
      <w:pPr>
        <w:pStyle w:val="ListParagraph"/>
        <w:numPr>
          <w:ilvl w:val="0"/>
          <w:numId w:val="5"/>
        </w:numPr>
        <w:jc w:val="both"/>
        <w:rPr>
          <w:rFonts w:ascii="Times New Roman" w:hAnsi="Times New Roman" w:cs="Times New Roman"/>
          <w:lang w:val="tr-TR"/>
        </w:rPr>
      </w:pPr>
      <w:r w:rsidRPr="002229C5">
        <w:rPr>
          <w:rFonts w:ascii="Times New Roman" w:hAnsi="Times New Roman" w:cs="Times New Roman"/>
          <w:lang w:val="tr-TR"/>
        </w:rPr>
        <w:t>Havuz işletmesinde güvenli çalışmayı sağlayacak gerekli ikaz uyarı levhaları TS EN 15288-1A1 VE TS EN 15288-2’de belirtildiği gibi tam ve eksiksiz olmalıdır.</w:t>
      </w:r>
    </w:p>
    <w:p w:rsidR="00F70087" w:rsidRPr="002229C5" w:rsidRDefault="00F70087" w:rsidP="00F70087">
      <w:pPr>
        <w:pStyle w:val="ListParagraph"/>
        <w:numPr>
          <w:ilvl w:val="0"/>
          <w:numId w:val="8"/>
        </w:numPr>
        <w:jc w:val="both"/>
        <w:rPr>
          <w:rFonts w:ascii="Times New Roman" w:hAnsi="Times New Roman" w:cs="Times New Roman"/>
          <w:lang w:val="tr-TR"/>
        </w:rPr>
      </w:pPr>
      <w:r w:rsidRPr="002229C5">
        <w:rPr>
          <w:rFonts w:ascii="Times New Roman" w:hAnsi="Times New Roman" w:cs="Times New Roman"/>
          <w:lang w:val="tr-TR"/>
        </w:rPr>
        <w:t>3.1 İşletmede havuzdaki su kalitesinin ölçülmesi, sürekli kontrolü ve kayıt edilmesi için havuz tesisatına bağlı bir otomatik ölçüm kontrol sistemi, bunun yanında da fotometrik yöntemle ölçüm yapan ve serbest klor, bağlı klor, pH, toplam alkalinite, siyanürik asit, toplam sertlik değerlerini ölçebelilecek gerekli donanım bulunmalıdır.</w:t>
      </w:r>
    </w:p>
    <w:p w:rsidR="00F70087" w:rsidRPr="002229C5" w:rsidRDefault="00F70087" w:rsidP="00F70087">
      <w:pPr>
        <w:pStyle w:val="ListParagraph"/>
        <w:numPr>
          <w:ilvl w:val="0"/>
          <w:numId w:val="5"/>
        </w:numPr>
        <w:jc w:val="both"/>
        <w:rPr>
          <w:rFonts w:ascii="Times New Roman" w:hAnsi="Times New Roman" w:cs="Times New Roman"/>
          <w:lang w:val="tr-TR"/>
        </w:rPr>
      </w:pPr>
      <w:r w:rsidRPr="002229C5">
        <w:rPr>
          <w:rFonts w:ascii="Times New Roman" w:hAnsi="Times New Roman" w:cs="Times New Roman"/>
          <w:lang w:val="tr-TR"/>
        </w:rPr>
        <w:t xml:space="preserve">Havuz suyunda serbest klor nominal değeri aşağıdaki gibi olmalıdır: </w:t>
      </w:r>
    </w:p>
    <w:p w:rsidR="00F70087" w:rsidRPr="002229C5" w:rsidRDefault="00F70087" w:rsidP="00F70087">
      <w:pPr>
        <w:pStyle w:val="ListParagraph"/>
        <w:numPr>
          <w:ilvl w:val="0"/>
          <w:numId w:val="5"/>
        </w:numPr>
        <w:jc w:val="both"/>
        <w:rPr>
          <w:rFonts w:ascii="Times New Roman" w:hAnsi="Times New Roman" w:cs="Times New Roman"/>
          <w:lang w:val="tr-TR"/>
        </w:rPr>
      </w:pPr>
      <w:r w:rsidRPr="002229C5">
        <w:rPr>
          <w:rFonts w:ascii="Times New Roman" w:hAnsi="Times New Roman" w:cs="Times New Roman"/>
          <w:lang w:val="tr-TR"/>
        </w:rPr>
        <w:t>a) Genel: 0,3 mg/l – 0,6 mg/l b) Sıcak köpük havuzları için: 0,7 mg/l – 1,0 mg/l</w:t>
      </w:r>
    </w:p>
    <w:p w:rsidR="00F70087" w:rsidRPr="002229C5" w:rsidRDefault="00F70087" w:rsidP="00F70087">
      <w:pPr>
        <w:pStyle w:val="ListParagraph"/>
        <w:numPr>
          <w:ilvl w:val="0"/>
          <w:numId w:val="5"/>
        </w:numPr>
        <w:jc w:val="both"/>
        <w:rPr>
          <w:rFonts w:ascii="Times New Roman" w:hAnsi="Times New Roman" w:cs="Times New Roman"/>
          <w:lang w:val="tr-TR"/>
        </w:rPr>
      </w:pPr>
      <w:r w:rsidRPr="002229C5">
        <w:rPr>
          <w:rFonts w:ascii="Times New Roman" w:hAnsi="Times New Roman" w:cs="Times New Roman"/>
          <w:lang w:val="tr-TR"/>
        </w:rPr>
        <w:t>Hiçbir koşulda 1,2 mg/l üst sınırını aşmamalıdır.</w:t>
      </w:r>
    </w:p>
    <w:p w:rsidR="00F70087" w:rsidRPr="002229C5" w:rsidRDefault="00F70087" w:rsidP="00F70087">
      <w:pPr>
        <w:pStyle w:val="ListParagraph"/>
        <w:numPr>
          <w:ilvl w:val="0"/>
          <w:numId w:val="5"/>
        </w:numPr>
        <w:jc w:val="both"/>
        <w:rPr>
          <w:rFonts w:ascii="Times New Roman" w:hAnsi="Times New Roman" w:cs="Times New Roman"/>
          <w:lang w:val="tr-TR"/>
        </w:rPr>
      </w:pPr>
      <w:r w:rsidRPr="002229C5">
        <w:rPr>
          <w:rFonts w:ascii="Times New Roman" w:hAnsi="Times New Roman" w:cs="Times New Roman"/>
          <w:lang w:val="tr-TR"/>
        </w:rPr>
        <w:t>Klor tam olarak suya karıştırıldıktan sonra ve en az 20 saniye akış süresinden sonra, bir ölçüm suyu hattında bile temiz sudaki en yüksek klor konsantrasyonu kapalı havuzlarda 2 mg/l; açık havuzlarda 10 mg/l olmalıdır.</w:t>
      </w:r>
    </w:p>
    <w:p w:rsidR="00F70087" w:rsidRPr="002229C5" w:rsidRDefault="00F70087" w:rsidP="00F70087">
      <w:pPr>
        <w:pStyle w:val="ListParagraph"/>
        <w:numPr>
          <w:ilvl w:val="0"/>
          <w:numId w:val="5"/>
        </w:numPr>
        <w:jc w:val="both"/>
        <w:rPr>
          <w:rFonts w:ascii="Times New Roman" w:hAnsi="Times New Roman" w:cs="Times New Roman"/>
          <w:lang w:val="tr-TR"/>
        </w:rPr>
      </w:pPr>
      <w:r w:rsidRPr="002229C5">
        <w:rPr>
          <w:rFonts w:ascii="Times New Roman" w:hAnsi="Times New Roman" w:cs="Times New Roman"/>
          <w:lang w:val="tr-TR"/>
        </w:rPr>
        <w:t>Mümkün olduğunca düşük miktarda dezenfeksiyon malzemesi kullanarak kusursuz bir çökelti ve yeterli dezenfeksiyon sağlayabilmek için suyun pH değeri otomatik ayarlı bir dozaj tertibatı kullanımıyla bir nominal pH değerine ayarlanmalıdır. Dozaj tesisatının miktar eksikliği nedeniyle kesintiye uğraması durumunda bir arıza bildirimi verilmelidir.</w:t>
      </w:r>
    </w:p>
    <w:p w:rsidR="00F70087" w:rsidRPr="002229C5" w:rsidRDefault="00F70087" w:rsidP="00F70087">
      <w:pPr>
        <w:pStyle w:val="ListParagraph"/>
        <w:numPr>
          <w:ilvl w:val="0"/>
          <w:numId w:val="5"/>
        </w:numPr>
        <w:jc w:val="both"/>
        <w:rPr>
          <w:rFonts w:ascii="Times New Roman" w:hAnsi="Times New Roman" w:cs="Times New Roman"/>
          <w:lang w:val="tr-TR"/>
        </w:rPr>
      </w:pPr>
      <w:r w:rsidRPr="002229C5">
        <w:rPr>
          <w:rFonts w:ascii="Times New Roman" w:hAnsi="Times New Roman" w:cs="Times New Roman"/>
          <w:lang w:val="tr-TR"/>
        </w:rPr>
        <w:t>İşletmedeki havuzun tesisatına bağlı olan ve madde 3,1’de anlatılan ölçüm kontrol sistemine entegre olan, dezenfektan ve pH ayarlayıcı dozajlama ünitesi bulunmalıdır. Ayrıca bir de flokulasyon doza istasyonu bulunmalıdır. Kullanılacak dezenfektanlar kapalı ve kilitli bir odada bulundurulmalı, kontrolünden sorumlu bir kişi olmalıdır.</w:t>
      </w:r>
    </w:p>
    <w:p w:rsidR="00F70087" w:rsidRPr="002229C5" w:rsidRDefault="00F70087" w:rsidP="00F70087">
      <w:pPr>
        <w:pStyle w:val="ListParagraph"/>
        <w:numPr>
          <w:ilvl w:val="0"/>
          <w:numId w:val="11"/>
        </w:numPr>
        <w:jc w:val="both"/>
        <w:rPr>
          <w:rFonts w:ascii="Times New Roman" w:hAnsi="Times New Roman" w:cs="Times New Roman"/>
          <w:lang w:val="tr-TR"/>
        </w:rPr>
      </w:pPr>
      <w:r w:rsidRPr="002229C5">
        <w:rPr>
          <w:rFonts w:ascii="Times New Roman" w:hAnsi="Times New Roman" w:cs="Times New Roman"/>
          <w:lang w:val="tr-TR"/>
        </w:rPr>
        <w:t>İşletmedeki havuzun birincil dolum ya da sonraki dolum suları, T.C. Sağlık Bakanlığı tarafından yayınlanan “Yüzme havuzlarının tabi olacağı sağlık esasları ve şartları hakkında yönetmelik”e uygun olmalı, deniz suyu veya mineralli suların kullanımı durumunda başka inceleme metotları kullanılmalıdır.</w:t>
      </w:r>
    </w:p>
    <w:p w:rsidR="00F70087" w:rsidRPr="002229C5" w:rsidRDefault="00F70087" w:rsidP="00F70087">
      <w:pPr>
        <w:pStyle w:val="ListParagraph"/>
        <w:numPr>
          <w:ilvl w:val="0"/>
          <w:numId w:val="11"/>
        </w:numPr>
        <w:jc w:val="both"/>
        <w:rPr>
          <w:rFonts w:ascii="Times New Roman" w:hAnsi="Times New Roman" w:cs="Times New Roman"/>
          <w:lang w:val="tr-TR"/>
        </w:rPr>
      </w:pPr>
      <w:r w:rsidRPr="002229C5">
        <w:rPr>
          <w:rFonts w:ascii="Times New Roman" w:hAnsi="Times New Roman" w:cs="Times New Roman"/>
          <w:lang w:val="tr-TR"/>
        </w:rPr>
        <w:t xml:space="preserve">Ters yıkama atık suyunun dolum suyu olarak hazırlandığı havuzlarda, birinci ve ikinci dolum suları ayrılmalıdır. Birincil ve ikincil dolum suyunun standartları T.C. Sağlık Bakanlığı tarafından yayınlanan “Yüzme havuzlarının tabi olacağı sağlık esasları ve şartları hakkında yönetmelik”e </w:t>
      </w:r>
      <w:r w:rsidRPr="002229C5">
        <w:rPr>
          <w:rFonts w:ascii="Times New Roman" w:hAnsi="Times New Roman" w:cs="Times New Roman"/>
          <w:lang w:val="tr-TR"/>
        </w:rPr>
        <w:lastRenderedPageBreak/>
        <w:t>bulaşıcılık ve genel hijyen kurallarına, özellikle de mikrobiyolojik olarak TS 266’ya uygun olmalıdır. İkincil dolum suyu olarak, sadece yüzme ve terapi havuzlarının filtre ters yıkama atık suyundan tekrar şartlandırılarak depolanan sular kullanılabilir. İkinci dolum suyu, ana dolum suyunun %80’ine kadar olabilir.</w:t>
      </w:r>
    </w:p>
    <w:p w:rsidR="00975C7C" w:rsidRPr="002229C5" w:rsidRDefault="00F70087" w:rsidP="00975C7C">
      <w:pPr>
        <w:pStyle w:val="ListParagraph"/>
        <w:numPr>
          <w:ilvl w:val="0"/>
          <w:numId w:val="11"/>
        </w:numPr>
        <w:jc w:val="both"/>
        <w:rPr>
          <w:rFonts w:ascii="Times New Roman" w:hAnsi="Times New Roman" w:cs="Times New Roman"/>
          <w:lang w:val="tr-TR"/>
        </w:rPr>
      </w:pPr>
      <w:r w:rsidRPr="002229C5">
        <w:rPr>
          <w:rFonts w:ascii="Times New Roman" w:hAnsi="Times New Roman" w:cs="Times New Roman"/>
          <w:lang w:val="tr-TR"/>
        </w:rPr>
        <w:t>Havuz işletmelerinde temizlik, bakım, denetim ve tamir işleri ve depolama için geçerli kaza önleme, iş koruma ve çevre koruma düzenlemeleri, TS-EN-15288-1-A1 ve TS-EN-15288-2 standartlarına uygun olmalıdır.</w:t>
      </w:r>
    </w:p>
    <w:p w:rsidR="00975C7C" w:rsidRPr="002229C5" w:rsidRDefault="00975C7C" w:rsidP="00975C7C">
      <w:pPr>
        <w:jc w:val="both"/>
        <w:rPr>
          <w:rFonts w:ascii="Times New Roman" w:hAnsi="Times New Roman" w:cs="Times New Roman"/>
          <w:lang w:val="tr-TR"/>
        </w:rPr>
      </w:pPr>
    </w:p>
    <w:p w:rsidR="00975C7C" w:rsidRDefault="00975C7C" w:rsidP="00975C7C">
      <w:pPr>
        <w:jc w:val="both"/>
        <w:rPr>
          <w:rFonts w:ascii="Times New Roman" w:hAnsi="Times New Roman" w:cs="Times New Roman"/>
          <w:b/>
          <w:lang w:val="tr-TR"/>
        </w:rPr>
      </w:pPr>
      <w:r w:rsidRPr="002229C5">
        <w:rPr>
          <w:rFonts w:ascii="Times New Roman" w:hAnsi="Times New Roman" w:cs="Times New Roman"/>
          <w:b/>
          <w:lang w:val="tr-TR"/>
        </w:rPr>
        <w:t>MADDE 8 – İSTANBUL BİLGİ ÜNİVERSİTESİ SPOR SALONUNA AİT DEMİRBAŞLAR</w:t>
      </w:r>
      <w:r w:rsidR="00563703">
        <w:rPr>
          <w:rFonts w:ascii="Times New Roman" w:hAnsi="Times New Roman" w:cs="Times New Roman"/>
          <w:b/>
          <w:lang w:val="tr-TR"/>
        </w:rPr>
        <w:t>:</w:t>
      </w:r>
    </w:p>
    <w:p w:rsidR="0052561B" w:rsidRPr="002229C5" w:rsidRDefault="0052561B" w:rsidP="00975C7C">
      <w:pPr>
        <w:jc w:val="both"/>
        <w:rPr>
          <w:rFonts w:ascii="Times New Roman" w:hAnsi="Times New Roman" w:cs="Times New Roman"/>
          <w:b/>
          <w:lang w:val="tr-TR"/>
        </w:rPr>
      </w:pPr>
    </w:p>
    <w:tbl>
      <w:tblPr>
        <w:tblW w:w="7927" w:type="dxa"/>
        <w:tblLook w:val="04A0" w:firstRow="1" w:lastRow="0" w:firstColumn="1" w:lastColumn="0" w:noHBand="0" w:noVBand="1"/>
      </w:tblPr>
      <w:tblGrid>
        <w:gridCol w:w="740"/>
        <w:gridCol w:w="2585"/>
        <w:gridCol w:w="828"/>
        <w:gridCol w:w="2970"/>
        <w:gridCol w:w="1182"/>
      </w:tblGrid>
      <w:tr w:rsidR="00975C7C" w:rsidRPr="00D01AAD" w:rsidTr="00E25D2B">
        <w:trPr>
          <w:trHeight w:val="720"/>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5C7C" w:rsidRPr="002229C5" w:rsidRDefault="00975C7C" w:rsidP="00975C7C">
            <w:pPr>
              <w:spacing w:after="0" w:line="240" w:lineRule="auto"/>
              <w:rPr>
                <w:rFonts w:ascii="Times New Roman" w:eastAsia="Times New Roman" w:hAnsi="Times New Roman" w:cs="Times New Roman"/>
                <w:b/>
                <w:bCs/>
                <w:color w:val="000000"/>
                <w:lang w:val="tr-TR"/>
              </w:rPr>
            </w:pPr>
            <w:r w:rsidRPr="002229C5">
              <w:rPr>
                <w:rFonts w:ascii="Times New Roman" w:eastAsia="Times New Roman" w:hAnsi="Times New Roman" w:cs="Times New Roman"/>
                <w:b/>
                <w:bCs/>
                <w:color w:val="000000"/>
                <w:lang w:val="tr-TR"/>
              </w:rPr>
              <w:t> </w:t>
            </w:r>
          </w:p>
        </w:tc>
        <w:tc>
          <w:tcPr>
            <w:tcW w:w="2585" w:type="dxa"/>
            <w:tcBorders>
              <w:top w:val="single" w:sz="4" w:space="0" w:color="auto"/>
              <w:left w:val="nil"/>
              <w:bottom w:val="single" w:sz="4" w:space="0" w:color="auto"/>
              <w:right w:val="single" w:sz="4" w:space="0" w:color="auto"/>
            </w:tcBorders>
            <w:shd w:val="clear" w:color="auto" w:fill="auto"/>
            <w:noWrap/>
            <w:vAlign w:val="bottom"/>
            <w:hideMark/>
          </w:tcPr>
          <w:p w:rsidR="00975C7C" w:rsidRPr="002229C5" w:rsidRDefault="00975C7C" w:rsidP="00E25D2B">
            <w:pPr>
              <w:spacing w:after="0" w:line="240" w:lineRule="auto"/>
              <w:jc w:val="center"/>
              <w:rPr>
                <w:rFonts w:ascii="Times New Roman" w:eastAsia="Times New Roman" w:hAnsi="Times New Roman" w:cs="Times New Roman"/>
                <w:b/>
                <w:bCs/>
                <w:color w:val="000000"/>
                <w:lang w:val="tr-TR"/>
              </w:rPr>
            </w:pPr>
            <w:r w:rsidRPr="002229C5">
              <w:rPr>
                <w:rFonts w:ascii="Times New Roman" w:eastAsia="Times New Roman" w:hAnsi="Times New Roman" w:cs="Times New Roman"/>
                <w:b/>
                <w:bCs/>
                <w:color w:val="000000"/>
                <w:lang w:val="tr-TR"/>
              </w:rPr>
              <w:t>MARKA</w:t>
            </w:r>
          </w:p>
        </w:tc>
        <w:tc>
          <w:tcPr>
            <w:tcW w:w="450" w:type="dxa"/>
            <w:tcBorders>
              <w:top w:val="single" w:sz="4" w:space="0" w:color="auto"/>
              <w:left w:val="nil"/>
              <w:bottom w:val="single" w:sz="4" w:space="0" w:color="auto"/>
              <w:right w:val="single" w:sz="4" w:space="0" w:color="auto"/>
            </w:tcBorders>
            <w:shd w:val="clear" w:color="auto" w:fill="auto"/>
            <w:noWrap/>
            <w:vAlign w:val="bottom"/>
            <w:hideMark/>
          </w:tcPr>
          <w:p w:rsidR="00975C7C" w:rsidRPr="002229C5" w:rsidRDefault="00975C7C" w:rsidP="00975C7C">
            <w:pPr>
              <w:spacing w:after="0" w:line="240" w:lineRule="auto"/>
              <w:jc w:val="center"/>
              <w:rPr>
                <w:rFonts w:ascii="Times New Roman" w:eastAsia="Times New Roman" w:hAnsi="Times New Roman" w:cs="Times New Roman"/>
                <w:b/>
                <w:bCs/>
                <w:color w:val="000000"/>
                <w:lang w:val="tr-TR"/>
              </w:rPr>
            </w:pPr>
            <w:r w:rsidRPr="002229C5">
              <w:rPr>
                <w:rFonts w:ascii="Times New Roman" w:eastAsia="Times New Roman" w:hAnsi="Times New Roman" w:cs="Times New Roman"/>
                <w:b/>
                <w:bCs/>
                <w:color w:val="000000"/>
                <w:lang w:val="tr-TR"/>
              </w:rPr>
              <w:t>ADET</w:t>
            </w:r>
          </w:p>
        </w:tc>
        <w:tc>
          <w:tcPr>
            <w:tcW w:w="2970" w:type="dxa"/>
            <w:tcBorders>
              <w:top w:val="single" w:sz="4" w:space="0" w:color="auto"/>
              <w:left w:val="nil"/>
              <w:bottom w:val="single" w:sz="4" w:space="0" w:color="auto"/>
              <w:right w:val="single" w:sz="4" w:space="0" w:color="auto"/>
            </w:tcBorders>
            <w:shd w:val="clear" w:color="auto" w:fill="auto"/>
            <w:noWrap/>
            <w:vAlign w:val="bottom"/>
            <w:hideMark/>
          </w:tcPr>
          <w:p w:rsidR="00975C7C" w:rsidRPr="002229C5" w:rsidRDefault="00975C7C" w:rsidP="00975C7C">
            <w:pPr>
              <w:spacing w:after="0" w:line="240" w:lineRule="auto"/>
              <w:jc w:val="center"/>
              <w:rPr>
                <w:rFonts w:ascii="Times New Roman" w:eastAsia="Times New Roman" w:hAnsi="Times New Roman" w:cs="Times New Roman"/>
                <w:b/>
                <w:bCs/>
                <w:color w:val="000000"/>
                <w:lang w:val="tr-TR"/>
              </w:rPr>
            </w:pPr>
            <w:r w:rsidRPr="002229C5">
              <w:rPr>
                <w:rFonts w:ascii="Times New Roman" w:eastAsia="Times New Roman" w:hAnsi="Times New Roman" w:cs="Times New Roman"/>
                <w:b/>
                <w:bCs/>
                <w:color w:val="000000"/>
                <w:lang w:val="tr-TR"/>
              </w:rPr>
              <w:t>ADI</w:t>
            </w:r>
          </w:p>
        </w:tc>
        <w:tc>
          <w:tcPr>
            <w:tcW w:w="1182" w:type="dxa"/>
            <w:tcBorders>
              <w:top w:val="single" w:sz="4" w:space="0" w:color="auto"/>
              <w:left w:val="nil"/>
              <w:bottom w:val="single" w:sz="4" w:space="0" w:color="auto"/>
              <w:right w:val="single" w:sz="4" w:space="0" w:color="auto"/>
            </w:tcBorders>
            <w:shd w:val="clear" w:color="auto" w:fill="auto"/>
            <w:noWrap/>
            <w:vAlign w:val="bottom"/>
            <w:hideMark/>
          </w:tcPr>
          <w:p w:rsidR="00975C7C" w:rsidRPr="002229C5" w:rsidRDefault="00975C7C" w:rsidP="00975C7C">
            <w:pPr>
              <w:spacing w:after="0" w:line="240" w:lineRule="auto"/>
              <w:jc w:val="center"/>
              <w:rPr>
                <w:rFonts w:ascii="Times New Roman" w:eastAsia="Times New Roman" w:hAnsi="Times New Roman" w:cs="Times New Roman"/>
                <w:b/>
                <w:bCs/>
                <w:color w:val="000000"/>
                <w:lang w:val="tr-TR"/>
              </w:rPr>
            </w:pPr>
            <w:r w:rsidRPr="002229C5">
              <w:rPr>
                <w:rFonts w:ascii="Times New Roman" w:eastAsia="Times New Roman" w:hAnsi="Times New Roman" w:cs="Times New Roman"/>
                <w:b/>
                <w:bCs/>
                <w:color w:val="000000"/>
                <w:lang w:val="tr-TR"/>
              </w:rPr>
              <w:t>BARKOD</w:t>
            </w:r>
          </w:p>
        </w:tc>
      </w:tr>
      <w:tr w:rsidR="00975C7C" w:rsidRPr="00D01AAD" w:rsidTr="00E25D2B">
        <w:trPr>
          <w:trHeight w:val="46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975C7C" w:rsidRPr="002229C5" w:rsidRDefault="00975C7C" w:rsidP="00975C7C">
            <w:pPr>
              <w:spacing w:after="0" w:line="240" w:lineRule="auto"/>
              <w:jc w:val="center"/>
              <w:rPr>
                <w:rFonts w:ascii="Times New Roman" w:eastAsia="Times New Roman" w:hAnsi="Times New Roman" w:cs="Times New Roman"/>
                <w:b/>
                <w:bCs/>
                <w:color w:val="000000"/>
                <w:lang w:val="tr-TR"/>
              </w:rPr>
            </w:pPr>
            <w:r w:rsidRPr="002229C5">
              <w:rPr>
                <w:rFonts w:ascii="Times New Roman" w:eastAsia="Times New Roman" w:hAnsi="Times New Roman" w:cs="Times New Roman"/>
                <w:b/>
                <w:bCs/>
                <w:color w:val="000000"/>
                <w:lang w:val="tr-TR"/>
              </w:rPr>
              <w:t>1</w:t>
            </w:r>
          </w:p>
        </w:tc>
        <w:tc>
          <w:tcPr>
            <w:tcW w:w="2585" w:type="dxa"/>
            <w:tcBorders>
              <w:top w:val="nil"/>
              <w:left w:val="nil"/>
              <w:bottom w:val="single" w:sz="4" w:space="0" w:color="auto"/>
              <w:right w:val="single" w:sz="4" w:space="0" w:color="auto"/>
            </w:tcBorders>
            <w:shd w:val="clear" w:color="auto" w:fill="auto"/>
            <w:noWrap/>
            <w:vAlign w:val="bottom"/>
            <w:hideMark/>
          </w:tcPr>
          <w:p w:rsidR="00975C7C" w:rsidRPr="002229C5" w:rsidRDefault="00975C7C" w:rsidP="00975C7C">
            <w:pPr>
              <w:spacing w:after="0" w:line="240" w:lineRule="auto"/>
              <w:rPr>
                <w:rFonts w:ascii="Times New Roman" w:eastAsia="Times New Roman" w:hAnsi="Times New Roman" w:cs="Times New Roman"/>
                <w:b/>
                <w:bCs/>
                <w:color w:val="000000"/>
                <w:lang w:val="tr-TR"/>
              </w:rPr>
            </w:pPr>
            <w:r w:rsidRPr="002229C5">
              <w:rPr>
                <w:rFonts w:ascii="Times New Roman" w:eastAsia="Times New Roman" w:hAnsi="Times New Roman" w:cs="Times New Roman"/>
                <w:b/>
                <w:bCs/>
                <w:color w:val="000000"/>
                <w:lang w:val="tr-TR"/>
              </w:rPr>
              <w:t>NAUTİLUS</w:t>
            </w:r>
          </w:p>
        </w:tc>
        <w:tc>
          <w:tcPr>
            <w:tcW w:w="450" w:type="dxa"/>
            <w:tcBorders>
              <w:top w:val="nil"/>
              <w:left w:val="nil"/>
              <w:bottom w:val="single" w:sz="4" w:space="0" w:color="auto"/>
              <w:right w:val="single" w:sz="4" w:space="0" w:color="auto"/>
            </w:tcBorders>
            <w:shd w:val="clear" w:color="auto" w:fill="auto"/>
            <w:noWrap/>
            <w:vAlign w:val="bottom"/>
            <w:hideMark/>
          </w:tcPr>
          <w:p w:rsidR="00975C7C" w:rsidRPr="002229C5" w:rsidRDefault="00975C7C" w:rsidP="00975C7C">
            <w:pPr>
              <w:spacing w:after="0" w:line="240" w:lineRule="auto"/>
              <w:jc w:val="center"/>
              <w:rPr>
                <w:rFonts w:ascii="Times New Roman" w:eastAsia="Times New Roman" w:hAnsi="Times New Roman" w:cs="Times New Roman"/>
                <w:b/>
                <w:bCs/>
                <w:color w:val="000000"/>
                <w:lang w:val="tr-TR"/>
              </w:rPr>
            </w:pPr>
            <w:r w:rsidRPr="002229C5">
              <w:rPr>
                <w:rFonts w:ascii="Times New Roman" w:eastAsia="Times New Roman" w:hAnsi="Times New Roman" w:cs="Times New Roman"/>
                <w:b/>
                <w:bCs/>
                <w:color w:val="000000"/>
                <w:lang w:val="tr-TR"/>
              </w:rPr>
              <w:t>1</w:t>
            </w:r>
          </w:p>
        </w:tc>
        <w:tc>
          <w:tcPr>
            <w:tcW w:w="2970" w:type="dxa"/>
            <w:tcBorders>
              <w:top w:val="nil"/>
              <w:left w:val="nil"/>
              <w:bottom w:val="single" w:sz="4" w:space="0" w:color="auto"/>
              <w:right w:val="single" w:sz="4" w:space="0" w:color="auto"/>
            </w:tcBorders>
            <w:shd w:val="clear" w:color="auto" w:fill="auto"/>
            <w:noWrap/>
            <w:vAlign w:val="bottom"/>
            <w:hideMark/>
          </w:tcPr>
          <w:p w:rsidR="00975C7C" w:rsidRPr="002229C5" w:rsidRDefault="00975C7C" w:rsidP="00975C7C">
            <w:pPr>
              <w:spacing w:after="0" w:line="240" w:lineRule="auto"/>
              <w:rPr>
                <w:rFonts w:ascii="Times New Roman" w:eastAsia="Times New Roman" w:hAnsi="Times New Roman" w:cs="Times New Roman"/>
                <w:b/>
                <w:bCs/>
                <w:color w:val="000000"/>
                <w:lang w:val="tr-TR"/>
              </w:rPr>
            </w:pPr>
            <w:r w:rsidRPr="002229C5">
              <w:rPr>
                <w:rFonts w:ascii="Times New Roman" w:eastAsia="Times New Roman" w:hAnsi="Times New Roman" w:cs="Times New Roman"/>
                <w:b/>
                <w:bCs/>
                <w:color w:val="000000"/>
                <w:lang w:val="tr-TR"/>
              </w:rPr>
              <w:t>İSTASYON MAKİNASI</w:t>
            </w:r>
          </w:p>
        </w:tc>
        <w:tc>
          <w:tcPr>
            <w:tcW w:w="1182" w:type="dxa"/>
            <w:tcBorders>
              <w:top w:val="nil"/>
              <w:left w:val="nil"/>
              <w:bottom w:val="single" w:sz="4" w:space="0" w:color="auto"/>
              <w:right w:val="single" w:sz="4" w:space="0" w:color="auto"/>
            </w:tcBorders>
            <w:shd w:val="clear" w:color="auto" w:fill="auto"/>
            <w:noWrap/>
            <w:vAlign w:val="bottom"/>
            <w:hideMark/>
          </w:tcPr>
          <w:p w:rsidR="00975C7C" w:rsidRPr="002229C5" w:rsidRDefault="00975C7C" w:rsidP="00975C7C">
            <w:pPr>
              <w:spacing w:after="0" w:line="240" w:lineRule="auto"/>
              <w:jc w:val="center"/>
              <w:rPr>
                <w:rFonts w:ascii="Times New Roman" w:eastAsia="Times New Roman" w:hAnsi="Times New Roman" w:cs="Times New Roman"/>
                <w:b/>
                <w:bCs/>
                <w:color w:val="000000"/>
                <w:lang w:val="tr-TR"/>
              </w:rPr>
            </w:pPr>
            <w:r w:rsidRPr="002229C5">
              <w:rPr>
                <w:rFonts w:ascii="Times New Roman" w:eastAsia="Times New Roman" w:hAnsi="Times New Roman" w:cs="Times New Roman"/>
                <w:b/>
                <w:bCs/>
                <w:color w:val="000000"/>
                <w:lang w:val="tr-TR"/>
              </w:rPr>
              <w:t>20139132</w:t>
            </w:r>
          </w:p>
        </w:tc>
      </w:tr>
      <w:tr w:rsidR="00975C7C" w:rsidRPr="00D01AAD" w:rsidTr="00E25D2B">
        <w:trPr>
          <w:trHeight w:val="46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975C7C" w:rsidRPr="002229C5" w:rsidRDefault="00975C7C" w:rsidP="00975C7C">
            <w:pPr>
              <w:spacing w:after="0" w:line="240" w:lineRule="auto"/>
              <w:jc w:val="center"/>
              <w:rPr>
                <w:rFonts w:ascii="Times New Roman" w:eastAsia="Times New Roman" w:hAnsi="Times New Roman" w:cs="Times New Roman"/>
                <w:b/>
                <w:bCs/>
                <w:color w:val="000000"/>
                <w:lang w:val="tr-TR"/>
              </w:rPr>
            </w:pPr>
            <w:r w:rsidRPr="002229C5">
              <w:rPr>
                <w:rFonts w:ascii="Times New Roman" w:eastAsia="Times New Roman" w:hAnsi="Times New Roman" w:cs="Times New Roman"/>
                <w:b/>
                <w:bCs/>
                <w:color w:val="000000"/>
                <w:lang w:val="tr-TR"/>
              </w:rPr>
              <w:t>2</w:t>
            </w:r>
          </w:p>
        </w:tc>
        <w:tc>
          <w:tcPr>
            <w:tcW w:w="2585" w:type="dxa"/>
            <w:tcBorders>
              <w:top w:val="nil"/>
              <w:left w:val="nil"/>
              <w:bottom w:val="single" w:sz="4" w:space="0" w:color="auto"/>
              <w:right w:val="single" w:sz="4" w:space="0" w:color="auto"/>
            </w:tcBorders>
            <w:shd w:val="clear" w:color="auto" w:fill="auto"/>
            <w:noWrap/>
            <w:vAlign w:val="bottom"/>
            <w:hideMark/>
          </w:tcPr>
          <w:p w:rsidR="00975C7C" w:rsidRPr="002229C5" w:rsidRDefault="00975C7C" w:rsidP="00975C7C">
            <w:pPr>
              <w:spacing w:after="0" w:line="240" w:lineRule="auto"/>
              <w:rPr>
                <w:rFonts w:ascii="Times New Roman" w:eastAsia="Times New Roman" w:hAnsi="Times New Roman" w:cs="Times New Roman"/>
                <w:b/>
                <w:bCs/>
                <w:color w:val="000000"/>
                <w:lang w:val="tr-TR"/>
              </w:rPr>
            </w:pPr>
            <w:r w:rsidRPr="002229C5">
              <w:rPr>
                <w:rFonts w:ascii="Times New Roman" w:eastAsia="Times New Roman" w:hAnsi="Times New Roman" w:cs="Times New Roman"/>
                <w:b/>
                <w:bCs/>
                <w:color w:val="000000"/>
                <w:lang w:val="tr-TR"/>
              </w:rPr>
              <w:t>NAUTİLUS</w:t>
            </w:r>
          </w:p>
        </w:tc>
        <w:tc>
          <w:tcPr>
            <w:tcW w:w="450" w:type="dxa"/>
            <w:tcBorders>
              <w:top w:val="nil"/>
              <w:left w:val="nil"/>
              <w:bottom w:val="single" w:sz="4" w:space="0" w:color="auto"/>
              <w:right w:val="single" w:sz="4" w:space="0" w:color="auto"/>
            </w:tcBorders>
            <w:shd w:val="clear" w:color="auto" w:fill="auto"/>
            <w:noWrap/>
            <w:vAlign w:val="bottom"/>
            <w:hideMark/>
          </w:tcPr>
          <w:p w:rsidR="00975C7C" w:rsidRPr="002229C5" w:rsidRDefault="00975C7C" w:rsidP="00975C7C">
            <w:pPr>
              <w:spacing w:after="0" w:line="240" w:lineRule="auto"/>
              <w:jc w:val="center"/>
              <w:rPr>
                <w:rFonts w:ascii="Times New Roman" w:eastAsia="Times New Roman" w:hAnsi="Times New Roman" w:cs="Times New Roman"/>
                <w:b/>
                <w:bCs/>
                <w:color w:val="000000"/>
                <w:lang w:val="tr-TR"/>
              </w:rPr>
            </w:pPr>
            <w:r w:rsidRPr="002229C5">
              <w:rPr>
                <w:rFonts w:ascii="Times New Roman" w:eastAsia="Times New Roman" w:hAnsi="Times New Roman" w:cs="Times New Roman"/>
                <w:b/>
                <w:bCs/>
                <w:color w:val="000000"/>
                <w:lang w:val="tr-TR"/>
              </w:rPr>
              <w:t>1</w:t>
            </w:r>
          </w:p>
        </w:tc>
        <w:tc>
          <w:tcPr>
            <w:tcW w:w="2970" w:type="dxa"/>
            <w:tcBorders>
              <w:top w:val="nil"/>
              <w:left w:val="nil"/>
              <w:bottom w:val="single" w:sz="4" w:space="0" w:color="auto"/>
              <w:right w:val="single" w:sz="4" w:space="0" w:color="auto"/>
            </w:tcBorders>
            <w:shd w:val="clear" w:color="auto" w:fill="auto"/>
            <w:noWrap/>
            <w:vAlign w:val="bottom"/>
            <w:hideMark/>
          </w:tcPr>
          <w:p w:rsidR="00975C7C" w:rsidRPr="002229C5" w:rsidRDefault="00975C7C" w:rsidP="00975C7C">
            <w:pPr>
              <w:spacing w:after="0" w:line="240" w:lineRule="auto"/>
              <w:rPr>
                <w:rFonts w:ascii="Times New Roman" w:eastAsia="Times New Roman" w:hAnsi="Times New Roman" w:cs="Times New Roman"/>
                <w:b/>
                <w:bCs/>
                <w:color w:val="000000"/>
                <w:lang w:val="tr-TR"/>
              </w:rPr>
            </w:pPr>
            <w:r w:rsidRPr="002229C5">
              <w:rPr>
                <w:rFonts w:ascii="Times New Roman" w:eastAsia="Times New Roman" w:hAnsi="Times New Roman" w:cs="Times New Roman"/>
                <w:b/>
                <w:bCs/>
                <w:color w:val="000000"/>
                <w:lang w:val="tr-TR"/>
              </w:rPr>
              <w:t>BEL ÇALIŞTIRMA ALETİ</w:t>
            </w:r>
          </w:p>
        </w:tc>
        <w:tc>
          <w:tcPr>
            <w:tcW w:w="1182" w:type="dxa"/>
            <w:tcBorders>
              <w:top w:val="nil"/>
              <w:left w:val="nil"/>
              <w:bottom w:val="single" w:sz="4" w:space="0" w:color="auto"/>
              <w:right w:val="single" w:sz="4" w:space="0" w:color="auto"/>
            </w:tcBorders>
            <w:shd w:val="clear" w:color="auto" w:fill="auto"/>
            <w:noWrap/>
            <w:vAlign w:val="bottom"/>
            <w:hideMark/>
          </w:tcPr>
          <w:p w:rsidR="00975C7C" w:rsidRPr="002229C5" w:rsidRDefault="00975C7C" w:rsidP="00975C7C">
            <w:pPr>
              <w:spacing w:after="0" w:line="240" w:lineRule="auto"/>
              <w:jc w:val="center"/>
              <w:rPr>
                <w:rFonts w:ascii="Times New Roman" w:eastAsia="Times New Roman" w:hAnsi="Times New Roman" w:cs="Times New Roman"/>
                <w:b/>
                <w:bCs/>
                <w:color w:val="000000"/>
                <w:lang w:val="tr-TR"/>
              </w:rPr>
            </w:pPr>
            <w:r w:rsidRPr="002229C5">
              <w:rPr>
                <w:rFonts w:ascii="Times New Roman" w:eastAsia="Times New Roman" w:hAnsi="Times New Roman" w:cs="Times New Roman"/>
                <w:b/>
                <w:bCs/>
                <w:color w:val="000000"/>
                <w:lang w:val="tr-TR"/>
              </w:rPr>
              <w:t> </w:t>
            </w:r>
          </w:p>
        </w:tc>
      </w:tr>
      <w:tr w:rsidR="00975C7C" w:rsidRPr="00D01AAD" w:rsidTr="00E25D2B">
        <w:trPr>
          <w:trHeight w:val="46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975C7C" w:rsidRPr="002229C5" w:rsidRDefault="00975C7C" w:rsidP="00975C7C">
            <w:pPr>
              <w:spacing w:after="0" w:line="240" w:lineRule="auto"/>
              <w:jc w:val="center"/>
              <w:rPr>
                <w:rFonts w:ascii="Times New Roman" w:eastAsia="Times New Roman" w:hAnsi="Times New Roman" w:cs="Times New Roman"/>
                <w:b/>
                <w:bCs/>
                <w:color w:val="000000"/>
                <w:lang w:val="tr-TR"/>
              </w:rPr>
            </w:pPr>
            <w:r w:rsidRPr="002229C5">
              <w:rPr>
                <w:rFonts w:ascii="Times New Roman" w:eastAsia="Times New Roman" w:hAnsi="Times New Roman" w:cs="Times New Roman"/>
                <w:b/>
                <w:bCs/>
                <w:color w:val="000000"/>
                <w:lang w:val="tr-TR"/>
              </w:rPr>
              <w:t>3</w:t>
            </w:r>
          </w:p>
        </w:tc>
        <w:tc>
          <w:tcPr>
            <w:tcW w:w="2585" w:type="dxa"/>
            <w:tcBorders>
              <w:top w:val="nil"/>
              <w:left w:val="nil"/>
              <w:bottom w:val="single" w:sz="4" w:space="0" w:color="auto"/>
              <w:right w:val="single" w:sz="4" w:space="0" w:color="auto"/>
            </w:tcBorders>
            <w:shd w:val="clear" w:color="auto" w:fill="auto"/>
            <w:noWrap/>
            <w:vAlign w:val="bottom"/>
            <w:hideMark/>
          </w:tcPr>
          <w:p w:rsidR="00975C7C" w:rsidRPr="002229C5" w:rsidRDefault="00975C7C" w:rsidP="00975C7C">
            <w:pPr>
              <w:spacing w:after="0" w:line="240" w:lineRule="auto"/>
              <w:rPr>
                <w:rFonts w:ascii="Times New Roman" w:eastAsia="Times New Roman" w:hAnsi="Times New Roman" w:cs="Times New Roman"/>
                <w:b/>
                <w:bCs/>
                <w:color w:val="000000"/>
                <w:lang w:val="tr-TR"/>
              </w:rPr>
            </w:pPr>
            <w:r w:rsidRPr="002229C5">
              <w:rPr>
                <w:rFonts w:ascii="Times New Roman" w:eastAsia="Times New Roman" w:hAnsi="Times New Roman" w:cs="Times New Roman"/>
                <w:b/>
                <w:bCs/>
                <w:color w:val="000000"/>
                <w:lang w:val="tr-TR"/>
              </w:rPr>
              <w:t>STEX 8020U</w:t>
            </w:r>
          </w:p>
        </w:tc>
        <w:tc>
          <w:tcPr>
            <w:tcW w:w="450" w:type="dxa"/>
            <w:tcBorders>
              <w:top w:val="nil"/>
              <w:left w:val="nil"/>
              <w:bottom w:val="single" w:sz="4" w:space="0" w:color="auto"/>
              <w:right w:val="single" w:sz="4" w:space="0" w:color="auto"/>
            </w:tcBorders>
            <w:shd w:val="clear" w:color="auto" w:fill="auto"/>
            <w:noWrap/>
            <w:vAlign w:val="bottom"/>
            <w:hideMark/>
          </w:tcPr>
          <w:p w:rsidR="00975C7C" w:rsidRPr="002229C5" w:rsidRDefault="00975C7C" w:rsidP="00975C7C">
            <w:pPr>
              <w:spacing w:after="0" w:line="240" w:lineRule="auto"/>
              <w:jc w:val="center"/>
              <w:rPr>
                <w:rFonts w:ascii="Times New Roman" w:eastAsia="Times New Roman" w:hAnsi="Times New Roman" w:cs="Times New Roman"/>
                <w:b/>
                <w:bCs/>
                <w:color w:val="000000"/>
                <w:lang w:val="tr-TR"/>
              </w:rPr>
            </w:pPr>
            <w:r w:rsidRPr="002229C5">
              <w:rPr>
                <w:rFonts w:ascii="Times New Roman" w:eastAsia="Times New Roman" w:hAnsi="Times New Roman" w:cs="Times New Roman"/>
                <w:b/>
                <w:bCs/>
                <w:color w:val="000000"/>
                <w:lang w:val="tr-TR"/>
              </w:rPr>
              <w:t>1</w:t>
            </w:r>
          </w:p>
        </w:tc>
        <w:tc>
          <w:tcPr>
            <w:tcW w:w="2970" w:type="dxa"/>
            <w:tcBorders>
              <w:top w:val="nil"/>
              <w:left w:val="nil"/>
              <w:bottom w:val="single" w:sz="4" w:space="0" w:color="auto"/>
              <w:right w:val="single" w:sz="4" w:space="0" w:color="auto"/>
            </w:tcBorders>
            <w:shd w:val="clear" w:color="auto" w:fill="auto"/>
            <w:noWrap/>
            <w:vAlign w:val="bottom"/>
            <w:hideMark/>
          </w:tcPr>
          <w:p w:rsidR="00975C7C" w:rsidRPr="002229C5" w:rsidRDefault="00975C7C" w:rsidP="00975C7C">
            <w:pPr>
              <w:spacing w:after="0" w:line="240" w:lineRule="auto"/>
              <w:rPr>
                <w:rFonts w:ascii="Times New Roman" w:eastAsia="Times New Roman" w:hAnsi="Times New Roman" w:cs="Times New Roman"/>
                <w:b/>
                <w:bCs/>
                <w:color w:val="000000"/>
                <w:lang w:val="tr-TR"/>
              </w:rPr>
            </w:pPr>
            <w:r w:rsidRPr="002229C5">
              <w:rPr>
                <w:rFonts w:ascii="Times New Roman" w:eastAsia="Times New Roman" w:hAnsi="Times New Roman" w:cs="Times New Roman"/>
                <w:b/>
                <w:bCs/>
                <w:color w:val="000000"/>
                <w:lang w:val="tr-TR"/>
              </w:rPr>
              <w:t>ELOKTRONİK BİSİKLET</w:t>
            </w:r>
          </w:p>
        </w:tc>
        <w:tc>
          <w:tcPr>
            <w:tcW w:w="1182" w:type="dxa"/>
            <w:tcBorders>
              <w:top w:val="nil"/>
              <w:left w:val="nil"/>
              <w:bottom w:val="single" w:sz="4" w:space="0" w:color="auto"/>
              <w:right w:val="single" w:sz="4" w:space="0" w:color="auto"/>
            </w:tcBorders>
            <w:shd w:val="clear" w:color="auto" w:fill="auto"/>
            <w:noWrap/>
            <w:vAlign w:val="bottom"/>
            <w:hideMark/>
          </w:tcPr>
          <w:p w:rsidR="00975C7C" w:rsidRPr="002229C5" w:rsidRDefault="00975C7C" w:rsidP="00975C7C">
            <w:pPr>
              <w:spacing w:after="0" w:line="240" w:lineRule="auto"/>
              <w:jc w:val="center"/>
              <w:rPr>
                <w:rFonts w:ascii="Times New Roman" w:eastAsia="Times New Roman" w:hAnsi="Times New Roman" w:cs="Times New Roman"/>
                <w:b/>
                <w:bCs/>
                <w:color w:val="000000"/>
                <w:lang w:val="tr-TR"/>
              </w:rPr>
            </w:pPr>
            <w:r w:rsidRPr="002229C5">
              <w:rPr>
                <w:rFonts w:ascii="Times New Roman" w:eastAsia="Times New Roman" w:hAnsi="Times New Roman" w:cs="Times New Roman"/>
                <w:b/>
                <w:bCs/>
                <w:color w:val="000000"/>
                <w:lang w:val="tr-TR"/>
              </w:rPr>
              <w:t>20139134</w:t>
            </w:r>
          </w:p>
        </w:tc>
      </w:tr>
      <w:tr w:rsidR="00975C7C" w:rsidRPr="00D01AAD" w:rsidTr="00E25D2B">
        <w:trPr>
          <w:trHeight w:val="46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975C7C" w:rsidRPr="002229C5" w:rsidRDefault="00975C7C" w:rsidP="00975C7C">
            <w:pPr>
              <w:spacing w:after="0" w:line="240" w:lineRule="auto"/>
              <w:jc w:val="center"/>
              <w:rPr>
                <w:rFonts w:ascii="Times New Roman" w:eastAsia="Times New Roman" w:hAnsi="Times New Roman" w:cs="Times New Roman"/>
                <w:b/>
                <w:bCs/>
                <w:color w:val="000000"/>
                <w:lang w:val="tr-TR"/>
              </w:rPr>
            </w:pPr>
            <w:r w:rsidRPr="002229C5">
              <w:rPr>
                <w:rFonts w:ascii="Times New Roman" w:eastAsia="Times New Roman" w:hAnsi="Times New Roman" w:cs="Times New Roman"/>
                <w:b/>
                <w:bCs/>
                <w:color w:val="000000"/>
                <w:lang w:val="tr-TR"/>
              </w:rPr>
              <w:t>4</w:t>
            </w:r>
          </w:p>
        </w:tc>
        <w:tc>
          <w:tcPr>
            <w:tcW w:w="2585" w:type="dxa"/>
            <w:tcBorders>
              <w:top w:val="nil"/>
              <w:left w:val="nil"/>
              <w:bottom w:val="single" w:sz="4" w:space="0" w:color="auto"/>
              <w:right w:val="single" w:sz="4" w:space="0" w:color="auto"/>
            </w:tcBorders>
            <w:shd w:val="clear" w:color="auto" w:fill="auto"/>
            <w:noWrap/>
            <w:vAlign w:val="bottom"/>
            <w:hideMark/>
          </w:tcPr>
          <w:p w:rsidR="00975C7C" w:rsidRPr="002229C5" w:rsidRDefault="00975C7C" w:rsidP="00975C7C">
            <w:pPr>
              <w:spacing w:after="0" w:line="240" w:lineRule="auto"/>
              <w:rPr>
                <w:rFonts w:ascii="Times New Roman" w:eastAsia="Times New Roman" w:hAnsi="Times New Roman" w:cs="Times New Roman"/>
                <w:b/>
                <w:bCs/>
                <w:color w:val="000000"/>
                <w:lang w:val="tr-TR"/>
              </w:rPr>
            </w:pPr>
            <w:r w:rsidRPr="002229C5">
              <w:rPr>
                <w:rFonts w:ascii="Times New Roman" w:eastAsia="Times New Roman" w:hAnsi="Times New Roman" w:cs="Times New Roman"/>
                <w:b/>
                <w:bCs/>
                <w:color w:val="000000"/>
                <w:lang w:val="tr-TR"/>
              </w:rPr>
              <w:t>STEX 8020U</w:t>
            </w:r>
          </w:p>
        </w:tc>
        <w:tc>
          <w:tcPr>
            <w:tcW w:w="450" w:type="dxa"/>
            <w:tcBorders>
              <w:top w:val="nil"/>
              <w:left w:val="nil"/>
              <w:bottom w:val="single" w:sz="4" w:space="0" w:color="auto"/>
              <w:right w:val="single" w:sz="4" w:space="0" w:color="auto"/>
            </w:tcBorders>
            <w:shd w:val="clear" w:color="auto" w:fill="auto"/>
            <w:noWrap/>
            <w:vAlign w:val="bottom"/>
            <w:hideMark/>
          </w:tcPr>
          <w:p w:rsidR="00975C7C" w:rsidRPr="002229C5" w:rsidRDefault="00975C7C" w:rsidP="00975C7C">
            <w:pPr>
              <w:spacing w:after="0" w:line="240" w:lineRule="auto"/>
              <w:jc w:val="center"/>
              <w:rPr>
                <w:rFonts w:ascii="Times New Roman" w:eastAsia="Times New Roman" w:hAnsi="Times New Roman" w:cs="Times New Roman"/>
                <w:b/>
                <w:bCs/>
                <w:color w:val="000000"/>
                <w:lang w:val="tr-TR"/>
              </w:rPr>
            </w:pPr>
            <w:r w:rsidRPr="002229C5">
              <w:rPr>
                <w:rFonts w:ascii="Times New Roman" w:eastAsia="Times New Roman" w:hAnsi="Times New Roman" w:cs="Times New Roman"/>
                <w:b/>
                <w:bCs/>
                <w:color w:val="000000"/>
                <w:lang w:val="tr-TR"/>
              </w:rPr>
              <w:t>1</w:t>
            </w:r>
          </w:p>
        </w:tc>
        <w:tc>
          <w:tcPr>
            <w:tcW w:w="2970" w:type="dxa"/>
            <w:tcBorders>
              <w:top w:val="nil"/>
              <w:left w:val="nil"/>
              <w:bottom w:val="single" w:sz="4" w:space="0" w:color="auto"/>
              <w:right w:val="single" w:sz="4" w:space="0" w:color="auto"/>
            </w:tcBorders>
            <w:shd w:val="clear" w:color="auto" w:fill="auto"/>
            <w:noWrap/>
            <w:vAlign w:val="bottom"/>
            <w:hideMark/>
          </w:tcPr>
          <w:p w:rsidR="00975C7C" w:rsidRPr="002229C5" w:rsidRDefault="00975C7C" w:rsidP="00975C7C">
            <w:pPr>
              <w:spacing w:after="0" w:line="240" w:lineRule="auto"/>
              <w:rPr>
                <w:rFonts w:ascii="Times New Roman" w:eastAsia="Times New Roman" w:hAnsi="Times New Roman" w:cs="Times New Roman"/>
                <w:b/>
                <w:bCs/>
                <w:color w:val="000000"/>
                <w:lang w:val="tr-TR"/>
              </w:rPr>
            </w:pPr>
            <w:r w:rsidRPr="002229C5">
              <w:rPr>
                <w:rFonts w:ascii="Times New Roman" w:eastAsia="Times New Roman" w:hAnsi="Times New Roman" w:cs="Times New Roman"/>
                <w:b/>
                <w:bCs/>
                <w:color w:val="000000"/>
                <w:lang w:val="tr-TR"/>
              </w:rPr>
              <w:t>ELOKTRONİK BİSİKLET</w:t>
            </w:r>
          </w:p>
        </w:tc>
        <w:tc>
          <w:tcPr>
            <w:tcW w:w="1182" w:type="dxa"/>
            <w:tcBorders>
              <w:top w:val="nil"/>
              <w:left w:val="nil"/>
              <w:bottom w:val="single" w:sz="4" w:space="0" w:color="auto"/>
              <w:right w:val="single" w:sz="4" w:space="0" w:color="auto"/>
            </w:tcBorders>
            <w:shd w:val="clear" w:color="auto" w:fill="auto"/>
            <w:noWrap/>
            <w:vAlign w:val="bottom"/>
            <w:hideMark/>
          </w:tcPr>
          <w:p w:rsidR="00975C7C" w:rsidRPr="002229C5" w:rsidRDefault="00975C7C" w:rsidP="00975C7C">
            <w:pPr>
              <w:spacing w:after="0" w:line="240" w:lineRule="auto"/>
              <w:jc w:val="center"/>
              <w:rPr>
                <w:rFonts w:ascii="Times New Roman" w:eastAsia="Times New Roman" w:hAnsi="Times New Roman" w:cs="Times New Roman"/>
                <w:b/>
                <w:bCs/>
                <w:color w:val="000000"/>
                <w:lang w:val="tr-TR"/>
              </w:rPr>
            </w:pPr>
            <w:r w:rsidRPr="002229C5">
              <w:rPr>
                <w:rFonts w:ascii="Times New Roman" w:eastAsia="Times New Roman" w:hAnsi="Times New Roman" w:cs="Times New Roman"/>
                <w:b/>
                <w:bCs/>
                <w:color w:val="000000"/>
                <w:lang w:val="tr-TR"/>
              </w:rPr>
              <w:t>20139133</w:t>
            </w:r>
          </w:p>
        </w:tc>
      </w:tr>
      <w:tr w:rsidR="00975C7C" w:rsidRPr="00D01AAD" w:rsidTr="00E25D2B">
        <w:trPr>
          <w:trHeight w:val="46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975C7C" w:rsidRPr="002229C5" w:rsidRDefault="00975C7C" w:rsidP="00975C7C">
            <w:pPr>
              <w:spacing w:after="0" w:line="240" w:lineRule="auto"/>
              <w:jc w:val="center"/>
              <w:rPr>
                <w:rFonts w:ascii="Times New Roman" w:eastAsia="Times New Roman" w:hAnsi="Times New Roman" w:cs="Times New Roman"/>
                <w:b/>
                <w:bCs/>
                <w:color w:val="000000"/>
                <w:lang w:val="tr-TR"/>
              </w:rPr>
            </w:pPr>
            <w:r w:rsidRPr="002229C5">
              <w:rPr>
                <w:rFonts w:ascii="Times New Roman" w:eastAsia="Times New Roman" w:hAnsi="Times New Roman" w:cs="Times New Roman"/>
                <w:b/>
                <w:bCs/>
                <w:color w:val="000000"/>
                <w:lang w:val="tr-TR"/>
              </w:rPr>
              <w:t>5</w:t>
            </w:r>
          </w:p>
        </w:tc>
        <w:tc>
          <w:tcPr>
            <w:tcW w:w="2585" w:type="dxa"/>
            <w:tcBorders>
              <w:top w:val="nil"/>
              <w:left w:val="nil"/>
              <w:bottom w:val="single" w:sz="4" w:space="0" w:color="auto"/>
              <w:right w:val="single" w:sz="4" w:space="0" w:color="auto"/>
            </w:tcBorders>
            <w:shd w:val="clear" w:color="auto" w:fill="auto"/>
            <w:noWrap/>
            <w:vAlign w:val="bottom"/>
            <w:hideMark/>
          </w:tcPr>
          <w:p w:rsidR="00975C7C" w:rsidRPr="002229C5" w:rsidRDefault="00975C7C" w:rsidP="00975C7C">
            <w:pPr>
              <w:spacing w:after="0" w:line="240" w:lineRule="auto"/>
              <w:rPr>
                <w:rFonts w:ascii="Times New Roman" w:eastAsia="Times New Roman" w:hAnsi="Times New Roman" w:cs="Times New Roman"/>
                <w:b/>
                <w:bCs/>
                <w:color w:val="000000"/>
                <w:lang w:val="tr-TR"/>
              </w:rPr>
            </w:pPr>
            <w:r w:rsidRPr="002229C5">
              <w:rPr>
                <w:rFonts w:ascii="Times New Roman" w:eastAsia="Times New Roman" w:hAnsi="Times New Roman" w:cs="Times New Roman"/>
                <w:b/>
                <w:bCs/>
                <w:color w:val="000000"/>
                <w:lang w:val="tr-TR"/>
              </w:rPr>
              <w:t>BODY SOLİD CABLE</w:t>
            </w:r>
          </w:p>
        </w:tc>
        <w:tc>
          <w:tcPr>
            <w:tcW w:w="450" w:type="dxa"/>
            <w:tcBorders>
              <w:top w:val="nil"/>
              <w:left w:val="nil"/>
              <w:bottom w:val="single" w:sz="4" w:space="0" w:color="auto"/>
              <w:right w:val="single" w:sz="4" w:space="0" w:color="auto"/>
            </w:tcBorders>
            <w:shd w:val="clear" w:color="auto" w:fill="auto"/>
            <w:noWrap/>
            <w:vAlign w:val="bottom"/>
            <w:hideMark/>
          </w:tcPr>
          <w:p w:rsidR="00975C7C" w:rsidRPr="002229C5" w:rsidRDefault="00975C7C" w:rsidP="00975C7C">
            <w:pPr>
              <w:spacing w:after="0" w:line="240" w:lineRule="auto"/>
              <w:jc w:val="center"/>
              <w:rPr>
                <w:rFonts w:ascii="Times New Roman" w:eastAsia="Times New Roman" w:hAnsi="Times New Roman" w:cs="Times New Roman"/>
                <w:b/>
                <w:bCs/>
                <w:color w:val="000000"/>
                <w:lang w:val="tr-TR"/>
              </w:rPr>
            </w:pPr>
            <w:r w:rsidRPr="002229C5">
              <w:rPr>
                <w:rFonts w:ascii="Times New Roman" w:eastAsia="Times New Roman" w:hAnsi="Times New Roman" w:cs="Times New Roman"/>
                <w:b/>
                <w:bCs/>
                <w:color w:val="000000"/>
                <w:lang w:val="tr-TR"/>
              </w:rPr>
              <w:t>1</w:t>
            </w:r>
          </w:p>
        </w:tc>
        <w:tc>
          <w:tcPr>
            <w:tcW w:w="2970" w:type="dxa"/>
            <w:tcBorders>
              <w:top w:val="nil"/>
              <w:left w:val="nil"/>
              <w:bottom w:val="nil"/>
              <w:right w:val="nil"/>
            </w:tcBorders>
            <w:shd w:val="clear" w:color="auto" w:fill="auto"/>
            <w:noWrap/>
            <w:vAlign w:val="bottom"/>
            <w:hideMark/>
          </w:tcPr>
          <w:p w:rsidR="00975C7C" w:rsidRPr="002229C5" w:rsidRDefault="00975C7C" w:rsidP="00975C7C">
            <w:pPr>
              <w:spacing w:after="0" w:line="240" w:lineRule="auto"/>
              <w:rPr>
                <w:rFonts w:ascii="Times New Roman" w:eastAsia="Times New Roman" w:hAnsi="Times New Roman" w:cs="Times New Roman"/>
                <w:b/>
                <w:bCs/>
                <w:color w:val="000000"/>
                <w:lang w:val="tr-TR"/>
              </w:rPr>
            </w:pPr>
            <w:r w:rsidRPr="002229C5">
              <w:rPr>
                <w:rFonts w:ascii="Times New Roman" w:eastAsia="Times New Roman" w:hAnsi="Times New Roman" w:cs="Times New Roman"/>
                <w:b/>
                <w:bCs/>
                <w:color w:val="000000"/>
                <w:lang w:val="tr-TR"/>
              </w:rPr>
              <w:t>ÇALIŞMA ALETİ</w:t>
            </w:r>
          </w:p>
        </w:tc>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975C7C" w:rsidRPr="002229C5" w:rsidRDefault="00975C7C" w:rsidP="00975C7C">
            <w:pPr>
              <w:spacing w:after="0" w:line="240" w:lineRule="auto"/>
              <w:jc w:val="center"/>
              <w:rPr>
                <w:rFonts w:ascii="Times New Roman" w:eastAsia="Times New Roman" w:hAnsi="Times New Roman" w:cs="Times New Roman"/>
                <w:b/>
                <w:bCs/>
                <w:color w:val="000000"/>
                <w:lang w:val="tr-TR"/>
              </w:rPr>
            </w:pPr>
            <w:r w:rsidRPr="002229C5">
              <w:rPr>
                <w:rFonts w:ascii="Times New Roman" w:eastAsia="Times New Roman" w:hAnsi="Times New Roman" w:cs="Times New Roman"/>
                <w:b/>
                <w:bCs/>
                <w:color w:val="000000"/>
                <w:lang w:val="tr-TR"/>
              </w:rPr>
              <w:t> </w:t>
            </w:r>
          </w:p>
        </w:tc>
      </w:tr>
      <w:tr w:rsidR="00975C7C" w:rsidRPr="00D01AAD" w:rsidTr="00E25D2B">
        <w:trPr>
          <w:trHeight w:val="46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975C7C" w:rsidRPr="002229C5" w:rsidRDefault="00975C7C" w:rsidP="00975C7C">
            <w:pPr>
              <w:spacing w:after="0" w:line="240" w:lineRule="auto"/>
              <w:jc w:val="center"/>
              <w:rPr>
                <w:rFonts w:ascii="Times New Roman" w:eastAsia="Times New Roman" w:hAnsi="Times New Roman" w:cs="Times New Roman"/>
                <w:b/>
                <w:bCs/>
                <w:color w:val="000000"/>
                <w:lang w:val="tr-TR"/>
              </w:rPr>
            </w:pPr>
            <w:r w:rsidRPr="002229C5">
              <w:rPr>
                <w:rFonts w:ascii="Times New Roman" w:eastAsia="Times New Roman" w:hAnsi="Times New Roman" w:cs="Times New Roman"/>
                <w:b/>
                <w:bCs/>
                <w:color w:val="000000"/>
                <w:lang w:val="tr-TR"/>
              </w:rPr>
              <w:t>6</w:t>
            </w:r>
          </w:p>
        </w:tc>
        <w:tc>
          <w:tcPr>
            <w:tcW w:w="2585" w:type="dxa"/>
            <w:tcBorders>
              <w:top w:val="nil"/>
              <w:left w:val="nil"/>
              <w:bottom w:val="single" w:sz="4" w:space="0" w:color="auto"/>
              <w:right w:val="single" w:sz="4" w:space="0" w:color="auto"/>
            </w:tcBorders>
            <w:shd w:val="clear" w:color="auto" w:fill="auto"/>
            <w:noWrap/>
            <w:vAlign w:val="bottom"/>
            <w:hideMark/>
          </w:tcPr>
          <w:p w:rsidR="00975C7C" w:rsidRPr="002229C5" w:rsidRDefault="00975C7C" w:rsidP="00975C7C">
            <w:pPr>
              <w:spacing w:after="0" w:line="240" w:lineRule="auto"/>
              <w:rPr>
                <w:rFonts w:ascii="Times New Roman" w:eastAsia="Times New Roman" w:hAnsi="Times New Roman" w:cs="Times New Roman"/>
                <w:b/>
                <w:bCs/>
                <w:color w:val="000000"/>
                <w:lang w:val="tr-TR"/>
              </w:rPr>
            </w:pPr>
            <w:r w:rsidRPr="002229C5">
              <w:rPr>
                <w:rFonts w:ascii="Times New Roman" w:eastAsia="Times New Roman" w:hAnsi="Times New Roman" w:cs="Times New Roman"/>
                <w:b/>
                <w:bCs/>
                <w:color w:val="000000"/>
                <w:lang w:val="tr-TR"/>
              </w:rPr>
              <w:t>NAUTİLUS</w:t>
            </w:r>
          </w:p>
        </w:tc>
        <w:tc>
          <w:tcPr>
            <w:tcW w:w="450" w:type="dxa"/>
            <w:tcBorders>
              <w:top w:val="nil"/>
              <w:left w:val="nil"/>
              <w:bottom w:val="single" w:sz="4" w:space="0" w:color="auto"/>
              <w:right w:val="single" w:sz="4" w:space="0" w:color="auto"/>
            </w:tcBorders>
            <w:shd w:val="clear" w:color="auto" w:fill="auto"/>
            <w:noWrap/>
            <w:vAlign w:val="bottom"/>
            <w:hideMark/>
          </w:tcPr>
          <w:p w:rsidR="00975C7C" w:rsidRPr="002229C5" w:rsidRDefault="00975C7C" w:rsidP="00975C7C">
            <w:pPr>
              <w:spacing w:after="0" w:line="240" w:lineRule="auto"/>
              <w:jc w:val="center"/>
              <w:rPr>
                <w:rFonts w:ascii="Times New Roman" w:eastAsia="Times New Roman" w:hAnsi="Times New Roman" w:cs="Times New Roman"/>
                <w:b/>
                <w:bCs/>
                <w:color w:val="000000"/>
                <w:lang w:val="tr-TR"/>
              </w:rPr>
            </w:pPr>
            <w:r w:rsidRPr="002229C5">
              <w:rPr>
                <w:rFonts w:ascii="Times New Roman" w:eastAsia="Times New Roman" w:hAnsi="Times New Roman" w:cs="Times New Roman"/>
                <w:b/>
                <w:bCs/>
                <w:color w:val="000000"/>
                <w:lang w:val="tr-TR"/>
              </w:rPr>
              <w:t>1</w:t>
            </w:r>
          </w:p>
        </w:tc>
        <w:tc>
          <w:tcPr>
            <w:tcW w:w="2970" w:type="dxa"/>
            <w:tcBorders>
              <w:top w:val="single" w:sz="4" w:space="0" w:color="auto"/>
              <w:left w:val="nil"/>
              <w:bottom w:val="single" w:sz="4" w:space="0" w:color="auto"/>
              <w:right w:val="single" w:sz="4" w:space="0" w:color="auto"/>
            </w:tcBorders>
            <w:shd w:val="clear" w:color="auto" w:fill="auto"/>
            <w:noWrap/>
            <w:vAlign w:val="bottom"/>
            <w:hideMark/>
          </w:tcPr>
          <w:p w:rsidR="00975C7C" w:rsidRPr="002229C5" w:rsidRDefault="00975C7C" w:rsidP="00975C7C">
            <w:pPr>
              <w:spacing w:after="0" w:line="240" w:lineRule="auto"/>
              <w:rPr>
                <w:rFonts w:ascii="Times New Roman" w:eastAsia="Times New Roman" w:hAnsi="Times New Roman" w:cs="Times New Roman"/>
                <w:b/>
                <w:bCs/>
                <w:color w:val="000000"/>
                <w:lang w:val="tr-TR"/>
              </w:rPr>
            </w:pPr>
            <w:r w:rsidRPr="002229C5">
              <w:rPr>
                <w:rFonts w:ascii="Times New Roman" w:eastAsia="Times New Roman" w:hAnsi="Times New Roman" w:cs="Times New Roman"/>
                <w:b/>
                <w:bCs/>
                <w:color w:val="000000"/>
                <w:lang w:val="tr-TR"/>
              </w:rPr>
              <w:t>BENCH SEHPASI</w:t>
            </w:r>
          </w:p>
        </w:tc>
        <w:tc>
          <w:tcPr>
            <w:tcW w:w="1182" w:type="dxa"/>
            <w:tcBorders>
              <w:top w:val="nil"/>
              <w:left w:val="nil"/>
              <w:bottom w:val="single" w:sz="4" w:space="0" w:color="auto"/>
              <w:right w:val="single" w:sz="4" w:space="0" w:color="auto"/>
            </w:tcBorders>
            <w:shd w:val="clear" w:color="auto" w:fill="auto"/>
            <w:noWrap/>
            <w:vAlign w:val="bottom"/>
            <w:hideMark/>
          </w:tcPr>
          <w:p w:rsidR="00975C7C" w:rsidRPr="002229C5" w:rsidRDefault="00975C7C" w:rsidP="00975C7C">
            <w:pPr>
              <w:spacing w:after="0" w:line="240" w:lineRule="auto"/>
              <w:jc w:val="center"/>
              <w:rPr>
                <w:rFonts w:ascii="Times New Roman" w:eastAsia="Times New Roman" w:hAnsi="Times New Roman" w:cs="Times New Roman"/>
                <w:b/>
                <w:bCs/>
                <w:color w:val="000000"/>
                <w:lang w:val="tr-TR"/>
              </w:rPr>
            </w:pPr>
            <w:r w:rsidRPr="002229C5">
              <w:rPr>
                <w:rFonts w:ascii="Times New Roman" w:eastAsia="Times New Roman" w:hAnsi="Times New Roman" w:cs="Times New Roman"/>
                <w:b/>
                <w:bCs/>
                <w:color w:val="000000"/>
                <w:lang w:val="tr-TR"/>
              </w:rPr>
              <w:t>20138606</w:t>
            </w:r>
          </w:p>
        </w:tc>
      </w:tr>
      <w:tr w:rsidR="00975C7C" w:rsidRPr="00D01AAD" w:rsidTr="00E25D2B">
        <w:trPr>
          <w:trHeight w:val="46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975C7C" w:rsidRPr="002229C5" w:rsidRDefault="00975C7C" w:rsidP="00975C7C">
            <w:pPr>
              <w:spacing w:after="0" w:line="240" w:lineRule="auto"/>
              <w:jc w:val="center"/>
              <w:rPr>
                <w:rFonts w:ascii="Times New Roman" w:eastAsia="Times New Roman" w:hAnsi="Times New Roman" w:cs="Times New Roman"/>
                <w:b/>
                <w:bCs/>
                <w:color w:val="000000"/>
                <w:lang w:val="tr-TR"/>
              </w:rPr>
            </w:pPr>
            <w:r w:rsidRPr="002229C5">
              <w:rPr>
                <w:rFonts w:ascii="Times New Roman" w:eastAsia="Times New Roman" w:hAnsi="Times New Roman" w:cs="Times New Roman"/>
                <w:b/>
                <w:bCs/>
                <w:color w:val="000000"/>
                <w:lang w:val="tr-TR"/>
              </w:rPr>
              <w:t>7</w:t>
            </w:r>
          </w:p>
        </w:tc>
        <w:tc>
          <w:tcPr>
            <w:tcW w:w="2585" w:type="dxa"/>
            <w:tcBorders>
              <w:top w:val="nil"/>
              <w:left w:val="nil"/>
              <w:bottom w:val="single" w:sz="4" w:space="0" w:color="auto"/>
              <w:right w:val="single" w:sz="4" w:space="0" w:color="auto"/>
            </w:tcBorders>
            <w:shd w:val="clear" w:color="auto" w:fill="auto"/>
            <w:noWrap/>
            <w:vAlign w:val="bottom"/>
            <w:hideMark/>
          </w:tcPr>
          <w:p w:rsidR="00975C7C" w:rsidRPr="002229C5" w:rsidRDefault="00975C7C" w:rsidP="00975C7C">
            <w:pPr>
              <w:spacing w:after="0" w:line="240" w:lineRule="auto"/>
              <w:rPr>
                <w:rFonts w:ascii="Times New Roman" w:eastAsia="Times New Roman" w:hAnsi="Times New Roman" w:cs="Times New Roman"/>
                <w:b/>
                <w:bCs/>
                <w:color w:val="000000"/>
                <w:lang w:val="tr-TR"/>
              </w:rPr>
            </w:pPr>
            <w:r w:rsidRPr="002229C5">
              <w:rPr>
                <w:rFonts w:ascii="Times New Roman" w:eastAsia="Times New Roman" w:hAnsi="Times New Roman" w:cs="Times New Roman"/>
                <w:b/>
                <w:bCs/>
                <w:color w:val="000000"/>
                <w:lang w:val="tr-TR"/>
              </w:rPr>
              <w:t>DUMBEL SETİ</w:t>
            </w:r>
          </w:p>
        </w:tc>
        <w:tc>
          <w:tcPr>
            <w:tcW w:w="450" w:type="dxa"/>
            <w:tcBorders>
              <w:top w:val="nil"/>
              <w:left w:val="nil"/>
              <w:bottom w:val="single" w:sz="4" w:space="0" w:color="auto"/>
              <w:right w:val="single" w:sz="4" w:space="0" w:color="auto"/>
            </w:tcBorders>
            <w:shd w:val="clear" w:color="auto" w:fill="auto"/>
            <w:noWrap/>
            <w:vAlign w:val="bottom"/>
            <w:hideMark/>
          </w:tcPr>
          <w:p w:rsidR="00975C7C" w:rsidRPr="002229C5" w:rsidRDefault="00975C7C" w:rsidP="00975C7C">
            <w:pPr>
              <w:spacing w:after="0" w:line="240" w:lineRule="auto"/>
              <w:jc w:val="center"/>
              <w:rPr>
                <w:rFonts w:ascii="Times New Roman" w:eastAsia="Times New Roman" w:hAnsi="Times New Roman" w:cs="Times New Roman"/>
                <w:b/>
                <w:bCs/>
                <w:color w:val="000000"/>
                <w:lang w:val="tr-TR"/>
              </w:rPr>
            </w:pPr>
            <w:r w:rsidRPr="002229C5">
              <w:rPr>
                <w:rFonts w:ascii="Times New Roman" w:eastAsia="Times New Roman" w:hAnsi="Times New Roman" w:cs="Times New Roman"/>
                <w:b/>
                <w:bCs/>
                <w:color w:val="000000"/>
                <w:lang w:val="tr-TR"/>
              </w:rPr>
              <w:t>1</w:t>
            </w:r>
          </w:p>
        </w:tc>
        <w:tc>
          <w:tcPr>
            <w:tcW w:w="2970" w:type="dxa"/>
            <w:tcBorders>
              <w:top w:val="nil"/>
              <w:left w:val="nil"/>
              <w:bottom w:val="single" w:sz="4" w:space="0" w:color="auto"/>
              <w:right w:val="single" w:sz="4" w:space="0" w:color="auto"/>
            </w:tcBorders>
            <w:shd w:val="clear" w:color="auto" w:fill="auto"/>
            <w:noWrap/>
            <w:vAlign w:val="bottom"/>
            <w:hideMark/>
          </w:tcPr>
          <w:p w:rsidR="00975C7C" w:rsidRPr="002229C5" w:rsidRDefault="00975C7C" w:rsidP="00975C7C">
            <w:pPr>
              <w:spacing w:after="0" w:line="240" w:lineRule="auto"/>
              <w:rPr>
                <w:rFonts w:ascii="Times New Roman" w:eastAsia="Times New Roman" w:hAnsi="Times New Roman" w:cs="Times New Roman"/>
                <w:b/>
                <w:bCs/>
                <w:color w:val="000000"/>
                <w:lang w:val="tr-TR"/>
              </w:rPr>
            </w:pPr>
            <w:r w:rsidRPr="002229C5">
              <w:rPr>
                <w:rFonts w:ascii="Times New Roman" w:eastAsia="Times New Roman" w:hAnsi="Times New Roman" w:cs="Times New Roman"/>
                <w:b/>
                <w:bCs/>
                <w:color w:val="000000"/>
                <w:lang w:val="tr-TR"/>
              </w:rPr>
              <w:t> </w:t>
            </w:r>
          </w:p>
        </w:tc>
        <w:tc>
          <w:tcPr>
            <w:tcW w:w="1182" w:type="dxa"/>
            <w:tcBorders>
              <w:top w:val="nil"/>
              <w:left w:val="nil"/>
              <w:bottom w:val="single" w:sz="4" w:space="0" w:color="auto"/>
              <w:right w:val="single" w:sz="4" w:space="0" w:color="auto"/>
            </w:tcBorders>
            <w:shd w:val="clear" w:color="auto" w:fill="auto"/>
            <w:noWrap/>
            <w:vAlign w:val="bottom"/>
            <w:hideMark/>
          </w:tcPr>
          <w:p w:rsidR="00975C7C" w:rsidRPr="002229C5" w:rsidRDefault="00975C7C" w:rsidP="00975C7C">
            <w:pPr>
              <w:spacing w:after="0" w:line="240" w:lineRule="auto"/>
              <w:jc w:val="center"/>
              <w:rPr>
                <w:rFonts w:ascii="Times New Roman" w:eastAsia="Times New Roman" w:hAnsi="Times New Roman" w:cs="Times New Roman"/>
                <w:b/>
                <w:bCs/>
                <w:color w:val="000000"/>
                <w:lang w:val="tr-TR"/>
              </w:rPr>
            </w:pPr>
            <w:r w:rsidRPr="002229C5">
              <w:rPr>
                <w:rFonts w:ascii="Times New Roman" w:eastAsia="Times New Roman" w:hAnsi="Times New Roman" w:cs="Times New Roman"/>
                <w:b/>
                <w:bCs/>
                <w:color w:val="000000"/>
                <w:lang w:val="tr-TR"/>
              </w:rPr>
              <w:t> </w:t>
            </w:r>
          </w:p>
        </w:tc>
      </w:tr>
      <w:tr w:rsidR="00975C7C" w:rsidRPr="00D01AAD" w:rsidTr="00E25D2B">
        <w:trPr>
          <w:trHeight w:val="46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975C7C" w:rsidRPr="002229C5" w:rsidRDefault="00975C7C" w:rsidP="00975C7C">
            <w:pPr>
              <w:spacing w:after="0" w:line="240" w:lineRule="auto"/>
              <w:jc w:val="center"/>
              <w:rPr>
                <w:rFonts w:ascii="Times New Roman" w:eastAsia="Times New Roman" w:hAnsi="Times New Roman" w:cs="Times New Roman"/>
                <w:b/>
                <w:bCs/>
                <w:color w:val="000000"/>
                <w:lang w:val="tr-TR"/>
              </w:rPr>
            </w:pPr>
            <w:r w:rsidRPr="002229C5">
              <w:rPr>
                <w:rFonts w:ascii="Times New Roman" w:eastAsia="Times New Roman" w:hAnsi="Times New Roman" w:cs="Times New Roman"/>
                <w:b/>
                <w:bCs/>
                <w:color w:val="000000"/>
                <w:lang w:val="tr-TR"/>
              </w:rPr>
              <w:t>8</w:t>
            </w:r>
          </w:p>
        </w:tc>
        <w:tc>
          <w:tcPr>
            <w:tcW w:w="2585" w:type="dxa"/>
            <w:tcBorders>
              <w:top w:val="nil"/>
              <w:left w:val="nil"/>
              <w:bottom w:val="single" w:sz="4" w:space="0" w:color="auto"/>
              <w:right w:val="single" w:sz="4" w:space="0" w:color="auto"/>
            </w:tcBorders>
            <w:shd w:val="clear" w:color="auto" w:fill="auto"/>
            <w:noWrap/>
            <w:vAlign w:val="bottom"/>
            <w:hideMark/>
          </w:tcPr>
          <w:p w:rsidR="00975C7C" w:rsidRPr="002229C5" w:rsidRDefault="00975C7C" w:rsidP="00975C7C">
            <w:pPr>
              <w:spacing w:after="0" w:line="240" w:lineRule="auto"/>
              <w:rPr>
                <w:rFonts w:ascii="Times New Roman" w:eastAsia="Times New Roman" w:hAnsi="Times New Roman" w:cs="Times New Roman"/>
                <w:b/>
                <w:bCs/>
                <w:color w:val="000000"/>
                <w:lang w:val="tr-TR"/>
              </w:rPr>
            </w:pPr>
            <w:r w:rsidRPr="002229C5">
              <w:rPr>
                <w:rFonts w:ascii="Times New Roman" w:eastAsia="Times New Roman" w:hAnsi="Times New Roman" w:cs="Times New Roman"/>
                <w:b/>
                <w:bCs/>
                <w:color w:val="000000"/>
                <w:lang w:val="tr-TR"/>
              </w:rPr>
              <w:t xml:space="preserve">DUMBEL SEHPASI </w:t>
            </w:r>
          </w:p>
        </w:tc>
        <w:tc>
          <w:tcPr>
            <w:tcW w:w="450" w:type="dxa"/>
            <w:tcBorders>
              <w:top w:val="nil"/>
              <w:left w:val="nil"/>
              <w:bottom w:val="single" w:sz="4" w:space="0" w:color="auto"/>
              <w:right w:val="single" w:sz="4" w:space="0" w:color="auto"/>
            </w:tcBorders>
            <w:shd w:val="clear" w:color="auto" w:fill="auto"/>
            <w:noWrap/>
            <w:vAlign w:val="bottom"/>
            <w:hideMark/>
          </w:tcPr>
          <w:p w:rsidR="00975C7C" w:rsidRPr="002229C5" w:rsidRDefault="00975C7C" w:rsidP="00975C7C">
            <w:pPr>
              <w:spacing w:after="0" w:line="240" w:lineRule="auto"/>
              <w:jc w:val="center"/>
              <w:rPr>
                <w:rFonts w:ascii="Times New Roman" w:eastAsia="Times New Roman" w:hAnsi="Times New Roman" w:cs="Times New Roman"/>
                <w:b/>
                <w:bCs/>
                <w:color w:val="000000"/>
                <w:lang w:val="tr-TR"/>
              </w:rPr>
            </w:pPr>
            <w:r w:rsidRPr="002229C5">
              <w:rPr>
                <w:rFonts w:ascii="Times New Roman" w:eastAsia="Times New Roman" w:hAnsi="Times New Roman" w:cs="Times New Roman"/>
                <w:b/>
                <w:bCs/>
                <w:color w:val="000000"/>
                <w:lang w:val="tr-TR"/>
              </w:rPr>
              <w:t>2</w:t>
            </w:r>
          </w:p>
        </w:tc>
        <w:tc>
          <w:tcPr>
            <w:tcW w:w="2970" w:type="dxa"/>
            <w:tcBorders>
              <w:top w:val="nil"/>
              <w:left w:val="nil"/>
              <w:bottom w:val="single" w:sz="4" w:space="0" w:color="auto"/>
              <w:right w:val="single" w:sz="4" w:space="0" w:color="auto"/>
            </w:tcBorders>
            <w:shd w:val="clear" w:color="auto" w:fill="auto"/>
            <w:noWrap/>
            <w:vAlign w:val="bottom"/>
            <w:hideMark/>
          </w:tcPr>
          <w:p w:rsidR="00975C7C" w:rsidRPr="002229C5" w:rsidRDefault="00975C7C" w:rsidP="00975C7C">
            <w:pPr>
              <w:spacing w:after="0" w:line="240" w:lineRule="auto"/>
              <w:rPr>
                <w:rFonts w:ascii="Times New Roman" w:eastAsia="Times New Roman" w:hAnsi="Times New Roman" w:cs="Times New Roman"/>
                <w:b/>
                <w:bCs/>
                <w:color w:val="000000"/>
                <w:lang w:val="tr-TR"/>
              </w:rPr>
            </w:pPr>
            <w:r w:rsidRPr="002229C5">
              <w:rPr>
                <w:rFonts w:ascii="Times New Roman" w:eastAsia="Times New Roman" w:hAnsi="Times New Roman" w:cs="Times New Roman"/>
                <w:b/>
                <w:bCs/>
                <w:color w:val="000000"/>
                <w:lang w:val="tr-TR"/>
              </w:rPr>
              <w:t> </w:t>
            </w:r>
          </w:p>
        </w:tc>
        <w:tc>
          <w:tcPr>
            <w:tcW w:w="1182" w:type="dxa"/>
            <w:tcBorders>
              <w:top w:val="nil"/>
              <w:left w:val="nil"/>
              <w:bottom w:val="single" w:sz="4" w:space="0" w:color="auto"/>
              <w:right w:val="single" w:sz="4" w:space="0" w:color="auto"/>
            </w:tcBorders>
            <w:shd w:val="clear" w:color="auto" w:fill="auto"/>
            <w:noWrap/>
            <w:vAlign w:val="bottom"/>
            <w:hideMark/>
          </w:tcPr>
          <w:p w:rsidR="00975C7C" w:rsidRPr="002229C5" w:rsidRDefault="00975C7C" w:rsidP="00975C7C">
            <w:pPr>
              <w:spacing w:after="0" w:line="240" w:lineRule="auto"/>
              <w:jc w:val="center"/>
              <w:rPr>
                <w:rFonts w:ascii="Times New Roman" w:eastAsia="Times New Roman" w:hAnsi="Times New Roman" w:cs="Times New Roman"/>
                <w:b/>
                <w:bCs/>
                <w:color w:val="000000"/>
                <w:lang w:val="tr-TR"/>
              </w:rPr>
            </w:pPr>
            <w:r w:rsidRPr="002229C5">
              <w:rPr>
                <w:rFonts w:ascii="Times New Roman" w:eastAsia="Times New Roman" w:hAnsi="Times New Roman" w:cs="Times New Roman"/>
                <w:b/>
                <w:bCs/>
                <w:color w:val="000000"/>
                <w:lang w:val="tr-TR"/>
              </w:rPr>
              <w:t> </w:t>
            </w:r>
          </w:p>
        </w:tc>
      </w:tr>
      <w:tr w:rsidR="00975C7C" w:rsidRPr="00D01AAD" w:rsidTr="00E25D2B">
        <w:trPr>
          <w:trHeight w:val="46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975C7C" w:rsidRPr="002229C5" w:rsidRDefault="00975C7C" w:rsidP="00975C7C">
            <w:pPr>
              <w:spacing w:after="0" w:line="240" w:lineRule="auto"/>
              <w:jc w:val="center"/>
              <w:rPr>
                <w:rFonts w:ascii="Times New Roman" w:eastAsia="Times New Roman" w:hAnsi="Times New Roman" w:cs="Times New Roman"/>
                <w:b/>
                <w:bCs/>
                <w:color w:val="000000"/>
                <w:lang w:val="tr-TR"/>
              </w:rPr>
            </w:pPr>
            <w:r w:rsidRPr="002229C5">
              <w:rPr>
                <w:rFonts w:ascii="Times New Roman" w:eastAsia="Times New Roman" w:hAnsi="Times New Roman" w:cs="Times New Roman"/>
                <w:b/>
                <w:bCs/>
                <w:color w:val="000000"/>
                <w:lang w:val="tr-TR"/>
              </w:rPr>
              <w:t>9</w:t>
            </w:r>
          </w:p>
        </w:tc>
        <w:tc>
          <w:tcPr>
            <w:tcW w:w="2585" w:type="dxa"/>
            <w:tcBorders>
              <w:top w:val="nil"/>
              <w:left w:val="nil"/>
              <w:bottom w:val="single" w:sz="4" w:space="0" w:color="auto"/>
              <w:right w:val="single" w:sz="4" w:space="0" w:color="auto"/>
            </w:tcBorders>
            <w:shd w:val="clear" w:color="auto" w:fill="auto"/>
            <w:noWrap/>
            <w:vAlign w:val="bottom"/>
            <w:hideMark/>
          </w:tcPr>
          <w:p w:rsidR="00975C7C" w:rsidRPr="002229C5" w:rsidRDefault="00975C7C" w:rsidP="00975C7C">
            <w:pPr>
              <w:spacing w:after="0" w:line="240" w:lineRule="auto"/>
              <w:rPr>
                <w:rFonts w:ascii="Times New Roman" w:eastAsia="Times New Roman" w:hAnsi="Times New Roman" w:cs="Times New Roman"/>
                <w:b/>
                <w:bCs/>
                <w:color w:val="000000"/>
                <w:lang w:val="tr-TR"/>
              </w:rPr>
            </w:pPr>
            <w:r w:rsidRPr="002229C5">
              <w:rPr>
                <w:rFonts w:ascii="Times New Roman" w:eastAsia="Times New Roman" w:hAnsi="Times New Roman" w:cs="Times New Roman"/>
                <w:b/>
                <w:bCs/>
                <w:color w:val="000000"/>
                <w:lang w:val="tr-TR"/>
              </w:rPr>
              <w:t>TANITA</w:t>
            </w:r>
          </w:p>
        </w:tc>
        <w:tc>
          <w:tcPr>
            <w:tcW w:w="450" w:type="dxa"/>
            <w:tcBorders>
              <w:top w:val="nil"/>
              <w:left w:val="nil"/>
              <w:bottom w:val="single" w:sz="4" w:space="0" w:color="auto"/>
              <w:right w:val="single" w:sz="4" w:space="0" w:color="auto"/>
            </w:tcBorders>
            <w:shd w:val="clear" w:color="auto" w:fill="auto"/>
            <w:noWrap/>
            <w:vAlign w:val="bottom"/>
            <w:hideMark/>
          </w:tcPr>
          <w:p w:rsidR="00975C7C" w:rsidRPr="002229C5" w:rsidRDefault="00975C7C" w:rsidP="00975C7C">
            <w:pPr>
              <w:spacing w:after="0" w:line="240" w:lineRule="auto"/>
              <w:jc w:val="center"/>
              <w:rPr>
                <w:rFonts w:ascii="Times New Roman" w:eastAsia="Times New Roman" w:hAnsi="Times New Roman" w:cs="Times New Roman"/>
                <w:b/>
                <w:bCs/>
                <w:color w:val="000000"/>
                <w:lang w:val="tr-TR"/>
              </w:rPr>
            </w:pPr>
            <w:r w:rsidRPr="002229C5">
              <w:rPr>
                <w:rFonts w:ascii="Times New Roman" w:eastAsia="Times New Roman" w:hAnsi="Times New Roman" w:cs="Times New Roman"/>
                <w:b/>
                <w:bCs/>
                <w:color w:val="000000"/>
                <w:lang w:val="tr-TR"/>
              </w:rPr>
              <w:t>1</w:t>
            </w:r>
          </w:p>
        </w:tc>
        <w:tc>
          <w:tcPr>
            <w:tcW w:w="2970" w:type="dxa"/>
            <w:tcBorders>
              <w:top w:val="nil"/>
              <w:left w:val="nil"/>
              <w:bottom w:val="single" w:sz="4" w:space="0" w:color="auto"/>
              <w:right w:val="single" w:sz="4" w:space="0" w:color="auto"/>
            </w:tcBorders>
            <w:shd w:val="clear" w:color="auto" w:fill="auto"/>
            <w:noWrap/>
            <w:vAlign w:val="bottom"/>
            <w:hideMark/>
          </w:tcPr>
          <w:p w:rsidR="00975C7C" w:rsidRPr="002229C5" w:rsidRDefault="00975C7C" w:rsidP="00975C7C">
            <w:pPr>
              <w:spacing w:after="0" w:line="240" w:lineRule="auto"/>
              <w:rPr>
                <w:rFonts w:ascii="Times New Roman" w:eastAsia="Times New Roman" w:hAnsi="Times New Roman" w:cs="Times New Roman"/>
                <w:b/>
                <w:bCs/>
                <w:color w:val="000000"/>
                <w:lang w:val="tr-TR"/>
              </w:rPr>
            </w:pPr>
            <w:r w:rsidRPr="002229C5">
              <w:rPr>
                <w:rFonts w:ascii="Times New Roman" w:eastAsia="Times New Roman" w:hAnsi="Times New Roman" w:cs="Times New Roman"/>
                <w:b/>
                <w:bCs/>
                <w:color w:val="000000"/>
                <w:lang w:val="tr-TR"/>
              </w:rPr>
              <w:t>TARTI VE YAĞ ÖLÇÜMÜ</w:t>
            </w:r>
          </w:p>
        </w:tc>
        <w:tc>
          <w:tcPr>
            <w:tcW w:w="1182" w:type="dxa"/>
            <w:tcBorders>
              <w:top w:val="nil"/>
              <w:left w:val="nil"/>
              <w:bottom w:val="single" w:sz="4" w:space="0" w:color="auto"/>
              <w:right w:val="single" w:sz="4" w:space="0" w:color="auto"/>
            </w:tcBorders>
            <w:shd w:val="clear" w:color="auto" w:fill="auto"/>
            <w:noWrap/>
            <w:vAlign w:val="bottom"/>
            <w:hideMark/>
          </w:tcPr>
          <w:p w:rsidR="00975C7C" w:rsidRPr="002229C5" w:rsidRDefault="00975C7C" w:rsidP="00975C7C">
            <w:pPr>
              <w:spacing w:after="0" w:line="240" w:lineRule="auto"/>
              <w:jc w:val="center"/>
              <w:rPr>
                <w:rFonts w:ascii="Times New Roman" w:eastAsia="Times New Roman" w:hAnsi="Times New Roman" w:cs="Times New Roman"/>
                <w:b/>
                <w:bCs/>
                <w:color w:val="000000"/>
                <w:lang w:val="tr-TR"/>
              </w:rPr>
            </w:pPr>
            <w:r w:rsidRPr="002229C5">
              <w:rPr>
                <w:rFonts w:ascii="Times New Roman" w:eastAsia="Times New Roman" w:hAnsi="Times New Roman" w:cs="Times New Roman"/>
                <w:b/>
                <w:bCs/>
                <w:color w:val="000000"/>
                <w:lang w:val="tr-TR"/>
              </w:rPr>
              <w:t>2013927</w:t>
            </w:r>
          </w:p>
        </w:tc>
      </w:tr>
    </w:tbl>
    <w:p w:rsidR="00975C7C" w:rsidRDefault="00975C7C" w:rsidP="009F2584">
      <w:pPr>
        <w:jc w:val="both"/>
        <w:rPr>
          <w:rFonts w:ascii="Times New Roman" w:hAnsi="Times New Roman" w:cs="Times New Roman"/>
          <w:b/>
          <w:lang w:val="tr-TR"/>
        </w:rPr>
      </w:pPr>
    </w:p>
    <w:p w:rsidR="00F603CC" w:rsidRDefault="00F603CC" w:rsidP="00E25D2B">
      <w:pPr>
        <w:jc w:val="both"/>
        <w:rPr>
          <w:rFonts w:ascii="Times New Roman" w:hAnsi="Times New Roman" w:cs="Times New Roman"/>
          <w:b/>
          <w:lang w:val="tr-TR"/>
        </w:rPr>
      </w:pPr>
    </w:p>
    <w:p w:rsidR="00E25D2B" w:rsidRPr="002229C5" w:rsidRDefault="00E25D2B" w:rsidP="00E25D2B">
      <w:pPr>
        <w:jc w:val="both"/>
        <w:rPr>
          <w:rFonts w:ascii="Times New Roman" w:hAnsi="Times New Roman" w:cs="Times New Roman"/>
          <w:b/>
          <w:lang w:val="tr-TR"/>
        </w:rPr>
      </w:pPr>
      <w:bookmarkStart w:id="0" w:name="_GoBack"/>
      <w:bookmarkEnd w:id="0"/>
      <w:r w:rsidRPr="002229C5">
        <w:rPr>
          <w:rFonts w:ascii="Times New Roman" w:hAnsi="Times New Roman" w:cs="Times New Roman"/>
          <w:b/>
          <w:lang w:val="tr-TR"/>
        </w:rPr>
        <w:t xml:space="preserve">MADDE </w:t>
      </w:r>
      <w:r>
        <w:rPr>
          <w:rFonts w:ascii="Times New Roman" w:hAnsi="Times New Roman" w:cs="Times New Roman"/>
          <w:b/>
          <w:lang w:val="tr-TR"/>
        </w:rPr>
        <w:t>9</w:t>
      </w:r>
      <w:r w:rsidRPr="002229C5">
        <w:rPr>
          <w:rFonts w:ascii="Times New Roman" w:hAnsi="Times New Roman" w:cs="Times New Roman"/>
          <w:b/>
          <w:lang w:val="tr-TR"/>
        </w:rPr>
        <w:t xml:space="preserve"> – İSTANBUL BİLGİ ÜNİVERSİTESİ SPOR SALONUN</w:t>
      </w:r>
      <w:r>
        <w:rPr>
          <w:rFonts w:ascii="Times New Roman" w:hAnsi="Times New Roman" w:cs="Times New Roman"/>
          <w:b/>
          <w:lang w:val="tr-TR"/>
        </w:rPr>
        <w:t>UN METREKARELERİ</w:t>
      </w:r>
      <w:r w:rsidR="00563703">
        <w:rPr>
          <w:rFonts w:ascii="Times New Roman" w:hAnsi="Times New Roman" w:cs="Times New Roman"/>
          <w:b/>
          <w:lang w:val="tr-TR"/>
        </w:rPr>
        <w:t>:</w:t>
      </w:r>
    </w:p>
    <w:p w:rsidR="00E25D2B" w:rsidRDefault="00E25D2B" w:rsidP="009F2584">
      <w:pPr>
        <w:jc w:val="both"/>
        <w:rPr>
          <w:rFonts w:ascii="Times New Roman" w:hAnsi="Times New Roman" w:cs="Times New Roman"/>
          <w:b/>
          <w:lang w:val="tr-TR"/>
        </w:rPr>
      </w:pPr>
    </w:p>
    <w:p w:rsidR="00E25D2B" w:rsidRDefault="00F603CC" w:rsidP="009F2584">
      <w:pPr>
        <w:jc w:val="both"/>
        <w:rPr>
          <w:rFonts w:ascii="Times New Roman" w:hAnsi="Times New Roman" w:cs="Times New Roman"/>
          <w:b/>
          <w:lang w:val="tr-TR"/>
        </w:rPr>
      </w:pPr>
      <w:r w:rsidRPr="00F603CC">
        <w:drawing>
          <wp:anchor distT="0" distB="0" distL="114300" distR="114300" simplePos="0" relativeHeight="251658240" behindDoc="0" locked="0" layoutInCell="1" allowOverlap="1">
            <wp:simplePos x="0" y="0"/>
            <wp:positionH relativeFrom="column">
              <wp:posOffset>1060450</wp:posOffset>
            </wp:positionH>
            <wp:positionV relativeFrom="paragraph">
              <wp:posOffset>152400</wp:posOffset>
            </wp:positionV>
            <wp:extent cx="3181350" cy="13589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81350" cy="1358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25D2B" w:rsidRDefault="00E25D2B" w:rsidP="009F2584">
      <w:pPr>
        <w:jc w:val="both"/>
        <w:rPr>
          <w:rFonts w:ascii="Times New Roman" w:hAnsi="Times New Roman" w:cs="Times New Roman"/>
          <w:b/>
          <w:lang w:val="tr-TR"/>
        </w:rPr>
      </w:pPr>
    </w:p>
    <w:p w:rsidR="00E25D2B" w:rsidRDefault="00E25D2B" w:rsidP="009F2584">
      <w:pPr>
        <w:jc w:val="both"/>
        <w:rPr>
          <w:rFonts w:ascii="Times New Roman" w:hAnsi="Times New Roman" w:cs="Times New Roman"/>
          <w:b/>
          <w:lang w:val="tr-TR"/>
        </w:rPr>
      </w:pPr>
    </w:p>
    <w:p w:rsidR="00E25D2B" w:rsidRDefault="00E25D2B" w:rsidP="009F2584">
      <w:pPr>
        <w:jc w:val="both"/>
        <w:rPr>
          <w:rFonts w:ascii="Times New Roman" w:hAnsi="Times New Roman" w:cs="Times New Roman"/>
          <w:b/>
          <w:lang w:val="tr-TR"/>
        </w:rPr>
      </w:pPr>
    </w:p>
    <w:p w:rsidR="00E25D2B" w:rsidRDefault="00E25D2B" w:rsidP="009F2584">
      <w:pPr>
        <w:jc w:val="both"/>
        <w:rPr>
          <w:rFonts w:ascii="Times New Roman" w:hAnsi="Times New Roman" w:cs="Times New Roman"/>
          <w:b/>
          <w:lang w:val="tr-TR"/>
        </w:rPr>
      </w:pPr>
    </w:p>
    <w:p w:rsidR="00E25D2B" w:rsidRDefault="00E25D2B" w:rsidP="009F2584">
      <w:pPr>
        <w:jc w:val="both"/>
        <w:rPr>
          <w:rFonts w:ascii="Times New Roman" w:hAnsi="Times New Roman" w:cs="Times New Roman"/>
          <w:b/>
          <w:lang w:val="tr-TR"/>
        </w:rPr>
      </w:pPr>
    </w:p>
    <w:p w:rsidR="006E3068" w:rsidRDefault="006E3068" w:rsidP="009F2584">
      <w:pPr>
        <w:jc w:val="both"/>
        <w:rPr>
          <w:rFonts w:ascii="Times New Roman" w:hAnsi="Times New Roman" w:cs="Times New Roman"/>
          <w:b/>
          <w:lang w:val="tr-TR"/>
        </w:rPr>
      </w:pPr>
    </w:p>
    <w:p w:rsidR="006E3068" w:rsidRDefault="006E3068" w:rsidP="009F2584">
      <w:pPr>
        <w:jc w:val="both"/>
        <w:rPr>
          <w:rFonts w:ascii="Times New Roman" w:hAnsi="Times New Roman" w:cs="Times New Roman"/>
          <w:b/>
          <w:lang w:val="tr-TR"/>
        </w:rPr>
      </w:pPr>
    </w:p>
    <w:p w:rsidR="006E3068" w:rsidRPr="002229C5" w:rsidRDefault="006E3068" w:rsidP="009F2584">
      <w:pPr>
        <w:jc w:val="both"/>
        <w:rPr>
          <w:rFonts w:ascii="Times New Roman" w:hAnsi="Times New Roman" w:cs="Times New Roman"/>
          <w:b/>
          <w:lang w:val="tr-TR"/>
        </w:rPr>
      </w:pPr>
    </w:p>
    <w:p w:rsidR="009F2584" w:rsidRPr="002229C5" w:rsidRDefault="009F2584" w:rsidP="009F2584">
      <w:pPr>
        <w:jc w:val="both"/>
        <w:rPr>
          <w:rFonts w:ascii="Times New Roman" w:hAnsi="Times New Roman" w:cs="Times New Roman"/>
          <w:b/>
          <w:lang w:val="tr-TR"/>
        </w:rPr>
      </w:pPr>
      <w:r w:rsidRPr="002229C5">
        <w:rPr>
          <w:rFonts w:ascii="Times New Roman" w:hAnsi="Times New Roman" w:cs="Times New Roman"/>
          <w:b/>
          <w:lang w:val="tr-TR"/>
        </w:rPr>
        <w:t xml:space="preserve">MADDE </w:t>
      </w:r>
      <w:r w:rsidR="00E25D2B">
        <w:rPr>
          <w:rFonts w:ascii="Times New Roman" w:hAnsi="Times New Roman" w:cs="Times New Roman"/>
          <w:b/>
          <w:lang w:val="tr-TR"/>
        </w:rPr>
        <w:t>10</w:t>
      </w:r>
      <w:r w:rsidRPr="002229C5">
        <w:rPr>
          <w:rFonts w:ascii="Times New Roman" w:hAnsi="Times New Roman" w:cs="Times New Roman"/>
          <w:b/>
          <w:lang w:val="tr-TR"/>
        </w:rPr>
        <w:t xml:space="preserve"> - TAAHHÜTÜN SÖZLEŞME VE ŞARTNAME HÜKÜMLERİNE UYGUN OLARAK YERİNE GETİRİLMEMESİ DURUMUNDA ALINACAK CEZALAR:</w:t>
      </w:r>
    </w:p>
    <w:p w:rsidR="005A7EB1" w:rsidRPr="002229C5" w:rsidRDefault="005A7EB1" w:rsidP="005A7EB1">
      <w:pPr>
        <w:pStyle w:val="ListParagraph"/>
        <w:numPr>
          <w:ilvl w:val="0"/>
          <w:numId w:val="14"/>
        </w:numPr>
        <w:jc w:val="both"/>
        <w:rPr>
          <w:rFonts w:ascii="Times New Roman" w:hAnsi="Times New Roman" w:cs="Times New Roman"/>
          <w:lang w:val="tr-TR"/>
        </w:rPr>
      </w:pPr>
      <w:r w:rsidRPr="002229C5">
        <w:rPr>
          <w:rFonts w:ascii="Times New Roman" w:hAnsi="Times New Roman" w:cs="Times New Roman"/>
          <w:lang w:val="tr-TR"/>
        </w:rPr>
        <w:t>Spor salonu işletme hizmetlerine ait taahhüdün yerine getirilmemesi, yada çalışma Koşullarında öngörülen maddelerden birinin/birkaçının yerine getirilmemesi durumunda ihlal edilen kural tutanak altına alınır ve aylık hak edişin % 1 ‘oranında para cezası ödeme sırasında Yükleniciden kesilir. Konu ile ilgili tutanaklarda Yüklenici yetkilisi imzası olması şartı aranmaz.</w:t>
      </w:r>
    </w:p>
    <w:p w:rsidR="00FF3A44" w:rsidRPr="002229C5" w:rsidRDefault="005A7EB1" w:rsidP="009F2584">
      <w:pPr>
        <w:pStyle w:val="ListParagraph"/>
        <w:numPr>
          <w:ilvl w:val="0"/>
          <w:numId w:val="14"/>
        </w:numPr>
        <w:jc w:val="both"/>
        <w:rPr>
          <w:rFonts w:ascii="Times New Roman" w:hAnsi="Times New Roman" w:cs="Times New Roman"/>
          <w:lang w:val="tr-TR"/>
        </w:rPr>
      </w:pPr>
      <w:r w:rsidRPr="002229C5">
        <w:rPr>
          <w:rFonts w:ascii="Times New Roman" w:hAnsi="Times New Roman" w:cs="Times New Roman"/>
          <w:lang w:val="tr-TR"/>
        </w:rPr>
        <w:t>Spor salonunun işletme personelinin kusuru nedeniyle oluşan demirbaş zararı Yüklenici tarafından karşılanır.</w:t>
      </w:r>
    </w:p>
    <w:p w:rsidR="00E91C61" w:rsidRPr="002229C5" w:rsidRDefault="00E91C61" w:rsidP="00E91C61">
      <w:pPr>
        <w:pStyle w:val="ListParagraph"/>
        <w:jc w:val="both"/>
        <w:rPr>
          <w:rFonts w:ascii="Times New Roman" w:hAnsi="Times New Roman" w:cs="Times New Roman"/>
          <w:lang w:val="tr-TR"/>
        </w:rPr>
      </w:pPr>
    </w:p>
    <w:p w:rsidR="00C362D1" w:rsidRPr="002229C5" w:rsidRDefault="00C362D1" w:rsidP="00E91C61">
      <w:pPr>
        <w:pStyle w:val="ListParagraph"/>
        <w:jc w:val="both"/>
        <w:rPr>
          <w:rFonts w:ascii="Times New Roman" w:hAnsi="Times New Roman" w:cs="Times New Roman"/>
          <w:lang w:val="tr-TR"/>
        </w:rPr>
      </w:pPr>
    </w:p>
    <w:p w:rsidR="00C362D1" w:rsidRPr="002229C5" w:rsidRDefault="009F2584" w:rsidP="009F2584">
      <w:pPr>
        <w:jc w:val="both"/>
        <w:rPr>
          <w:rFonts w:ascii="Times New Roman" w:hAnsi="Times New Roman" w:cs="Times New Roman"/>
          <w:b/>
          <w:lang w:val="tr-TR"/>
        </w:rPr>
      </w:pPr>
      <w:r w:rsidRPr="002229C5">
        <w:rPr>
          <w:rFonts w:ascii="Times New Roman" w:hAnsi="Times New Roman" w:cs="Times New Roman"/>
          <w:b/>
          <w:lang w:val="tr-TR"/>
        </w:rPr>
        <w:t xml:space="preserve">MADDE </w:t>
      </w:r>
      <w:r w:rsidR="00975C7C" w:rsidRPr="002229C5">
        <w:rPr>
          <w:rFonts w:ascii="Times New Roman" w:hAnsi="Times New Roman" w:cs="Times New Roman"/>
          <w:b/>
          <w:lang w:val="tr-TR"/>
        </w:rPr>
        <w:t>1</w:t>
      </w:r>
      <w:r w:rsidR="00E25D2B">
        <w:rPr>
          <w:rFonts w:ascii="Times New Roman" w:hAnsi="Times New Roman" w:cs="Times New Roman"/>
          <w:b/>
          <w:lang w:val="tr-TR"/>
        </w:rPr>
        <w:t>1</w:t>
      </w:r>
      <w:r w:rsidRPr="002229C5">
        <w:rPr>
          <w:rFonts w:ascii="Times New Roman" w:hAnsi="Times New Roman" w:cs="Times New Roman"/>
          <w:b/>
          <w:lang w:val="tr-TR"/>
        </w:rPr>
        <w:t xml:space="preserve"> -</w:t>
      </w:r>
      <w:r w:rsidRPr="002229C5">
        <w:rPr>
          <w:rFonts w:ascii="Times New Roman" w:hAnsi="Times New Roman" w:cs="Times New Roman"/>
          <w:b/>
          <w:lang w:val="tr-TR"/>
        </w:rPr>
        <w:tab/>
        <w:t>TEMİNAT MEKTUBU</w:t>
      </w:r>
      <w:r w:rsidR="00563703">
        <w:rPr>
          <w:rFonts w:ascii="Times New Roman" w:hAnsi="Times New Roman" w:cs="Times New Roman"/>
          <w:b/>
          <w:lang w:val="tr-TR"/>
        </w:rPr>
        <w:t>:</w:t>
      </w:r>
    </w:p>
    <w:p w:rsidR="00C362D1" w:rsidRPr="00D01AAD" w:rsidRDefault="00C362D1" w:rsidP="0046700B">
      <w:pPr>
        <w:pStyle w:val="ListParagraph"/>
        <w:numPr>
          <w:ilvl w:val="0"/>
          <w:numId w:val="2"/>
        </w:numPr>
        <w:jc w:val="both"/>
        <w:rPr>
          <w:rFonts w:ascii="Times New Roman" w:hAnsi="Times New Roman" w:cs="Times New Roman"/>
          <w:lang w:val="tr-TR"/>
        </w:rPr>
      </w:pPr>
      <w:r w:rsidRPr="00D01AAD">
        <w:rPr>
          <w:rFonts w:ascii="Times New Roman" w:hAnsi="Times New Roman" w:cs="Times New Roman"/>
          <w:lang w:val="tr-TR"/>
        </w:rPr>
        <w:t>Yüklenici firma</w:t>
      </w:r>
      <w:r w:rsidR="00D01AAD" w:rsidRPr="00D01AAD">
        <w:rPr>
          <w:rFonts w:ascii="Times New Roman" w:hAnsi="Times New Roman" w:cs="Times New Roman"/>
          <w:lang w:val="tr-TR"/>
        </w:rPr>
        <w:t xml:space="preserve"> </w:t>
      </w:r>
      <w:r w:rsidRPr="00D01AAD">
        <w:rPr>
          <w:rFonts w:ascii="Times New Roman" w:hAnsi="Times New Roman" w:cs="Times New Roman"/>
          <w:lang w:val="tr-TR"/>
        </w:rPr>
        <w:t xml:space="preserve">sözleşme  bedelinin %6'sı oranında ve sözleşme imza tarihinden itibaren süresiz, şartsız, kat’i ve görüldüğünde nakden ve defaten ödemeli teminat mektubunu, geçerli kesin teminat mektubunu </w:t>
      </w:r>
      <w:r w:rsidR="008F357A" w:rsidRPr="00D01AAD">
        <w:rPr>
          <w:rFonts w:ascii="Times New Roman" w:hAnsi="Times New Roman" w:cs="Times New Roman"/>
          <w:b/>
          <w:lang w:val="tr-TR"/>
        </w:rPr>
        <w:t>BİLGİ</w:t>
      </w:r>
      <w:r w:rsidRPr="00D01AAD">
        <w:rPr>
          <w:rFonts w:ascii="Times New Roman" w:hAnsi="Times New Roman" w:cs="Times New Roman"/>
          <w:lang w:val="tr-TR"/>
        </w:rPr>
        <w:t xml:space="preserve"> vermeyi taahhüt eder. </w:t>
      </w:r>
    </w:p>
    <w:p w:rsidR="00C362D1" w:rsidRPr="002229C5" w:rsidRDefault="00C362D1" w:rsidP="009F2584">
      <w:pPr>
        <w:jc w:val="both"/>
        <w:rPr>
          <w:rFonts w:ascii="Times New Roman" w:hAnsi="Times New Roman" w:cs="Times New Roman"/>
          <w:lang w:val="tr-TR"/>
        </w:rPr>
      </w:pPr>
    </w:p>
    <w:p w:rsidR="009F2584" w:rsidRDefault="009F2584">
      <w:pPr>
        <w:rPr>
          <w:rFonts w:ascii="Times New Roman" w:hAnsi="Times New Roman" w:cs="Times New Roman"/>
          <w:lang w:val="tr-TR"/>
        </w:rPr>
      </w:pPr>
    </w:p>
    <w:p w:rsidR="00503854" w:rsidRDefault="00503854">
      <w:pPr>
        <w:rPr>
          <w:rFonts w:ascii="Times New Roman" w:hAnsi="Times New Roman" w:cs="Times New Roman"/>
          <w:lang w:val="tr-TR"/>
        </w:rPr>
      </w:pPr>
      <w:r>
        <w:rPr>
          <w:rFonts w:ascii="Times New Roman" w:hAnsi="Times New Roman" w:cs="Times New Roman"/>
          <w:lang w:val="tr-TR"/>
        </w:rPr>
        <w:t>Ek 1 Dolapdere Kampüsü Havuz Alanı 1</w:t>
      </w:r>
    </w:p>
    <w:p w:rsidR="00503854" w:rsidRDefault="00503854" w:rsidP="00503854">
      <w:pPr>
        <w:rPr>
          <w:rFonts w:ascii="Times New Roman" w:hAnsi="Times New Roman" w:cs="Times New Roman"/>
          <w:lang w:val="tr-TR"/>
        </w:rPr>
      </w:pPr>
      <w:r>
        <w:rPr>
          <w:rFonts w:ascii="Times New Roman" w:hAnsi="Times New Roman" w:cs="Times New Roman"/>
          <w:lang w:val="tr-TR"/>
        </w:rPr>
        <w:t>Ek 2 Dolapdere Kampüsü Havuz Alanı 2</w:t>
      </w:r>
    </w:p>
    <w:p w:rsidR="00503854" w:rsidRPr="002229C5" w:rsidRDefault="00503854" w:rsidP="00503854">
      <w:pPr>
        <w:rPr>
          <w:rFonts w:ascii="Times New Roman" w:hAnsi="Times New Roman" w:cs="Times New Roman"/>
          <w:lang w:val="tr-TR"/>
        </w:rPr>
      </w:pPr>
      <w:r>
        <w:rPr>
          <w:rFonts w:ascii="Times New Roman" w:hAnsi="Times New Roman" w:cs="Times New Roman"/>
          <w:lang w:val="tr-TR"/>
        </w:rPr>
        <w:t>Ek 3 Dolapdere Kampüsü Fitness Alanı 1</w:t>
      </w:r>
    </w:p>
    <w:p w:rsidR="00503854" w:rsidRPr="002229C5" w:rsidRDefault="00503854" w:rsidP="00503854">
      <w:pPr>
        <w:rPr>
          <w:rFonts w:ascii="Times New Roman" w:hAnsi="Times New Roman" w:cs="Times New Roman"/>
          <w:lang w:val="tr-TR"/>
        </w:rPr>
      </w:pPr>
    </w:p>
    <w:p w:rsidR="00503854" w:rsidRPr="002229C5" w:rsidRDefault="00503854">
      <w:pPr>
        <w:rPr>
          <w:rFonts w:ascii="Times New Roman" w:hAnsi="Times New Roman" w:cs="Times New Roman"/>
          <w:lang w:val="tr-TR"/>
        </w:rPr>
      </w:pPr>
    </w:p>
    <w:sectPr w:rsidR="00503854" w:rsidRPr="002229C5" w:rsidSect="00975C7C">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3932" w:rsidRDefault="00A03932" w:rsidP="00975C7C">
      <w:pPr>
        <w:spacing w:after="0" w:line="240" w:lineRule="auto"/>
      </w:pPr>
      <w:r>
        <w:separator/>
      </w:r>
    </w:p>
  </w:endnote>
  <w:endnote w:type="continuationSeparator" w:id="0">
    <w:p w:rsidR="00A03932" w:rsidRDefault="00A03932" w:rsidP="00975C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2785372"/>
      <w:docPartObj>
        <w:docPartGallery w:val="Page Numbers (Bottom of Page)"/>
        <w:docPartUnique/>
      </w:docPartObj>
    </w:sdtPr>
    <w:sdtEndPr>
      <w:rPr>
        <w:noProof/>
      </w:rPr>
    </w:sdtEndPr>
    <w:sdtContent>
      <w:p w:rsidR="00975C7C" w:rsidRDefault="00975C7C">
        <w:pPr>
          <w:pStyle w:val="Footer"/>
          <w:jc w:val="right"/>
        </w:pPr>
        <w:r w:rsidRPr="00975C7C">
          <w:rPr>
            <w:color w:val="808080" w:themeColor="background1" w:themeShade="80"/>
          </w:rPr>
          <w:fldChar w:fldCharType="begin"/>
        </w:r>
        <w:r w:rsidRPr="00975C7C">
          <w:rPr>
            <w:color w:val="808080" w:themeColor="background1" w:themeShade="80"/>
          </w:rPr>
          <w:instrText xml:space="preserve"> PAGE   \* MERGEFORMAT </w:instrText>
        </w:r>
        <w:r w:rsidRPr="00975C7C">
          <w:rPr>
            <w:color w:val="808080" w:themeColor="background1" w:themeShade="80"/>
          </w:rPr>
          <w:fldChar w:fldCharType="separate"/>
        </w:r>
        <w:r w:rsidRPr="00975C7C">
          <w:rPr>
            <w:noProof/>
            <w:color w:val="808080" w:themeColor="background1" w:themeShade="80"/>
          </w:rPr>
          <w:t>2</w:t>
        </w:r>
        <w:r w:rsidRPr="00975C7C">
          <w:rPr>
            <w:noProof/>
            <w:color w:val="808080" w:themeColor="background1" w:themeShade="80"/>
          </w:rPr>
          <w:fldChar w:fldCharType="end"/>
        </w:r>
      </w:p>
    </w:sdtContent>
  </w:sdt>
  <w:p w:rsidR="00975C7C" w:rsidRDefault="00975C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3932" w:rsidRDefault="00A03932" w:rsidP="00975C7C">
      <w:pPr>
        <w:spacing w:after="0" w:line="240" w:lineRule="auto"/>
      </w:pPr>
      <w:r>
        <w:separator/>
      </w:r>
    </w:p>
  </w:footnote>
  <w:footnote w:type="continuationSeparator" w:id="0">
    <w:p w:rsidR="00A03932" w:rsidRDefault="00A03932" w:rsidP="00975C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32C2F"/>
    <w:multiLevelType w:val="hybridMultilevel"/>
    <w:tmpl w:val="6BC28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915284"/>
    <w:multiLevelType w:val="hybridMultilevel"/>
    <w:tmpl w:val="FAD43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5C00AA"/>
    <w:multiLevelType w:val="hybridMultilevel"/>
    <w:tmpl w:val="F13A0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13413D"/>
    <w:multiLevelType w:val="hybridMultilevel"/>
    <w:tmpl w:val="1FE2A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0C7759"/>
    <w:multiLevelType w:val="hybridMultilevel"/>
    <w:tmpl w:val="00226EB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15:restartNumberingAfterBreak="0">
    <w:nsid w:val="3F5F6307"/>
    <w:multiLevelType w:val="hybridMultilevel"/>
    <w:tmpl w:val="C8C0F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B2280C"/>
    <w:multiLevelType w:val="hybridMultilevel"/>
    <w:tmpl w:val="3CF28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065A40"/>
    <w:multiLevelType w:val="hybridMultilevel"/>
    <w:tmpl w:val="18F0E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D020F6"/>
    <w:multiLevelType w:val="hybridMultilevel"/>
    <w:tmpl w:val="F8EAC4D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5C0736E2"/>
    <w:multiLevelType w:val="hybridMultilevel"/>
    <w:tmpl w:val="76785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9F7856"/>
    <w:multiLevelType w:val="hybridMultilevel"/>
    <w:tmpl w:val="82021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DA1A88"/>
    <w:multiLevelType w:val="hybridMultilevel"/>
    <w:tmpl w:val="32BCD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7991749"/>
    <w:multiLevelType w:val="hybridMultilevel"/>
    <w:tmpl w:val="1E169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7E3475E"/>
    <w:multiLevelType w:val="hybridMultilevel"/>
    <w:tmpl w:val="5680D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681315"/>
    <w:multiLevelType w:val="hybridMultilevel"/>
    <w:tmpl w:val="441A0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D85374D"/>
    <w:multiLevelType w:val="hybridMultilevel"/>
    <w:tmpl w:val="89DC6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3"/>
  </w:num>
  <w:num w:numId="3">
    <w:abstractNumId w:val="10"/>
  </w:num>
  <w:num w:numId="4">
    <w:abstractNumId w:val="0"/>
  </w:num>
  <w:num w:numId="5">
    <w:abstractNumId w:val="2"/>
  </w:num>
  <w:num w:numId="6">
    <w:abstractNumId w:val="3"/>
  </w:num>
  <w:num w:numId="7">
    <w:abstractNumId w:val="1"/>
  </w:num>
  <w:num w:numId="8">
    <w:abstractNumId w:val="15"/>
  </w:num>
  <w:num w:numId="9">
    <w:abstractNumId w:val="4"/>
  </w:num>
  <w:num w:numId="10">
    <w:abstractNumId w:val="6"/>
  </w:num>
  <w:num w:numId="11">
    <w:abstractNumId w:val="5"/>
  </w:num>
  <w:num w:numId="12">
    <w:abstractNumId w:val="14"/>
  </w:num>
  <w:num w:numId="13">
    <w:abstractNumId w:val="12"/>
  </w:num>
  <w:num w:numId="14">
    <w:abstractNumId w:val="9"/>
  </w:num>
  <w:num w:numId="15">
    <w:abstractNumId w:val="11"/>
  </w:num>
  <w:num w:numId="16">
    <w:abstractNumId w:val="13"/>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EBE"/>
    <w:rsid w:val="00027F0B"/>
    <w:rsid w:val="00032DD4"/>
    <w:rsid w:val="000617C5"/>
    <w:rsid w:val="000E15A9"/>
    <w:rsid w:val="00217772"/>
    <w:rsid w:val="00221E4F"/>
    <w:rsid w:val="002229C5"/>
    <w:rsid w:val="00284DF5"/>
    <w:rsid w:val="002947DF"/>
    <w:rsid w:val="002B106D"/>
    <w:rsid w:val="003D2EBE"/>
    <w:rsid w:val="003E3AF5"/>
    <w:rsid w:val="0046700B"/>
    <w:rsid w:val="00503854"/>
    <w:rsid w:val="0052561B"/>
    <w:rsid w:val="00550007"/>
    <w:rsid w:val="00563703"/>
    <w:rsid w:val="005A7EB1"/>
    <w:rsid w:val="006064F0"/>
    <w:rsid w:val="00677FC9"/>
    <w:rsid w:val="00694607"/>
    <w:rsid w:val="006E3068"/>
    <w:rsid w:val="00747CFB"/>
    <w:rsid w:val="007A18D9"/>
    <w:rsid w:val="007F1372"/>
    <w:rsid w:val="008B5524"/>
    <w:rsid w:val="008D3E71"/>
    <w:rsid w:val="008F357A"/>
    <w:rsid w:val="00917A41"/>
    <w:rsid w:val="009471EC"/>
    <w:rsid w:val="00975C7C"/>
    <w:rsid w:val="009F2584"/>
    <w:rsid w:val="00A0080D"/>
    <w:rsid w:val="00A03932"/>
    <w:rsid w:val="00A667D8"/>
    <w:rsid w:val="00AB70D0"/>
    <w:rsid w:val="00AD0842"/>
    <w:rsid w:val="00AD5EDD"/>
    <w:rsid w:val="00B1103E"/>
    <w:rsid w:val="00BC149B"/>
    <w:rsid w:val="00BE1126"/>
    <w:rsid w:val="00BF1A0D"/>
    <w:rsid w:val="00C362D1"/>
    <w:rsid w:val="00C91A7B"/>
    <w:rsid w:val="00C92D1C"/>
    <w:rsid w:val="00CD2816"/>
    <w:rsid w:val="00D01AAD"/>
    <w:rsid w:val="00D316C1"/>
    <w:rsid w:val="00D373DF"/>
    <w:rsid w:val="00D46A5E"/>
    <w:rsid w:val="00D66432"/>
    <w:rsid w:val="00D728C1"/>
    <w:rsid w:val="00E25D2B"/>
    <w:rsid w:val="00E91C61"/>
    <w:rsid w:val="00EC25A5"/>
    <w:rsid w:val="00F13873"/>
    <w:rsid w:val="00F603CC"/>
    <w:rsid w:val="00F70087"/>
    <w:rsid w:val="00FF3A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EC75E"/>
  <w15:chartTrackingRefBased/>
  <w15:docId w15:val="{196DFC37-34F4-40EC-A510-1E6A36E28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D2EBE"/>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paragraph" w:styleId="ListParagraph">
    <w:name w:val="List Paragraph"/>
    <w:basedOn w:val="Normal"/>
    <w:uiPriority w:val="34"/>
    <w:qFormat/>
    <w:rsid w:val="003D2EBE"/>
    <w:pPr>
      <w:ind w:left="720"/>
      <w:contextualSpacing/>
    </w:pPr>
  </w:style>
  <w:style w:type="character" w:styleId="Strong">
    <w:name w:val="Strong"/>
    <w:basedOn w:val="DefaultParagraphFont"/>
    <w:uiPriority w:val="22"/>
    <w:qFormat/>
    <w:rsid w:val="000E15A9"/>
    <w:rPr>
      <w:b/>
      <w:bCs/>
    </w:rPr>
  </w:style>
  <w:style w:type="paragraph" w:customStyle="1" w:styleId="Style8">
    <w:name w:val="Style8"/>
    <w:basedOn w:val="Normal"/>
    <w:uiPriority w:val="99"/>
    <w:rsid w:val="00D373DF"/>
    <w:pPr>
      <w:widowControl w:val="0"/>
      <w:autoSpaceDE w:val="0"/>
      <w:autoSpaceDN w:val="0"/>
      <w:adjustRightInd w:val="0"/>
      <w:spacing w:after="0" w:line="382" w:lineRule="exact"/>
      <w:jc w:val="both"/>
    </w:pPr>
    <w:rPr>
      <w:rFonts w:ascii="Times New Roman" w:eastAsiaTheme="minorEastAsia" w:hAnsi="Times New Roman" w:cs="Times New Roman"/>
      <w:sz w:val="24"/>
      <w:szCs w:val="24"/>
      <w:lang w:val="tr-TR" w:eastAsia="zh-CN"/>
    </w:rPr>
  </w:style>
  <w:style w:type="character" w:customStyle="1" w:styleId="FontStyle20">
    <w:name w:val="Font Style20"/>
    <w:basedOn w:val="DefaultParagraphFont"/>
    <w:uiPriority w:val="99"/>
    <w:rsid w:val="00D373DF"/>
    <w:rPr>
      <w:rFonts w:ascii="Times New Roman" w:hAnsi="Times New Roman" w:cs="Times New Roman"/>
      <w:b/>
      <w:bCs/>
      <w:sz w:val="20"/>
      <w:szCs w:val="20"/>
    </w:rPr>
  </w:style>
  <w:style w:type="paragraph" w:styleId="Header">
    <w:name w:val="header"/>
    <w:basedOn w:val="Normal"/>
    <w:link w:val="HeaderChar"/>
    <w:uiPriority w:val="99"/>
    <w:unhideWhenUsed/>
    <w:rsid w:val="00975C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5C7C"/>
  </w:style>
  <w:style w:type="paragraph" w:styleId="Footer">
    <w:name w:val="footer"/>
    <w:basedOn w:val="Normal"/>
    <w:link w:val="FooterChar"/>
    <w:uiPriority w:val="99"/>
    <w:unhideWhenUsed/>
    <w:rsid w:val="00975C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5C7C"/>
  </w:style>
  <w:style w:type="paragraph" w:styleId="BalloonText">
    <w:name w:val="Balloon Text"/>
    <w:basedOn w:val="Normal"/>
    <w:link w:val="BalloonTextChar"/>
    <w:uiPriority w:val="99"/>
    <w:semiHidden/>
    <w:unhideWhenUsed/>
    <w:rsid w:val="00D01A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1A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41455">
      <w:bodyDiv w:val="1"/>
      <w:marLeft w:val="0"/>
      <w:marRight w:val="0"/>
      <w:marTop w:val="0"/>
      <w:marBottom w:val="0"/>
      <w:divBdr>
        <w:top w:val="none" w:sz="0" w:space="0" w:color="auto"/>
        <w:left w:val="none" w:sz="0" w:space="0" w:color="auto"/>
        <w:bottom w:val="none" w:sz="0" w:space="0" w:color="auto"/>
        <w:right w:val="none" w:sz="0" w:space="0" w:color="auto"/>
      </w:divBdr>
    </w:div>
    <w:div w:id="385449634">
      <w:bodyDiv w:val="1"/>
      <w:marLeft w:val="0"/>
      <w:marRight w:val="0"/>
      <w:marTop w:val="0"/>
      <w:marBottom w:val="0"/>
      <w:divBdr>
        <w:top w:val="none" w:sz="0" w:space="0" w:color="auto"/>
        <w:left w:val="none" w:sz="0" w:space="0" w:color="auto"/>
        <w:bottom w:val="none" w:sz="0" w:space="0" w:color="auto"/>
        <w:right w:val="none" w:sz="0" w:space="0" w:color="auto"/>
      </w:divBdr>
    </w:div>
    <w:div w:id="505369309">
      <w:bodyDiv w:val="1"/>
      <w:marLeft w:val="0"/>
      <w:marRight w:val="0"/>
      <w:marTop w:val="0"/>
      <w:marBottom w:val="0"/>
      <w:divBdr>
        <w:top w:val="none" w:sz="0" w:space="0" w:color="auto"/>
        <w:left w:val="none" w:sz="0" w:space="0" w:color="auto"/>
        <w:bottom w:val="none" w:sz="0" w:space="0" w:color="auto"/>
        <w:right w:val="none" w:sz="0" w:space="0" w:color="auto"/>
      </w:divBdr>
    </w:div>
    <w:div w:id="1210875216">
      <w:bodyDiv w:val="1"/>
      <w:marLeft w:val="0"/>
      <w:marRight w:val="0"/>
      <w:marTop w:val="0"/>
      <w:marBottom w:val="0"/>
      <w:divBdr>
        <w:top w:val="none" w:sz="0" w:space="0" w:color="auto"/>
        <w:left w:val="none" w:sz="0" w:space="0" w:color="auto"/>
        <w:bottom w:val="none" w:sz="0" w:space="0" w:color="auto"/>
        <w:right w:val="none" w:sz="0" w:space="0" w:color="auto"/>
      </w:divBdr>
    </w:div>
    <w:div w:id="1528911917">
      <w:bodyDiv w:val="1"/>
      <w:marLeft w:val="0"/>
      <w:marRight w:val="0"/>
      <w:marTop w:val="0"/>
      <w:marBottom w:val="0"/>
      <w:divBdr>
        <w:top w:val="none" w:sz="0" w:space="0" w:color="auto"/>
        <w:left w:val="none" w:sz="0" w:space="0" w:color="auto"/>
        <w:bottom w:val="none" w:sz="0" w:space="0" w:color="auto"/>
        <w:right w:val="none" w:sz="0" w:space="0" w:color="auto"/>
      </w:divBdr>
    </w:div>
    <w:div w:id="1819296477">
      <w:bodyDiv w:val="1"/>
      <w:marLeft w:val="0"/>
      <w:marRight w:val="0"/>
      <w:marTop w:val="0"/>
      <w:marBottom w:val="0"/>
      <w:divBdr>
        <w:top w:val="none" w:sz="0" w:space="0" w:color="auto"/>
        <w:left w:val="none" w:sz="0" w:space="0" w:color="auto"/>
        <w:bottom w:val="none" w:sz="0" w:space="0" w:color="auto"/>
        <w:right w:val="none" w:sz="0" w:space="0" w:color="auto"/>
      </w:divBdr>
    </w:div>
    <w:div w:id="2090423881">
      <w:bodyDiv w:val="1"/>
      <w:marLeft w:val="0"/>
      <w:marRight w:val="0"/>
      <w:marTop w:val="0"/>
      <w:marBottom w:val="0"/>
      <w:divBdr>
        <w:top w:val="none" w:sz="0" w:space="0" w:color="auto"/>
        <w:left w:val="none" w:sz="0" w:space="0" w:color="auto"/>
        <w:bottom w:val="none" w:sz="0" w:space="0" w:color="auto"/>
        <w:right w:val="none" w:sz="0" w:space="0" w:color="auto"/>
      </w:divBdr>
    </w:div>
    <w:div w:id="2115706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CEA49F-F153-46D1-943B-6012AF812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TotalTime>
  <Pages>6</Pages>
  <Words>2061</Words>
  <Characters>11749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Mert Celik</dc:creator>
  <cp:keywords/>
  <dc:description/>
  <cp:lastModifiedBy>Mert Celik</cp:lastModifiedBy>
  <cp:revision>12</cp:revision>
  <cp:lastPrinted>2020-01-03T07:32:00Z</cp:lastPrinted>
  <dcterms:created xsi:type="dcterms:W3CDTF">2019-12-27T05:50:00Z</dcterms:created>
  <dcterms:modified xsi:type="dcterms:W3CDTF">2020-01-03T08:56:00Z</dcterms:modified>
</cp:coreProperties>
</file>