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6E14529D" w:rsidR="00572224" w:rsidRPr="00EA1012" w:rsidRDefault="006615E4" w:rsidP="00572224">
      <w:pPr>
        <w:jc w:val="center"/>
        <w:rPr>
          <w:rFonts w:ascii="Garamond" w:hAnsi="Garamond"/>
          <w:b/>
          <w:sz w:val="22"/>
          <w:szCs w:val="22"/>
        </w:rPr>
      </w:pPr>
      <w:r w:rsidRPr="006615E4">
        <w:rPr>
          <w:rFonts w:ascii="Garamond" w:hAnsi="Garamond"/>
          <w:b/>
          <w:sz w:val="22"/>
          <w:szCs w:val="22"/>
        </w:rPr>
        <w:t xml:space="preserve">ÜRÜN </w:t>
      </w:r>
      <w:r w:rsidR="00572224" w:rsidRPr="00EA1012">
        <w:rPr>
          <w:rFonts w:ascii="Garamond" w:hAnsi="Garamond"/>
          <w:b/>
          <w:sz w:val="22"/>
          <w:szCs w:val="22"/>
        </w:rPr>
        <w:t>ALIM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bookmarkStart w:id="0" w:name="_GoBack"/>
      <w:bookmarkEnd w:id="0"/>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1" w:name="_Hlk20304193"/>
      <w:r w:rsidRPr="00EA1012">
        <w:rPr>
          <w:rFonts w:ascii="Garamond" w:hAnsi="Garamond" w:cs="Times New Roman"/>
          <w:sz w:val="22"/>
          <w:szCs w:val="22"/>
          <w:highlight w:val="yellow"/>
        </w:rPr>
        <w:t>[●]</w:t>
      </w:r>
      <w:bookmarkEnd w:id="1"/>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3C5AC724"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20631E">
        <w:rPr>
          <w:rFonts w:ascii="Garamond" w:hAnsi="Garamond"/>
          <w:sz w:val="22"/>
          <w:szCs w:val="22"/>
          <w:lang w:eastAsia="ar-SA"/>
        </w:rPr>
        <w:t>Teknik S</w:t>
      </w:r>
      <w:r>
        <w:rPr>
          <w:rFonts w:ascii="Garamond" w:hAnsi="Garamond"/>
          <w:sz w:val="22"/>
          <w:szCs w:val="22"/>
          <w:lang w:eastAsia="ar-SA"/>
        </w:rPr>
        <w:t xml:space="preserve">artnamede </w:t>
      </w:r>
      <w:r w:rsidR="0020631E">
        <w:rPr>
          <w:rFonts w:ascii="Garamond" w:hAnsi="Garamond"/>
          <w:sz w:val="22"/>
          <w:szCs w:val="22"/>
          <w:lang w:eastAsia="ar-SA"/>
        </w:rPr>
        <w:t xml:space="preserve">(EK-1) </w:t>
      </w:r>
      <w:r>
        <w:rPr>
          <w:rFonts w:ascii="Garamond" w:hAnsi="Garamond"/>
          <w:sz w:val="22"/>
          <w:szCs w:val="22"/>
          <w:lang w:eastAsia="ar-SA"/>
        </w:rPr>
        <w:t>ayrıntıları belirtile</w:t>
      </w:r>
      <w:r w:rsidR="005C37C5">
        <w:rPr>
          <w:rFonts w:ascii="Garamond" w:hAnsi="Garamond"/>
          <w:sz w:val="22"/>
          <w:szCs w:val="22"/>
          <w:lang w:eastAsia="ar-SA"/>
        </w:rPr>
        <w:t>n toner ve kartuşların</w:t>
      </w:r>
      <w:r w:rsidR="004A41C6" w:rsidRPr="004A41C6">
        <w:rPr>
          <w:rFonts w:ascii="Garamond" w:hAnsi="Garamond"/>
          <w:sz w:val="22"/>
          <w:szCs w:val="22"/>
        </w:rPr>
        <w:t xml:space="preserve"> </w:t>
      </w:r>
      <w:r>
        <w:rPr>
          <w:rFonts w:ascii="Garamond" w:hAnsi="Garamond"/>
          <w:sz w:val="22"/>
          <w:szCs w:val="22"/>
        </w:rPr>
        <w:t xml:space="preserve">(“Ürün”)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4EBACBF0" w:rsidR="00572224" w:rsidRPr="00EA1012" w:rsidRDefault="001A1828" w:rsidP="00572224">
      <w:pPr>
        <w:numPr>
          <w:ilvl w:val="1"/>
          <w:numId w:val="2"/>
        </w:numPr>
        <w:ind w:left="540" w:hanging="540"/>
        <w:jc w:val="both"/>
        <w:rPr>
          <w:rFonts w:ascii="Garamond" w:hAnsi="Garamond"/>
          <w:sz w:val="22"/>
          <w:szCs w:val="22"/>
        </w:rPr>
      </w:pPr>
      <w:r w:rsidRPr="003E31D0">
        <w:rPr>
          <w:rFonts w:ascii="Garamond" w:hAnsi="Garamond"/>
          <w:sz w:val="22"/>
          <w:szCs w:val="22"/>
        </w:rPr>
        <w:t xml:space="preserve">İşbu sözleşmenin geçerlilik süresi imza tarihinden itibaren 1 (bir) yıldır. </w:t>
      </w:r>
      <w:r>
        <w:rPr>
          <w:rFonts w:ascii="Garamond" w:hAnsi="Garamond"/>
          <w:sz w:val="22"/>
          <w:szCs w:val="22"/>
        </w:rPr>
        <w:t>Taraflar karşılıklı yazılı olarak kabul etmedikçe sözleşme yenilenmez</w:t>
      </w:r>
      <w:r w:rsidR="00572224">
        <w:rPr>
          <w:rFonts w:ascii="Garamond" w:hAnsi="Garamond"/>
          <w:sz w:val="22"/>
          <w:szCs w:val="22"/>
        </w:rPr>
        <w:t>.</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3103D6AF" w:rsidR="00572224" w:rsidRDefault="00572224" w:rsidP="00572224">
      <w:pPr>
        <w:numPr>
          <w:ilvl w:val="0"/>
          <w:numId w:val="1"/>
        </w:numPr>
        <w:ind w:left="567" w:hanging="540"/>
        <w:jc w:val="both"/>
        <w:rPr>
          <w:rFonts w:ascii="Garamond" w:hAnsi="Garamond"/>
          <w:sz w:val="22"/>
          <w:szCs w:val="22"/>
        </w:rPr>
      </w:pPr>
      <w:r w:rsidRPr="00C55D35">
        <w:rPr>
          <w:rFonts w:ascii="Garamond" w:hAnsi="Garamond"/>
          <w:sz w:val="22"/>
          <w:szCs w:val="22"/>
        </w:rPr>
        <w:t>FİRMA, detayları şartnamede (EK-1) belirtilen işbu sözleşme konusu</w:t>
      </w:r>
      <w:r w:rsidR="005C37C5">
        <w:rPr>
          <w:rFonts w:ascii="Garamond" w:hAnsi="Garamond"/>
          <w:sz w:val="22"/>
          <w:szCs w:val="22"/>
        </w:rPr>
        <w:t xml:space="preserve"> ürünlerin</w:t>
      </w:r>
      <w:r>
        <w:rPr>
          <w:rFonts w:ascii="Garamond" w:hAnsi="Garamond"/>
          <w:sz w:val="22"/>
          <w:szCs w:val="22"/>
        </w:rPr>
        <w:t xml:space="preserve"> BİLGİ tarafından sipariş verilemesinden itibaren en geç </w:t>
      </w:r>
      <w:r w:rsidR="00EA154B">
        <w:rPr>
          <w:rFonts w:ascii="Garamond" w:hAnsi="Garamond"/>
          <w:sz w:val="22"/>
          <w:szCs w:val="22"/>
        </w:rPr>
        <w:t>5</w:t>
      </w:r>
      <w:r>
        <w:rPr>
          <w:rFonts w:ascii="Garamond" w:hAnsi="Garamond"/>
          <w:sz w:val="22"/>
          <w:szCs w:val="22"/>
        </w:rPr>
        <w:t xml:space="preserve"> (</w:t>
      </w:r>
      <w:r w:rsidR="00EA154B">
        <w:rPr>
          <w:rFonts w:ascii="Garamond" w:hAnsi="Garamond"/>
          <w:sz w:val="22"/>
          <w:szCs w:val="22"/>
        </w:rPr>
        <w:t>beş</w:t>
      </w:r>
      <w:r>
        <w:rPr>
          <w:rFonts w:ascii="Garamond" w:hAnsi="Garamond"/>
          <w:sz w:val="22"/>
          <w:szCs w:val="22"/>
        </w:rPr>
        <w:t xml:space="preserve">) gün içerisinde </w:t>
      </w:r>
      <w:proofErr w:type="spellStart"/>
      <w:r>
        <w:rPr>
          <w:rFonts w:ascii="Garamond" w:hAnsi="Garamond"/>
          <w:sz w:val="22"/>
          <w:szCs w:val="22"/>
        </w:rPr>
        <w:t>BİLGİ’nin</w:t>
      </w:r>
      <w:proofErr w:type="spellEnd"/>
      <w:r>
        <w:rPr>
          <w:rFonts w:ascii="Garamond" w:hAnsi="Garamond"/>
          <w:sz w:val="22"/>
          <w:szCs w:val="22"/>
        </w:rPr>
        <w:t xml:space="preserve"> </w:t>
      </w:r>
      <w:proofErr w:type="spellStart"/>
      <w:r>
        <w:rPr>
          <w:rFonts w:ascii="Garamond" w:hAnsi="Garamond"/>
          <w:sz w:val="22"/>
          <w:szCs w:val="22"/>
        </w:rPr>
        <w:t>santralistanbul</w:t>
      </w:r>
      <w:proofErr w:type="spellEnd"/>
      <w:r>
        <w:rPr>
          <w:rFonts w:ascii="Garamond" w:hAnsi="Garamond"/>
          <w:sz w:val="22"/>
          <w:szCs w:val="22"/>
        </w:rPr>
        <w:t xml:space="preserve"> kampüs</w:t>
      </w:r>
      <w:r w:rsidR="001A1828">
        <w:rPr>
          <w:rFonts w:ascii="Garamond" w:hAnsi="Garamond"/>
          <w:sz w:val="22"/>
          <w:szCs w:val="22"/>
        </w:rPr>
        <w:t>ün</w:t>
      </w:r>
      <w:r>
        <w:rPr>
          <w:rFonts w:ascii="Garamond" w:hAnsi="Garamond"/>
          <w:sz w:val="22"/>
          <w:szCs w:val="22"/>
        </w:rPr>
        <w:t>e</w:t>
      </w:r>
      <w:r w:rsidRPr="00EA1012">
        <w:rPr>
          <w:rFonts w:ascii="Garamond" w:hAnsi="Garamond"/>
          <w:sz w:val="22"/>
          <w:szCs w:val="22"/>
        </w:rPr>
        <w:t xml:space="preserve"> teslim edecektir.</w:t>
      </w:r>
    </w:p>
    <w:p w14:paraId="4BAD837D" w14:textId="77777777" w:rsidR="00EA154B" w:rsidRDefault="00EA154B" w:rsidP="00EA154B">
      <w:pPr>
        <w:ind w:left="567"/>
        <w:jc w:val="both"/>
        <w:rPr>
          <w:rFonts w:ascii="Garamond" w:hAnsi="Garamond"/>
          <w:sz w:val="22"/>
          <w:szCs w:val="22"/>
        </w:rPr>
      </w:pPr>
    </w:p>
    <w:p w14:paraId="16A90BB0" w14:textId="4815DBC1" w:rsidR="00EA154B" w:rsidRDefault="00EA154B" w:rsidP="00572224">
      <w:pPr>
        <w:numPr>
          <w:ilvl w:val="0"/>
          <w:numId w:val="1"/>
        </w:numPr>
        <w:ind w:left="567" w:hanging="540"/>
        <w:jc w:val="both"/>
        <w:rPr>
          <w:rFonts w:ascii="Garamond" w:hAnsi="Garamond"/>
          <w:sz w:val="22"/>
          <w:szCs w:val="22"/>
        </w:rPr>
      </w:pPr>
      <w:r w:rsidRPr="00EA154B">
        <w:rPr>
          <w:rFonts w:ascii="Garamond" w:hAnsi="Garamond"/>
          <w:sz w:val="22"/>
          <w:szCs w:val="22"/>
        </w:rPr>
        <w:t>Arıza durumunda FİRMA 4</w:t>
      </w:r>
      <w:r>
        <w:rPr>
          <w:rFonts w:ascii="Garamond" w:hAnsi="Garamond"/>
          <w:sz w:val="22"/>
          <w:szCs w:val="22"/>
        </w:rPr>
        <w:t xml:space="preserve"> (dört)</w:t>
      </w:r>
      <w:r w:rsidRPr="00EA154B">
        <w:rPr>
          <w:rFonts w:ascii="Garamond" w:hAnsi="Garamond"/>
          <w:sz w:val="22"/>
          <w:szCs w:val="22"/>
        </w:rPr>
        <w:t xml:space="preserve"> </w:t>
      </w:r>
      <w:r>
        <w:rPr>
          <w:rFonts w:ascii="Garamond" w:hAnsi="Garamond"/>
          <w:sz w:val="22"/>
          <w:szCs w:val="22"/>
        </w:rPr>
        <w:t>mesai</w:t>
      </w:r>
      <w:r w:rsidRPr="00EA154B">
        <w:rPr>
          <w:rFonts w:ascii="Garamond" w:hAnsi="Garamond"/>
          <w:sz w:val="22"/>
          <w:szCs w:val="22"/>
        </w:rPr>
        <w:t xml:space="preserve"> saati içerisinde arızaya müdahale etmeli, en geç 2</w:t>
      </w:r>
      <w:r>
        <w:rPr>
          <w:rFonts w:ascii="Garamond" w:hAnsi="Garamond"/>
          <w:sz w:val="22"/>
          <w:szCs w:val="22"/>
        </w:rPr>
        <w:t xml:space="preserve"> (iki)</w:t>
      </w:r>
      <w:r w:rsidRPr="00EA154B">
        <w:rPr>
          <w:rFonts w:ascii="Garamond" w:hAnsi="Garamond"/>
          <w:sz w:val="22"/>
          <w:szCs w:val="22"/>
        </w:rPr>
        <w:t xml:space="preserve"> iş günü içinde sorunu giderip yazıcıyı sorunsuz, çalışır halde kurup teslim etmelidir</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3186682F"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A154B">
        <w:rPr>
          <w:rFonts w:ascii="Garamond" w:hAnsi="Garamond"/>
          <w:sz w:val="22"/>
          <w:szCs w:val="22"/>
        </w:rPr>
        <w:t xml:space="preserve">BİLGİ </w:t>
      </w:r>
      <w:r w:rsidRPr="00EA1012">
        <w:rPr>
          <w:rFonts w:ascii="Garamond" w:hAnsi="Garamond"/>
          <w:sz w:val="22"/>
          <w:szCs w:val="22"/>
        </w:rPr>
        <w:t>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756C2CB2" w14:textId="77777777" w:rsidR="001A1828" w:rsidRDefault="001A1828" w:rsidP="001A1828">
      <w:pPr>
        <w:numPr>
          <w:ilvl w:val="0"/>
          <w:numId w:val="1"/>
        </w:numPr>
        <w:ind w:left="540" w:hanging="540"/>
        <w:jc w:val="both"/>
        <w:rPr>
          <w:rFonts w:ascii="Garamond" w:hAnsi="Garamond"/>
          <w:sz w:val="22"/>
          <w:szCs w:val="22"/>
        </w:rPr>
      </w:pPr>
      <w:r w:rsidRPr="009C7430">
        <w:rPr>
          <w:rFonts w:ascii="Garamond" w:hAnsi="Garamond"/>
          <w:sz w:val="22"/>
          <w:szCs w:val="22"/>
        </w:rPr>
        <w:lastRenderedPageBreak/>
        <w:t xml:space="preserve">FİRMA, işbu sözleşmenin eki olan </w:t>
      </w:r>
      <w:proofErr w:type="spellStart"/>
      <w:r w:rsidRPr="009C7430">
        <w:rPr>
          <w:rFonts w:ascii="Garamond" w:hAnsi="Garamond"/>
          <w:sz w:val="22"/>
          <w:szCs w:val="22"/>
        </w:rPr>
        <w:t>BİLGİ’nin</w:t>
      </w:r>
      <w:proofErr w:type="spellEnd"/>
      <w:r w:rsidRPr="009C7430">
        <w:rPr>
          <w:rFonts w:ascii="Garamond" w:hAnsi="Garamond"/>
          <w:sz w:val="22"/>
          <w:szCs w:val="22"/>
        </w:rPr>
        <w:t xml:space="preserve"> Tedarikçilere Yönelik Davranış ve Etik Kodu</w:t>
      </w:r>
      <w:r>
        <w:rPr>
          <w:rFonts w:ascii="Garamond" w:hAnsi="Garamond"/>
          <w:sz w:val="22"/>
          <w:szCs w:val="22"/>
        </w:rPr>
        <w:t xml:space="preserve"> (EK-4)</w:t>
      </w:r>
      <w:r w:rsidRPr="009C7430">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51FB8DF7" w14:textId="77777777" w:rsidR="001A1828" w:rsidRDefault="001A1828" w:rsidP="001A1828">
      <w:pPr>
        <w:pStyle w:val="ListParagraph"/>
        <w:rPr>
          <w:rFonts w:ascii="Garamond" w:hAnsi="Garamond"/>
          <w:sz w:val="22"/>
          <w:szCs w:val="22"/>
        </w:rPr>
      </w:pPr>
    </w:p>
    <w:p w14:paraId="3A822CC0" w14:textId="77777777" w:rsidR="001A1828" w:rsidRPr="007F55B5" w:rsidRDefault="001A1828" w:rsidP="001A1828">
      <w:pPr>
        <w:numPr>
          <w:ilvl w:val="0"/>
          <w:numId w:val="1"/>
        </w:numPr>
        <w:ind w:left="540" w:hanging="540"/>
        <w:jc w:val="both"/>
        <w:rPr>
          <w:rFonts w:ascii="Garamond" w:hAnsi="Garamond"/>
          <w:sz w:val="22"/>
          <w:szCs w:val="22"/>
        </w:rPr>
      </w:pPr>
      <w:r w:rsidRPr="007F55B5">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5</w:t>
      </w:r>
      <w:r w:rsidRPr="007F55B5">
        <w:rPr>
          <w:rFonts w:ascii="Garamond" w:hAnsi="Garamond"/>
          <w:sz w:val="22"/>
          <w:szCs w:val="22"/>
        </w:rPr>
        <w:t xml:space="preserve">) belirtilen kurallara ve yine </w:t>
      </w:r>
      <w:proofErr w:type="spellStart"/>
      <w:r w:rsidRPr="007F55B5">
        <w:rPr>
          <w:rFonts w:ascii="Garamond" w:hAnsi="Garamond"/>
          <w:sz w:val="22"/>
          <w:szCs w:val="22"/>
        </w:rPr>
        <w:t>BİLGİ’nin</w:t>
      </w:r>
      <w:proofErr w:type="spellEnd"/>
      <w:r w:rsidRPr="007F55B5">
        <w:rPr>
          <w:rFonts w:ascii="Garamond" w:hAnsi="Garamond"/>
          <w:sz w:val="22"/>
          <w:szCs w:val="22"/>
        </w:rPr>
        <w:t xml:space="preserve"> Hediyeler, Yemekler, Eğlenceler, Sponsorlu Seyahatler ve diğer İş İkramlarına İlişkin İlkeleri’ne (EK-</w:t>
      </w:r>
      <w:r>
        <w:rPr>
          <w:rFonts w:ascii="Garamond" w:hAnsi="Garamond"/>
          <w:sz w:val="22"/>
          <w:szCs w:val="22"/>
        </w:rPr>
        <w:t>6</w:t>
      </w:r>
      <w:r w:rsidRPr="007F55B5">
        <w:rPr>
          <w:rFonts w:ascii="Garamond" w:hAnsi="Garamond"/>
          <w:sz w:val="22"/>
          <w:szCs w:val="22"/>
        </w:rPr>
        <w:t>) uygun olarak faaliyetlerini yürütmeyi, aksine hareket edilmesi halinin sözleşmenin feshi sebebi sayılacağını bildiğini kabul, beyan ve taahhüt eder.</w:t>
      </w:r>
    </w:p>
    <w:p w14:paraId="62470C00" w14:textId="77777777" w:rsidR="00572224" w:rsidRPr="00EA1012" w:rsidRDefault="00572224"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6B545A70" w14:textId="2CD81C22" w:rsidR="00572224" w:rsidRPr="00EA1012"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BİLGİ söz konusu </w:t>
      </w:r>
      <w:r>
        <w:rPr>
          <w:rFonts w:ascii="Garamond" w:hAnsi="Garamond"/>
          <w:sz w:val="22"/>
          <w:szCs w:val="22"/>
        </w:rPr>
        <w:t>ürünler</w:t>
      </w:r>
      <w:r w:rsidRPr="00EA1012">
        <w:rPr>
          <w:rFonts w:ascii="Garamond" w:hAnsi="Garamond"/>
          <w:sz w:val="22"/>
          <w:szCs w:val="22"/>
        </w:rPr>
        <w:t xml:space="preserve"> ifası için </w:t>
      </w:r>
      <w:r>
        <w:rPr>
          <w:rFonts w:ascii="Garamond" w:hAnsi="Garamond"/>
          <w:sz w:val="22"/>
          <w:szCs w:val="22"/>
        </w:rPr>
        <w:t xml:space="preserve">ekteki belirtilen teklif uyarınca (EK-3: </w:t>
      </w:r>
      <w:r w:rsidR="002154D1">
        <w:rPr>
          <w:rFonts w:ascii="Garamond" w:hAnsi="Garamond"/>
          <w:sz w:val="22"/>
          <w:szCs w:val="22"/>
        </w:rPr>
        <w:t>Fiyat</w:t>
      </w:r>
      <w:r>
        <w:rPr>
          <w:rFonts w:ascii="Garamond" w:hAnsi="Garamond"/>
          <w:sz w:val="22"/>
          <w:szCs w:val="22"/>
        </w:rPr>
        <w:t xml:space="preserve"> Teklifi)</w:t>
      </w:r>
      <w:r w:rsidRPr="00EA1012">
        <w:rPr>
          <w:rFonts w:ascii="Garamond" w:hAnsi="Garamond"/>
          <w:sz w:val="22"/>
          <w:szCs w:val="22"/>
        </w:rPr>
        <w:t xml:space="preserve"> ödeme</w:t>
      </w:r>
      <w:r>
        <w:rPr>
          <w:rFonts w:ascii="Garamond" w:hAnsi="Garamond"/>
          <w:sz w:val="22"/>
          <w:szCs w:val="22"/>
        </w:rPr>
        <w:t xml:space="preserve"> yapmayı</w:t>
      </w:r>
      <w:r w:rsidRPr="00EA1012">
        <w:rPr>
          <w:rFonts w:ascii="Garamond" w:hAnsi="Garamond"/>
          <w:sz w:val="22"/>
          <w:szCs w:val="22"/>
        </w:rPr>
        <w:t xml:space="preserve"> kabul eder. FİRMA </w:t>
      </w:r>
      <w:r>
        <w:rPr>
          <w:rFonts w:ascii="Garamond" w:hAnsi="Garamond"/>
          <w:sz w:val="22"/>
          <w:szCs w:val="22"/>
        </w:rPr>
        <w:t>her ay ürünleri</w:t>
      </w:r>
      <w:r w:rsidRPr="00EA1012">
        <w:rPr>
          <w:rFonts w:ascii="Garamond" w:hAnsi="Garamond"/>
          <w:sz w:val="22"/>
          <w:szCs w:val="22"/>
        </w:rPr>
        <w:t xml:space="preserve"> eksiksiz ve tam olarak ifa edilmesinin akabinde, </w:t>
      </w:r>
      <w:r w:rsidRPr="007F1809">
        <w:rPr>
          <w:rFonts w:ascii="Garamond" w:hAnsi="Garamond"/>
          <w:sz w:val="22"/>
          <w:szCs w:val="22"/>
        </w:rPr>
        <w:t xml:space="preserve">BİLGİ’nin </w:t>
      </w:r>
      <w:r>
        <w:rPr>
          <w:rFonts w:ascii="Garamond" w:hAnsi="Garamond"/>
          <w:sz w:val="22"/>
          <w:szCs w:val="22"/>
        </w:rPr>
        <w:t>onay verdiği tutar oranında</w:t>
      </w:r>
      <w:r w:rsidRPr="00EA1012">
        <w:rPr>
          <w:rFonts w:ascii="Garamond" w:hAnsi="Garamond"/>
          <w:sz w:val="22"/>
          <w:szCs w:val="22"/>
        </w:rPr>
        <w:t xml:space="preserve"> fatura düzenleyecektir.</w:t>
      </w:r>
    </w:p>
    <w:p w14:paraId="1E1E647D" w14:textId="77777777" w:rsidR="00572224" w:rsidRPr="00EA1012" w:rsidRDefault="00572224" w:rsidP="00572224">
      <w:pPr>
        <w:ind w:left="540"/>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Ödeme, fatura kesim tarihinden 45 gün sonraki BİLGİ’nin ilk tedarikçi ödeme günü olan Cuma günü Tedarikçi Bilgi Fromu ile tarafımıza iletilmiş banka hesabına transfer yoluyla yapılacaktır</w:t>
      </w:r>
      <w:r>
        <w:rPr>
          <w:rFonts w:ascii="Garamond" w:hAnsi="Garamond"/>
          <w:sz w:val="22"/>
          <w:szCs w:val="22"/>
        </w:rPr>
        <w:t>.</w:t>
      </w:r>
    </w:p>
    <w:p w14:paraId="545BB095" w14:textId="77777777" w:rsidR="00572224" w:rsidRDefault="00572224" w:rsidP="00572224">
      <w:pPr>
        <w:pStyle w:val="ListParagraph"/>
        <w:rPr>
          <w:rFonts w:ascii="Garamond" w:hAnsi="Garamond"/>
          <w:sz w:val="22"/>
          <w:szCs w:val="22"/>
        </w:rPr>
      </w:pPr>
    </w:p>
    <w:p w14:paraId="5C92156D" w14:textId="731D2CD6" w:rsidR="00572224" w:rsidRDefault="00572224" w:rsidP="00572224">
      <w:pPr>
        <w:numPr>
          <w:ilvl w:val="0"/>
          <w:numId w:val="3"/>
        </w:numPr>
        <w:ind w:left="540" w:hanging="540"/>
        <w:jc w:val="both"/>
        <w:rPr>
          <w:rFonts w:ascii="Garamond" w:hAnsi="Garamond"/>
          <w:sz w:val="22"/>
          <w:szCs w:val="22"/>
        </w:rPr>
      </w:pPr>
      <w:r>
        <w:rPr>
          <w:rFonts w:ascii="Garamond" w:hAnsi="Garamond"/>
          <w:sz w:val="22"/>
          <w:szCs w:val="22"/>
        </w:rPr>
        <w:t>FİRMA işbu sözleşme süresi boyunca sözleşme konusu ürünlerin fiyatlarını sabit tutacağını kabul, beyan ve taahhüt eder.</w:t>
      </w:r>
      <w:r w:rsidR="00896EA5">
        <w:rPr>
          <w:rFonts w:ascii="Garamond" w:hAnsi="Garamond"/>
          <w:sz w:val="22"/>
          <w:szCs w:val="22"/>
        </w:rPr>
        <w:t xml:space="preserve"> BİLGİ’nin işbu sözleşme kapsamında alınacak ürün sayısına ilişkin herhangi bir taahhüdü bulunmamaktadır.</w:t>
      </w:r>
    </w:p>
    <w:p w14:paraId="6826C95B" w14:textId="77777777" w:rsidR="00EA154B" w:rsidRDefault="00EA154B" w:rsidP="00EA154B">
      <w:pPr>
        <w:pStyle w:val="ListParagraph"/>
        <w:rPr>
          <w:rFonts w:ascii="Garamond" w:hAnsi="Garamond"/>
          <w:sz w:val="22"/>
          <w:szCs w:val="22"/>
        </w:rPr>
      </w:pPr>
    </w:p>
    <w:p w14:paraId="33078A84" w14:textId="77777777" w:rsidR="00EA154B" w:rsidRPr="00245AAD" w:rsidRDefault="00EA154B" w:rsidP="00EA154B">
      <w:pPr>
        <w:pStyle w:val="ListParagraph"/>
        <w:numPr>
          <w:ilvl w:val="0"/>
          <w:numId w:val="7"/>
        </w:numPr>
        <w:rPr>
          <w:rFonts w:ascii="Garamond" w:hAnsi="Garamond"/>
          <w:sz w:val="22"/>
          <w:szCs w:val="22"/>
        </w:rPr>
      </w:pPr>
      <w:r w:rsidRPr="00245AAD">
        <w:rPr>
          <w:rFonts w:ascii="Garamond" w:hAnsi="Garamond"/>
          <w:b/>
          <w:sz w:val="22"/>
          <w:szCs w:val="22"/>
        </w:rPr>
        <w:t>TEMİNAT MEKTUBU</w:t>
      </w:r>
    </w:p>
    <w:p w14:paraId="4359B75B" w14:textId="77777777" w:rsidR="00EA154B" w:rsidRDefault="00EA154B" w:rsidP="00EA154B">
      <w:pPr>
        <w:jc w:val="both"/>
        <w:rPr>
          <w:rFonts w:ascii="Garamond" w:hAnsi="Garamond"/>
          <w:sz w:val="22"/>
          <w:szCs w:val="22"/>
        </w:rPr>
      </w:pPr>
    </w:p>
    <w:p w14:paraId="63DBE9E2" w14:textId="77777777" w:rsidR="00EA154B" w:rsidRDefault="00EA154B" w:rsidP="00EA154B">
      <w:pPr>
        <w:pStyle w:val="ListParagraph"/>
        <w:numPr>
          <w:ilvl w:val="1"/>
          <w:numId w:val="7"/>
        </w:numPr>
        <w:ind w:left="540" w:hanging="540"/>
        <w:jc w:val="both"/>
        <w:rPr>
          <w:rFonts w:ascii="Garamond" w:hAnsi="Garamond"/>
          <w:sz w:val="22"/>
          <w:szCs w:val="22"/>
        </w:rPr>
      </w:pPr>
      <w:r w:rsidRPr="00666E82">
        <w:rPr>
          <w:rFonts w:ascii="Garamond" w:hAnsi="Garamond"/>
          <w:sz w:val="22"/>
          <w:szCs w:val="22"/>
        </w:rPr>
        <w:t xml:space="preserve">FİRMA, işbu sözleşmenin taraflarca imzalanması akabinde 1 (bir) hafta içerisinde, toplam sözleşme bedelinin %6’sı (yüzde altı) tutarında, süresiz, şartsız, kat’i ve görüldüğünde nakden ve defaten ödemeli teminat mektubunu, </w:t>
      </w:r>
      <w:proofErr w:type="spellStart"/>
      <w:r w:rsidRPr="00666E82">
        <w:rPr>
          <w:rFonts w:ascii="Garamond" w:hAnsi="Garamond"/>
          <w:sz w:val="22"/>
          <w:szCs w:val="22"/>
        </w:rPr>
        <w:t>BİLGİ’ye</w:t>
      </w:r>
      <w:proofErr w:type="spellEnd"/>
      <w:r w:rsidRPr="00666E82">
        <w:rPr>
          <w:rFonts w:ascii="Garamond" w:hAnsi="Garamond"/>
          <w:sz w:val="22"/>
          <w:szCs w:val="22"/>
        </w:rPr>
        <w:t xml:space="preserve"> teslim edecektir. </w:t>
      </w:r>
    </w:p>
    <w:p w14:paraId="06A87C6A" w14:textId="77777777" w:rsidR="00EA154B" w:rsidRDefault="00EA154B" w:rsidP="00EA154B">
      <w:pPr>
        <w:pStyle w:val="ListParagraph"/>
        <w:ind w:left="540"/>
        <w:jc w:val="both"/>
        <w:rPr>
          <w:rFonts w:ascii="Garamond" w:hAnsi="Garamond"/>
          <w:sz w:val="22"/>
          <w:szCs w:val="22"/>
        </w:rPr>
      </w:pPr>
    </w:p>
    <w:p w14:paraId="08B9A4E9" w14:textId="77777777" w:rsidR="00EA154B" w:rsidRDefault="00EA154B" w:rsidP="00EA154B">
      <w:pPr>
        <w:pStyle w:val="ListParagraph"/>
        <w:numPr>
          <w:ilvl w:val="1"/>
          <w:numId w:val="7"/>
        </w:numPr>
        <w:ind w:left="540" w:hanging="540"/>
        <w:jc w:val="both"/>
        <w:rPr>
          <w:rFonts w:ascii="Garamond" w:hAnsi="Garamond"/>
          <w:sz w:val="22"/>
          <w:szCs w:val="22"/>
        </w:rPr>
      </w:pPr>
      <w:r w:rsidRPr="00666E82">
        <w:rPr>
          <w:rFonts w:ascii="Garamond" w:hAnsi="Garamond"/>
          <w:sz w:val="22"/>
          <w:szCs w:val="22"/>
        </w:rPr>
        <w:t xml:space="preserve">Sözleşme süresinin sonunda veya herhangi bir sebeple sona ermesi halinde, FİRMA tarafından sözleşmeden doğan yükümlülüklerin tam ve eksiksiz olarak yerine getirilmesi kaydıyla, teminat mektubu 3 (üç) ay içerisinde </w:t>
      </w:r>
      <w:proofErr w:type="spellStart"/>
      <w:r w:rsidRPr="00666E82">
        <w:rPr>
          <w:rFonts w:ascii="Garamond" w:hAnsi="Garamond"/>
          <w:sz w:val="22"/>
          <w:szCs w:val="22"/>
        </w:rPr>
        <w:t>FİRMA’ya</w:t>
      </w:r>
      <w:proofErr w:type="spellEnd"/>
      <w:r w:rsidRPr="00666E82">
        <w:rPr>
          <w:rFonts w:ascii="Garamond" w:hAnsi="Garamond"/>
          <w:sz w:val="22"/>
          <w:szCs w:val="22"/>
        </w:rPr>
        <w:t xml:space="preserve"> iade edilecektir.</w:t>
      </w:r>
      <w:bookmarkStart w:id="2" w:name="_Hlk31715847"/>
    </w:p>
    <w:p w14:paraId="54F82D2D" w14:textId="77777777" w:rsidR="00EA154B" w:rsidRPr="00666E82" w:rsidRDefault="00EA154B" w:rsidP="00EA154B">
      <w:pPr>
        <w:pStyle w:val="ListParagraph"/>
        <w:rPr>
          <w:rFonts w:ascii="Garamond" w:hAnsi="Garamond"/>
          <w:sz w:val="22"/>
          <w:szCs w:val="22"/>
        </w:rPr>
      </w:pPr>
    </w:p>
    <w:p w14:paraId="4FE9E978" w14:textId="77777777" w:rsidR="00EA154B" w:rsidRDefault="00EA154B" w:rsidP="00EA154B">
      <w:pPr>
        <w:pStyle w:val="ListParagraph"/>
        <w:numPr>
          <w:ilvl w:val="1"/>
          <w:numId w:val="7"/>
        </w:numPr>
        <w:ind w:left="540" w:hanging="540"/>
        <w:jc w:val="both"/>
        <w:rPr>
          <w:rFonts w:ascii="Garamond" w:hAnsi="Garamond"/>
          <w:sz w:val="22"/>
          <w:szCs w:val="22"/>
        </w:rPr>
      </w:pPr>
      <w:r w:rsidRPr="00666E82">
        <w:rPr>
          <w:rFonts w:ascii="Garamond" w:hAnsi="Garamond"/>
          <w:sz w:val="22"/>
          <w:szCs w:val="22"/>
        </w:rPr>
        <w:t xml:space="preserve">İşbu sözleşme kapsamında iş artışı olması halinde bu artış tutarının </w:t>
      </w:r>
      <w:proofErr w:type="gramStart"/>
      <w:r w:rsidRPr="00666E82">
        <w:rPr>
          <w:rFonts w:ascii="Garamond" w:hAnsi="Garamond"/>
          <w:sz w:val="22"/>
          <w:szCs w:val="22"/>
        </w:rPr>
        <w:t>% 6</w:t>
      </w:r>
      <w:proofErr w:type="gramEnd"/>
      <w:r w:rsidRPr="00666E82">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5BAE7D6E" w14:textId="77777777" w:rsidR="00EA154B" w:rsidRPr="00666E82" w:rsidRDefault="00EA154B" w:rsidP="00EA154B">
      <w:pPr>
        <w:pStyle w:val="ListParagraph"/>
        <w:rPr>
          <w:rFonts w:ascii="Garamond" w:hAnsi="Garamond"/>
          <w:sz w:val="22"/>
          <w:szCs w:val="22"/>
        </w:rPr>
      </w:pPr>
    </w:p>
    <w:p w14:paraId="500EC0D3" w14:textId="77777777" w:rsidR="00EA154B" w:rsidRDefault="00EA154B" w:rsidP="00EA154B">
      <w:pPr>
        <w:pStyle w:val="ListParagraph"/>
        <w:numPr>
          <w:ilvl w:val="1"/>
          <w:numId w:val="7"/>
        </w:numPr>
        <w:ind w:left="540" w:hanging="540"/>
        <w:jc w:val="both"/>
        <w:rPr>
          <w:rFonts w:ascii="Garamond" w:hAnsi="Garamond"/>
          <w:sz w:val="22"/>
          <w:szCs w:val="22"/>
        </w:rPr>
      </w:pPr>
      <w:proofErr w:type="spellStart"/>
      <w:r w:rsidRPr="00666E82">
        <w:rPr>
          <w:rFonts w:ascii="Garamond" w:hAnsi="Garamond"/>
          <w:sz w:val="22"/>
          <w:szCs w:val="22"/>
        </w:rPr>
        <w:t>FİRMA’nın</w:t>
      </w:r>
      <w:proofErr w:type="spellEnd"/>
      <w:r w:rsidRPr="00666E82">
        <w:rPr>
          <w:rFonts w:ascii="Garamond" w:hAnsi="Garamond"/>
          <w:sz w:val="22"/>
          <w:szCs w:val="22"/>
        </w:rPr>
        <w:t xml:space="preserve"> işbu sözleşme konusu hizmeti eksik, hatalı veya ayıplı ifa etmesi; </w:t>
      </w:r>
      <w:proofErr w:type="spellStart"/>
      <w:r w:rsidRPr="00666E82">
        <w:rPr>
          <w:rFonts w:ascii="Garamond" w:hAnsi="Garamond"/>
          <w:sz w:val="22"/>
          <w:szCs w:val="22"/>
        </w:rPr>
        <w:t>FİRMA’nın</w:t>
      </w:r>
      <w:proofErr w:type="spellEnd"/>
      <w:r w:rsidRPr="00666E82">
        <w:rPr>
          <w:rFonts w:ascii="Garamond" w:hAnsi="Garamond"/>
          <w:sz w:val="22"/>
          <w:szCs w:val="22"/>
        </w:rPr>
        <w:t xml:space="preserve"> sözleşmenin herhangi bir maddesine aykırı hareket etmesi; hizmeti ifa ederken </w:t>
      </w:r>
      <w:proofErr w:type="spellStart"/>
      <w:r w:rsidRPr="00666E82">
        <w:rPr>
          <w:rFonts w:ascii="Garamond" w:hAnsi="Garamond"/>
          <w:sz w:val="22"/>
          <w:szCs w:val="22"/>
        </w:rPr>
        <w:t>BİLGİ’ye</w:t>
      </w:r>
      <w:proofErr w:type="spellEnd"/>
      <w:r w:rsidRPr="00666E82">
        <w:rPr>
          <w:rFonts w:ascii="Garamond" w:hAnsi="Garamond"/>
          <w:sz w:val="22"/>
          <w:szCs w:val="22"/>
        </w:rPr>
        <w:t xml:space="preserve"> müspet veya menfi zarar vermesi hallerinde ayrıca ihtar çekmeye gerek kalmaksızın kesin teminat ve varsa ek kesin teminat gelir kaydedilir. </w:t>
      </w:r>
    </w:p>
    <w:p w14:paraId="61082CA7" w14:textId="77777777" w:rsidR="00EA154B" w:rsidRPr="00666E82" w:rsidRDefault="00EA154B" w:rsidP="00EA154B">
      <w:pPr>
        <w:pStyle w:val="ListParagraph"/>
        <w:rPr>
          <w:rFonts w:ascii="Garamond" w:hAnsi="Garamond"/>
          <w:sz w:val="22"/>
          <w:szCs w:val="22"/>
        </w:rPr>
      </w:pPr>
    </w:p>
    <w:p w14:paraId="0BCA422C" w14:textId="77777777" w:rsidR="00EA154B" w:rsidRDefault="00EA154B" w:rsidP="00EA154B">
      <w:pPr>
        <w:pStyle w:val="ListParagraph"/>
        <w:numPr>
          <w:ilvl w:val="1"/>
          <w:numId w:val="7"/>
        </w:numPr>
        <w:ind w:left="540" w:hanging="540"/>
        <w:jc w:val="both"/>
        <w:rPr>
          <w:rFonts w:ascii="Garamond" w:hAnsi="Garamond"/>
          <w:sz w:val="22"/>
          <w:szCs w:val="22"/>
        </w:rPr>
      </w:pPr>
      <w:r w:rsidRPr="00666E82">
        <w:rPr>
          <w:rFonts w:ascii="Garamond" w:hAnsi="Garamond"/>
          <w:sz w:val="22"/>
          <w:szCs w:val="22"/>
        </w:rPr>
        <w:t xml:space="preserve">Sözleşmenin uygulanması sırasında </w:t>
      </w:r>
      <w:proofErr w:type="spellStart"/>
      <w:r w:rsidRPr="00666E82">
        <w:rPr>
          <w:rFonts w:ascii="Garamond" w:hAnsi="Garamond"/>
          <w:sz w:val="22"/>
          <w:szCs w:val="22"/>
        </w:rPr>
        <w:t>FİRMA’nın</w:t>
      </w:r>
      <w:proofErr w:type="spellEnd"/>
      <w:r w:rsidRPr="00666E82">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bookmarkEnd w:id="2"/>
    </w:p>
    <w:p w14:paraId="69593DF7" w14:textId="77777777" w:rsidR="00EA154B" w:rsidRPr="00EA154B" w:rsidRDefault="00EA154B" w:rsidP="00EA154B">
      <w:pPr>
        <w:pStyle w:val="ListParagraph"/>
        <w:rPr>
          <w:rFonts w:ascii="Garamond" w:hAnsi="Garamond"/>
          <w:sz w:val="22"/>
          <w:szCs w:val="22"/>
        </w:rPr>
      </w:pPr>
    </w:p>
    <w:p w14:paraId="16394607" w14:textId="6F78E3DB" w:rsidR="00EA154B" w:rsidRPr="00EA154B" w:rsidRDefault="00EA154B" w:rsidP="00EA154B">
      <w:pPr>
        <w:pStyle w:val="ListParagraph"/>
        <w:numPr>
          <w:ilvl w:val="1"/>
          <w:numId w:val="7"/>
        </w:numPr>
        <w:ind w:left="540" w:hanging="540"/>
        <w:jc w:val="both"/>
        <w:rPr>
          <w:rFonts w:ascii="Garamond" w:hAnsi="Garamond"/>
          <w:sz w:val="22"/>
          <w:szCs w:val="22"/>
        </w:rPr>
      </w:pPr>
      <w:r w:rsidRPr="00EA154B">
        <w:rPr>
          <w:rFonts w:ascii="Garamond" w:hAnsi="Garamond"/>
          <w:sz w:val="22"/>
          <w:szCs w:val="22"/>
        </w:rPr>
        <w:t>Her ne suretle olursa olsun, BİLGİ tarafından alınan teminatlar haczedilemez ve üzerine ihtiyati tedbir konulamaz.</w:t>
      </w:r>
    </w:p>
    <w:p w14:paraId="414DFE6F" w14:textId="2E403344" w:rsidR="00EA154B" w:rsidRDefault="00EA154B" w:rsidP="00EA154B">
      <w:pPr>
        <w:jc w:val="both"/>
        <w:rPr>
          <w:rFonts w:ascii="Garamond" w:hAnsi="Garamond"/>
          <w:sz w:val="22"/>
          <w:szCs w:val="22"/>
        </w:rPr>
      </w:pPr>
    </w:p>
    <w:p w14:paraId="6FFB7E6F" w14:textId="1E2E5426" w:rsidR="00EA154B" w:rsidRDefault="00EA154B" w:rsidP="00EA154B">
      <w:pPr>
        <w:jc w:val="both"/>
        <w:rPr>
          <w:rFonts w:ascii="Garamond" w:hAnsi="Garamond"/>
          <w:sz w:val="22"/>
          <w:szCs w:val="22"/>
        </w:rPr>
      </w:pPr>
    </w:p>
    <w:p w14:paraId="725EF7F7" w14:textId="405BA77B" w:rsidR="00EA154B" w:rsidRDefault="00EA154B" w:rsidP="00EA154B">
      <w:pPr>
        <w:jc w:val="both"/>
        <w:rPr>
          <w:rFonts w:ascii="Garamond" w:hAnsi="Garamond"/>
          <w:sz w:val="22"/>
          <w:szCs w:val="22"/>
        </w:rPr>
      </w:pPr>
    </w:p>
    <w:p w14:paraId="1734F121" w14:textId="77777777" w:rsidR="00EA154B" w:rsidRDefault="00EA154B" w:rsidP="00EA154B">
      <w:pPr>
        <w:jc w:val="both"/>
        <w:rPr>
          <w:rFonts w:ascii="Garamond" w:hAnsi="Garamond"/>
          <w:sz w:val="22"/>
          <w:szCs w:val="22"/>
        </w:rPr>
      </w:pPr>
    </w:p>
    <w:p w14:paraId="27DDDA68" w14:textId="77777777" w:rsidR="00572224" w:rsidRPr="00EA1012" w:rsidRDefault="00572224" w:rsidP="00896EA5">
      <w:pPr>
        <w:jc w:val="both"/>
        <w:rPr>
          <w:rFonts w:ascii="Garamond" w:hAnsi="Garamond"/>
          <w:sz w:val="22"/>
          <w:szCs w:val="22"/>
        </w:rPr>
      </w:pPr>
    </w:p>
    <w:p w14:paraId="0510860D" w14:textId="6ED8063C" w:rsidR="00572224" w:rsidRPr="00EA154B" w:rsidRDefault="00572224" w:rsidP="00EA154B">
      <w:pPr>
        <w:pStyle w:val="ListParagraph"/>
        <w:numPr>
          <w:ilvl w:val="0"/>
          <w:numId w:val="7"/>
        </w:numPr>
        <w:jc w:val="both"/>
        <w:outlineLvl w:val="0"/>
        <w:rPr>
          <w:rFonts w:ascii="Garamond" w:hAnsi="Garamond"/>
          <w:b/>
          <w:sz w:val="22"/>
          <w:szCs w:val="22"/>
        </w:rPr>
      </w:pPr>
      <w:r w:rsidRPr="00EA154B">
        <w:rPr>
          <w:rFonts w:ascii="Garamond" w:hAnsi="Garamond"/>
          <w:b/>
          <w:sz w:val="22"/>
          <w:szCs w:val="22"/>
        </w:rPr>
        <w:lastRenderedPageBreak/>
        <w:t>CEZAİ ŞART</w:t>
      </w:r>
    </w:p>
    <w:p w14:paraId="65F35206" w14:textId="77777777" w:rsidR="00572224" w:rsidRPr="00EA1012" w:rsidRDefault="00572224" w:rsidP="00572224">
      <w:pPr>
        <w:jc w:val="both"/>
        <w:outlineLvl w:val="0"/>
        <w:rPr>
          <w:rFonts w:ascii="Garamond" w:hAnsi="Garamond"/>
          <w:b/>
          <w:sz w:val="22"/>
          <w:szCs w:val="22"/>
        </w:rPr>
      </w:pPr>
    </w:p>
    <w:p w14:paraId="429E9DF3" w14:textId="5F6A0AAB" w:rsidR="00572224" w:rsidRDefault="00572224" w:rsidP="00572224">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 xml:space="preserve">belirtilen tarihlerde </w:t>
      </w:r>
      <w:r>
        <w:rPr>
          <w:rFonts w:ascii="Garamond" w:hAnsi="Garamond"/>
          <w:sz w:val="22"/>
          <w:szCs w:val="22"/>
        </w:rPr>
        <w:t xml:space="preserve">teslim etmemesi </w:t>
      </w:r>
      <w:r w:rsidRPr="00EA1012">
        <w:rPr>
          <w:rFonts w:ascii="Garamond" w:hAnsi="Garamond"/>
          <w:sz w:val="22"/>
          <w:szCs w:val="22"/>
        </w:rPr>
        <w:t>durumunda, gecikilen her gün için sözleşme bedelinin % 0,3 (binde üç) ceza ödemeyi kabul ve taahhüt eder. Bu meblağ hiçbir yazılı ihtara gerek olmadan BİLGİ’nin bildireceği hesap numarasına en geç 3 gün içerisinde FİRMA tarafından yatırılacaktır. Taraflar bu hususu karşılıklı olarak kabul ve taahhüt ederler.</w:t>
      </w:r>
    </w:p>
    <w:p w14:paraId="02281CB7" w14:textId="57E23CBF" w:rsidR="0020631E" w:rsidRDefault="0020631E" w:rsidP="00572224">
      <w:pPr>
        <w:jc w:val="both"/>
        <w:outlineLvl w:val="0"/>
        <w:rPr>
          <w:rFonts w:ascii="Garamond" w:hAnsi="Garamond"/>
          <w:sz w:val="22"/>
          <w:szCs w:val="22"/>
        </w:rPr>
      </w:pPr>
    </w:p>
    <w:p w14:paraId="5A1E5116" w14:textId="096A0372" w:rsidR="00572224" w:rsidRDefault="00572224" w:rsidP="0020631E">
      <w:pPr>
        <w:rPr>
          <w:rFonts w:ascii="Garamond" w:hAnsi="Garamond"/>
          <w:sz w:val="22"/>
          <w:szCs w:val="22"/>
        </w:rPr>
      </w:pPr>
    </w:p>
    <w:p w14:paraId="5819A2B7" w14:textId="77777777" w:rsidR="00572224" w:rsidRPr="00EA1012" w:rsidRDefault="00572224" w:rsidP="00EA154B">
      <w:pPr>
        <w:numPr>
          <w:ilvl w:val="0"/>
          <w:numId w:val="7"/>
        </w:numPr>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D97506D" w:rsidR="00572224"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40F549ED" w14:textId="77777777" w:rsidR="00BA2C4A" w:rsidRPr="00EA1012" w:rsidRDefault="00BA2C4A" w:rsidP="00572224">
      <w:pPr>
        <w:pStyle w:val="BodyText"/>
        <w:spacing w:before="0"/>
        <w:ind w:left="540" w:hanging="540"/>
        <w:rPr>
          <w:rFonts w:ascii="Garamond" w:hAnsi="Garamond"/>
          <w:sz w:val="22"/>
          <w:szCs w:val="22"/>
        </w:rPr>
      </w:pP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EA154B">
      <w:pPr>
        <w:numPr>
          <w:ilvl w:val="0"/>
          <w:numId w:val="7"/>
        </w:numPr>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293C116F" w14:textId="77777777" w:rsidR="00896EA5" w:rsidRDefault="00896EA5" w:rsidP="00572224">
      <w:pPr>
        <w:jc w:val="both"/>
        <w:rPr>
          <w:rFonts w:ascii="Garamond" w:hAnsi="Garamond"/>
          <w:sz w:val="22"/>
          <w:szCs w:val="22"/>
        </w:rPr>
      </w:pP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EA154B">
      <w:pPr>
        <w:numPr>
          <w:ilvl w:val="0"/>
          <w:numId w:val="7"/>
        </w:numPr>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EA154B">
      <w:pPr>
        <w:numPr>
          <w:ilvl w:val="0"/>
          <w:numId w:val="7"/>
        </w:numPr>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 xml:space="preserve">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w:t>
      </w:r>
      <w:r w:rsidRPr="00EA1012">
        <w:rPr>
          <w:rFonts w:ascii="Garamond" w:hAnsi="Garamond"/>
          <w:sz w:val="22"/>
          <w:szCs w:val="22"/>
        </w:rPr>
        <w:lastRenderedPageBreak/>
        <w:t>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EA154B">
      <w:pPr>
        <w:numPr>
          <w:ilvl w:val="0"/>
          <w:numId w:val="7"/>
        </w:numPr>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EA154B">
      <w:pPr>
        <w:numPr>
          <w:ilvl w:val="0"/>
          <w:numId w:val="7"/>
        </w:numPr>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EA154B">
      <w:pPr>
        <w:numPr>
          <w:ilvl w:val="0"/>
          <w:numId w:val="7"/>
        </w:numPr>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16F6A9FF" w14:textId="77777777" w:rsidR="00EA154B" w:rsidRDefault="00EA154B" w:rsidP="00EA154B">
      <w:pPr>
        <w:numPr>
          <w:ilvl w:val="0"/>
          <w:numId w:val="5"/>
        </w:numPr>
        <w:jc w:val="both"/>
        <w:rPr>
          <w:rFonts w:ascii="Garamond" w:hAnsi="Garamond"/>
          <w:sz w:val="22"/>
          <w:szCs w:val="22"/>
        </w:rPr>
      </w:pPr>
      <w:r>
        <w:rPr>
          <w:rFonts w:ascii="Garamond" w:hAnsi="Garamond"/>
          <w:sz w:val="22"/>
          <w:szCs w:val="22"/>
        </w:rPr>
        <w:t>Teknik Şartname (EK-1)</w:t>
      </w:r>
    </w:p>
    <w:p w14:paraId="0FE44EAB" w14:textId="77777777" w:rsidR="00EA154B" w:rsidRDefault="00EA154B" w:rsidP="00EA154B">
      <w:pPr>
        <w:numPr>
          <w:ilvl w:val="0"/>
          <w:numId w:val="5"/>
        </w:numPr>
        <w:jc w:val="both"/>
        <w:rPr>
          <w:rFonts w:ascii="Garamond" w:hAnsi="Garamond"/>
          <w:sz w:val="22"/>
          <w:szCs w:val="22"/>
        </w:rPr>
      </w:pPr>
      <w:r>
        <w:rPr>
          <w:rFonts w:ascii="Garamond" w:hAnsi="Garamond"/>
          <w:sz w:val="22"/>
          <w:szCs w:val="22"/>
        </w:rPr>
        <w:t>İdari Şartname (EK-2)</w:t>
      </w:r>
    </w:p>
    <w:p w14:paraId="44AA9DFC" w14:textId="103A950B" w:rsidR="00EA154B" w:rsidRPr="00EA1012" w:rsidRDefault="00780A55" w:rsidP="00EA154B">
      <w:pPr>
        <w:numPr>
          <w:ilvl w:val="0"/>
          <w:numId w:val="5"/>
        </w:numPr>
        <w:jc w:val="both"/>
        <w:rPr>
          <w:rFonts w:ascii="Garamond" w:hAnsi="Garamond"/>
          <w:sz w:val="22"/>
          <w:szCs w:val="22"/>
        </w:rPr>
      </w:pPr>
      <w:r>
        <w:rPr>
          <w:rFonts w:ascii="Garamond" w:hAnsi="Garamond"/>
          <w:sz w:val="22"/>
          <w:szCs w:val="22"/>
        </w:rPr>
        <w:t xml:space="preserve">Fiyat </w:t>
      </w:r>
      <w:r w:rsidR="00EA154B">
        <w:rPr>
          <w:rFonts w:ascii="Garamond" w:hAnsi="Garamond"/>
          <w:sz w:val="22"/>
          <w:szCs w:val="22"/>
        </w:rPr>
        <w:t>Teklif</w:t>
      </w:r>
      <w:r>
        <w:rPr>
          <w:rFonts w:ascii="Garamond" w:hAnsi="Garamond"/>
          <w:sz w:val="22"/>
          <w:szCs w:val="22"/>
        </w:rPr>
        <w:t>i</w:t>
      </w:r>
      <w:r w:rsidR="00EA154B">
        <w:rPr>
          <w:rFonts w:ascii="Garamond" w:hAnsi="Garamond"/>
          <w:sz w:val="22"/>
          <w:szCs w:val="22"/>
        </w:rPr>
        <w:t xml:space="preserve"> (EK-3)</w:t>
      </w:r>
    </w:p>
    <w:p w14:paraId="607B984C" w14:textId="77777777" w:rsidR="00EA154B" w:rsidRDefault="00EA154B" w:rsidP="00EA154B">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008E8DF4" w14:textId="77777777" w:rsidR="00EA154B" w:rsidRDefault="00EA154B" w:rsidP="00EA154B">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77E88428" w14:textId="77777777" w:rsidR="00EA154B" w:rsidRPr="00BE3353" w:rsidRDefault="00EA154B" w:rsidP="00EA154B">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2E22ED6B" w14:textId="77777777" w:rsidR="00EA154B" w:rsidRPr="00EA1012" w:rsidRDefault="00EA154B" w:rsidP="00EA154B">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EA154B">
      <w:pPr>
        <w:numPr>
          <w:ilvl w:val="0"/>
          <w:numId w:val="7"/>
        </w:numPr>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298E100E"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F114" w14:textId="77777777" w:rsidR="00EE426B" w:rsidRDefault="00EE426B" w:rsidP="0020631E">
      <w:r>
        <w:separator/>
      </w:r>
    </w:p>
  </w:endnote>
  <w:endnote w:type="continuationSeparator" w:id="0">
    <w:p w14:paraId="65D1A4E6" w14:textId="77777777" w:rsidR="00EE426B" w:rsidRDefault="00EE426B"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1656" w14:textId="77777777" w:rsidR="00EE426B" w:rsidRDefault="00EE426B" w:rsidP="0020631E">
      <w:r>
        <w:separator/>
      </w:r>
    </w:p>
  </w:footnote>
  <w:footnote w:type="continuationSeparator" w:id="0">
    <w:p w14:paraId="53080CA3" w14:textId="77777777" w:rsidR="00EE426B" w:rsidRDefault="00EE426B"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EE426B">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EE426B">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EE426B">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820CA28"/>
    <w:lvl w:ilvl="0">
      <w:start w:val="6"/>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6"/>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1A1828"/>
    <w:rsid w:val="001E37F4"/>
    <w:rsid w:val="0020631E"/>
    <w:rsid w:val="002154D1"/>
    <w:rsid w:val="0030502D"/>
    <w:rsid w:val="00315605"/>
    <w:rsid w:val="00415EBA"/>
    <w:rsid w:val="004A41C6"/>
    <w:rsid w:val="00572224"/>
    <w:rsid w:val="005C37C5"/>
    <w:rsid w:val="00641D26"/>
    <w:rsid w:val="006615E4"/>
    <w:rsid w:val="00780A55"/>
    <w:rsid w:val="00896EA5"/>
    <w:rsid w:val="00972978"/>
    <w:rsid w:val="00BA2C4A"/>
    <w:rsid w:val="00EA154B"/>
    <w:rsid w:val="00EE4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FAD2-4D2C-4422-8193-DCCAC562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Duygu Gunduz</cp:lastModifiedBy>
  <cp:revision>3</cp:revision>
  <dcterms:created xsi:type="dcterms:W3CDTF">2020-07-21T08:42:00Z</dcterms:created>
  <dcterms:modified xsi:type="dcterms:W3CDTF">2020-07-21T08:46:00Z</dcterms:modified>
</cp:coreProperties>
</file>