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DB" w:rsidRPr="004A2633" w:rsidRDefault="00C74EDB" w:rsidP="004A2633">
      <w:pPr>
        <w:pStyle w:val="Balk1"/>
        <w:spacing w:line="276" w:lineRule="auto"/>
        <w:rPr>
          <w:rFonts w:ascii="Garamond" w:hAnsi="Garamond"/>
          <w:b/>
          <w:color w:val="auto"/>
        </w:rPr>
      </w:pPr>
    </w:p>
    <w:p w:rsidR="00824D1D" w:rsidRPr="00824D1D" w:rsidRDefault="00E24020" w:rsidP="00E24020">
      <w:pPr>
        <w:pStyle w:val="stBilgi"/>
        <w:jc w:val="center"/>
        <w:rPr>
          <w:rFonts w:ascii="Garamond" w:eastAsiaTheme="majorEastAsia" w:hAnsi="Garamond" w:cstheme="majorBidi"/>
          <w:b/>
          <w:sz w:val="28"/>
          <w:szCs w:val="28"/>
        </w:rPr>
      </w:pPr>
      <w:r w:rsidRPr="00824D1D">
        <w:rPr>
          <w:rFonts w:ascii="Garamond" w:eastAsiaTheme="majorEastAsia" w:hAnsi="Garamond" w:cstheme="majorBidi"/>
          <w:b/>
          <w:sz w:val="28"/>
          <w:szCs w:val="28"/>
        </w:rPr>
        <w:t>ÖĞRENCİ İLİŞKİLERİ YÖNETİMİ PLATFORMU DESTEK HİZMETLERİ VE VERSİYON GEÇİŞİ İLE UYGULAMA PROJESİ HİZMETİ İ</w:t>
      </w:r>
      <w:bookmarkStart w:id="0" w:name="_GoBack"/>
      <w:bookmarkEnd w:id="0"/>
      <w:r w:rsidRPr="00824D1D">
        <w:rPr>
          <w:rFonts w:ascii="Garamond" w:eastAsiaTheme="majorEastAsia" w:hAnsi="Garamond" w:cstheme="majorBidi"/>
          <w:b/>
          <w:sz w:val="28"/>
          <w:szCs w:val="28"/>
        </w:rPr>
        <w:t>HALESİ</w:t>
      </w:r>
      <w:r>
        <w:rPr>
          <w:rFonts w:ascii="Garamond" w:eastAsiaTheme="majorEastAsia" w:hAnsi="Garamond" w:cstheme="majorBidi"/>
          <w:b/>
          <w:sz w:val="28"/>
          <w:szCs w:val="28"/>
        </w:rPr>
        <w:t xml:space="preserve"> TEKNİK ŞARTNAMESİ</w:t>
      </w:r>
    </w:p>
    <w:p w:rsidR="00EC31B7" w:rsidRPr="004A2633" w:rsidRDefault="00EC31B7" w:rsidP="00EC31B7">
      <w:pPr>
        <w:rPr>
          <w:rFonts w:ascii="Garamond" w:hAnsi="Garamond" w:cs="Times New Roman"/>
          <w:b/>
          <w:spacing w:val="1"/>
        </w:rPr>
      </w:pPr>
    </w:p>
    <w:p w:rsidR="00EC31B7" w:rsidRPr="004A2633" w:rsidRDefault="00EC31B7" w:rsidP="00EC31B7">
      <w:pPr>
        <w:rPr>
          <w:rFonts w:ascii="Garamond" w:eastAsiaTheme="majorEastAsia" w:hAnsi="Garamond" w:cstheme="majorBidi"/>
          <w:b/>
          <w:sz w:val="32"/>
          <w:szCs w:val="32"/>
        </w:rPr>
      </w:pPr>
      <w:r w:rsidRPr="004A2633">
        <w:rPr>
          <w:rFonts w:ascii="Garamond" w:hAnsi="Garamond" w:cs="Times New Roman"/>
          <w:b/>
          <w:spacing w:val="1"/>
        </w:rPr>
        <w:t xml:space="preserve">İşin çeşidi : </w:t>
      </w:r>
      <w:r w:rsidRPr="004A2633">
        <w:rPr>
          <w:rFonts w:ascii="Garamond" w:hAnsi="Garamond" w:cs="Times New Roman"/>
          <w:b/>
          <w:spacing w:val="1"/>
        </w:rPr>
        <w:tab/>
      </w:r>
      <w:r w:rsidRPr="004A2633">
        <w:rPr>
          <w:rFonts w:ascii="Garamond" w:hAnsi="Garamond" w:cs="Times New Roman"/>
          <w:b/>
          <w:spacing w:val="1"/>
        </w:rPr>
        <w:tab/>
      </w:r>
      <w:r w:rsidRPr="004A2633">
        <w:rPr>
          <w:rFonts w:ascii="Garamond" w:hAnsi="Garamond" w:cs="Times New Roman"/>
        </w:rPr>
        <w:t>Yazılım Sürüm Yükseltme ve Uygulama Bakım Destek Hizmeti</w:t>
      </w:r>
    </w:p>
    <w:p w:rsidR="00EC31B7" w:rsidRPr="004A2633" w:rsidRDefault="00EC31B7" w:rsidP="00EC31B7">
      <w:pPr>
        <w:shd w:val="clear" w:color="auto" w:fill="FFFFFF"/>
        <w:spacing w:before="120" w:after="120"/>
        <w:ind w:left="2124" w:hanging="2124"/>
        <w:jc w:val="both"/>
        <w:rPr>
          <w:rFonts w:ascii="Garamond" w:hAnsi="Garamond" w:cs="Times New Roman"/>
        </w:rPr>
      </w:pPr>
      <w:r w:rsidRPr="004A2633">
        <w:rPr>
          <w:rFonts w:ascii="Garamond" w:hAnsi="Garamond" w:cs="Times New Roman"/>
          <w:b/>
          <w:spacing w:val="1"/>
        </w:rPr>
        <w:t>İşin niteliği :</w:t>
      </w:r>
      <w:r w:rsidRPr="004A2633">
        <w:rPr>
          <w:rFonts w:ascii="Garamond" w:hAnsi="Garamond" w:cs="Times New Roman"/>
          <w:b/>
          <w:spacing w:val="1"/>
        </w:rPr>
        <w:tab/>
      </w:r>
      <w:r w:rsidRPr="004A2633">
        <w:rPr>
          <w:rFonts w:ascii="Garamond" w:hAnsi="Garamond" w:cs="Times New Roman"/>
        </w:rPr>
        <w:t>Microsoft Dynamics 365 CRM Yazılımı üzerinde verilecek hizmetler</w:t>
      </w:r>
    </w:p>
    <w:p w:rsidR="00EC31B7" w:rsidRPr="004A2633" w:rsidRDefault="00EC31B7" w:rsidP="00EC31B7">
      <w:pPr>
        <w:shd w:val="clear" w:color="auto" w:fill="FFFFFF"/>
        <w:spacing w:before="120" w:after="120"/>
        <w:jc w:val="both"/>
        <w:rPr>
          <w:rFonts w:ascii="Garamond" w:hAnsi="Garamond" w:cs="Times New Roman"/>
        </w:rPr>
      </w:pPr>
      <w:r w:rsidRPr="004A2633">
        <w:rPr>
          <w:rFonts w:ascii="Garamond" w:hAnsi="Garamond" w:cs="Times New Roman"/>
          <w:b/>
          <w:spacing w:val="1"/>
        </w:rPr>
        <w:t>İşin süresi:</w:t>
      </w:r>
      <w:r w:rsidRPr="004A2633">
        <w:rPr>
          <w:rFonts w:ascii="Garamond" w:hAnsi="Garamond" w:cs="Times New Roman"/>
          <w:spacing w:val="1"/>
        </w:rPr>
        <w:t xml:space="preserve">  </w:t>
      </w:r>
      <w:r w:rsidRPr="004A2633">
        <w:rPr>
          <w:rFonts w:ascii="Garamond" w:hAnsi="Garamond" w:cs="Times New Roman"/>
          <w:spacing w:val="1"/>
        </w:rPr>
        <w:tab/>
      </w:r>
      <w:r w:rsidRPr="004A2633">
        <w:rPr>
          <w:rFonts w:ascii="Garamond" w:hAnsi="Garamond" w:cs="Times New Roman"/>
          <w:spacing w:val="1"/>
        </w:rPr>
        <w:tab/>
        <w:t xml:space="preserve">Sözleşme tarihinden </w:t>
      </w:r>
      <w:r w:rsidR="00611912" w:rsidRPr="004A2633">
        <w:rPr>
          <w:rFonts w:ascii="Garamond" w:hAnsi="Garamond" w:cs="Times New Roman"/>
        </w:rPr>
        <w:t>itibaren 24 (yirmidört</w:t>
      </w:r>
      <w:r w:rsidRPr="004A2633">
        <w:rPr>
          <w:rFonts w:ascii="Garamond" w:hAnsi="Garamond" w:cs="Times New Roman"/>
        </w:rPr>
        <w:t>) ay</w:t>
      </w:r>
    </w:p>
    <w:p w:rsidR="00EC31B7" w:rsidRPr="004A2633" w:rsidRDefault="00EC31B7" w:rsidP="00EC31B7">
      <w:pPr>
        <w:shd w:val="clear" w:color="auto" w:fill="FFFFFF"/>
        <w:spacing w:before="120" w:after="120"/>
        <w:jc w:val="both"/>
        <w:rPr>
          <w:rFonts w:ascii="Garamond" w:hAnsi="Garamond" w:cs="Times New Roman"/>
          <w:b/>
          <w:bCs/>
          <w:spacing w:val="4"/>
        </w:rPr>
      </w:pPr>
    </w:p>
    <w:p w:rsidR="00EC31B7" w:rsidRPr="004A2633" w:rsidRDefault="00EC31B7" w:rsidP="00EC31B7">
      <w:pPr>
        <w:shd w:val="clear" w:color="auto" w:fill="FFFFFF"/>
        <w:spacing w:before="120" w:after="120"/>
        <w:jc w:val="both"/>
        <w:rPr>
          <w:rFonts w:ascii="Garamond" w:hAnsi="Garamond" w:cs="Times New Roman"/>
          <w:spacing w:val="-1"/>
        </w:rPr>
      </w:pPr>
      <w:r w:rsidRPr="004A2633">
        <w:rPr>
          <w:rFonts w:ascii="Garamond" w:hAnsi="Garamond" w:cs="Times New Roman"/>
          <w:b/>
          <w:bCs/>
          <w:spacing w:val="4"/>
        </w:rPr>
        <w:t>İhale kapsamındaki ürünler/hizmetler:</w:t>
      </w:r>
      <w:r w:rsidRPr="004A2633">
        <w:rPr>
          <w:rFonts w:ascii="Garamond" w:hAnsi="Garamond" w:cs="Times New Roman"/>
          <w:spacing w:val="-1"/>
        </w:rPr>
        <w:t xml:space="preserve"> </w:t>
      </w:r>
    </w:p>
    <w:p w:rsidR="00EC31B7" w:rsidRPr="004A2633" w:rsidRDefault="00EC31B7" w:rsidP="00EC31B7">
      <w:pPr>
        <w:shd w:val="clear" w:color="auto" w:fill="FFFFFF"/>
        <w:spacing w:before="120" w:after="120"/>
        <w:jc w:val="both"/>
        <w:rPr>
          <w:rFonts w:ascii="Garamond" w:hAnsi="Garamond" w:cs="Times New Roman"/>
          <w:spacing w:val="-1"/>
        </w:rPr>
      </w:pPr>
    </w:p>
    <w:p w:rsidR="00EC31B7" w:rsidRPr="004A2633" w:rsidRDefault="00EC31B7" w:rsidP="004A2633">
      <w:pPr>
        <w:pStyle w:val="ListeParagraf"/>
        <w:numPr>
          <w:ilvl w:val="0"/>
          <w:numId w:val="50"/>
        </w:numPr>
        <w:jc w:val="both"/>
        <w:outlineLvl w:val="0"/>
        <w:rPr>
          <w:rFonts w:ascii="Garamond" w:hAnsi="Garamond" w:cs="Times New Roman"/>
          <w:spacing w:val="-1"/>
        </w:rPr>
      </w:pPr>
      <w:r w:rsidRPr="004A2633">
        <w:rPr>
          <w:rFonts w:ascii="Garamond" w:hAnsi="Garamond" w:cs="Times New Roman"/>
          <w:spacing w:val="-1"/>
        </w:rPr>
        <w:t>Microsoft Dynamics 365 versiyon 8.2.2.112 yazılımının “MS Dynamics 365 versiyon 9.0”a sürüm yükseltimi proje hizmeti</w:t>
      </w:r>
    </w:p>
    <w:p w:rsidR="00EC31B7" w:rsidRPr="004A2633" w:rsidRDefault="00EC31B7" w:rsidP="004A2633">
      <w:pPr>
        <w:pStyle w:val="ListeParagraf"/>
        <w:numPr>
          <w:ilvl w:val="0"/>
          <w:numId w:val="50"/>
        </w:numPr>
        <w:jc w:val="both"/>
        <w:outlineLvl w:val="0"/>
        <w:rPr>
          <w:rFonts w:ascii="Garamond" w:hAnsi="Garamond" w:cs="Times New Roman"/>
          <w:spacing w:val="-1"/>
        </w:rPr>
      </w:pPr>
      <w:r w:rsidRPr="004A2633">
        <w:rPr>
          <w:rFonts w:ascii="Garamond" w:hAnsi="Garamond" w:cs="Times New Roman"/>
          <w:spacing w:val="-1"/>
        </w:rPr>
        <w:t>Microsoft Dynamics 365 CRM bir yıllık uygulama bakım ve destek hizmeti</w:t>
      </w:r>
    </w:p>
    <w:p w:rsidR="00CB34BF" w:rsidRPr="004A2633" w:rsidRDefault="00CB34BF" w:rsidP="00EC31B7">
      <w:pPr>
        <w:shd w:val="clear" w:color="auto" w:fill="FFFFFF"/>
        <w:spacing w:before="120" w:after="120"/>
        <w:jc w:val="both"/>
        <w:rPr>
          <w:rFonts w:ascii="Garamond" w:hAnsi="Garamond" w:cs="Times New Roman"/>
          <w:b/>
          <w:bCs/>
          <w:spacing w:val="4"/>
        </w:rPr>
      </w:pPr>
    </w:p>
    <w:p w:rsidR="00EC31B7" w:rsidRPr="004A2633" w:rsidRDefault="00EC31B7" w:rsidP="00EC31B7">
      <w:pPr>
        <w:shd w:val="clear" w:color="auto" w:fill="FFFFFF"/>
        <w:spacing w:before="120" w:after="120"/>
        <w:jc w:val="both"/>
        <w:rPr>
          <w:rFonts w:ascii="Garamond" w:hAnsi="Garamond" w:cs="Times New Roman"/>
          <w:b/>
          <w:bCs/>
          <w:spacing w:val="4"/>
        </w:rPr>
      </w:pPr>
      <w:r w:rsidRPr="004A2633">
        <w:rPr>
          <w:rFonts w:ascii="Garamond" w:hAnsi="Garamond" w:cs="Times New Roman"/>
          <w:b/>
          <w:bCs/>
          <w:spacing w:val="4"/>
        </w:rPr>
        <w:t>Şartnamede;</w:t>
      </w:r>
      <w:bookmarkStart w:id="1" w:name="_Hlk13585806"/>
    </w:p>
    <w:bookmarkEnd w:id="1"/>
    <w:p w:rsidR="00EC31B7" w:rsidRPr="004A2633" w:rsidRDefault="00EC31B7" w:rsidP="00CB34BF">
      <w:pPr>
        <w:pStyle w:val="AralkYok"/>
        <w:spacing w:line="276" w:lineRule="auto"/>
        <w:ind w:left="360"/>
        <w:jc w:val="both"/>
        <w:rPr>
          <w:rFonts w:ascii="Garamond" w:hAnsi="Garamond" w:cs="Times New Roman"/>
          <w:sz w:val="22"/>
          <w:szCs w:val="22"/>
        </w:rPr>
      </w:pPr>
      <w:r w:rsidRPr="004A2633">
        <w:rPr>
          <w:rFonts w:ascii="Garamond" w:hAnsi="Garamond" w:cs="Times New Roman"/>
          <w:sz w:val="22"/>
          <w:szCs w:val="22"/>
        </w:rPr>
        <w:t>İstanbul Bilgi Üniversitesi</w:t>
      </w:r>
      <w:r w:rsidRPr="004A2633">
        <w:rPr>
          <w:rFonts w:ascii="Garamond" w:hAnsi="Garamond" w:cs="Times New Roman"/>
          <w:sz w:val="22"/>
          <w:szCs w:val="22"/>
        </w:rPr>
        <w:tab/>
      </w:r>
      <w:r w:rsidRPr="004A2633">
        <w:rPr>
          <w:rFonts w:ascii="Garamond" w:hAnsi="Garamond" w:cs="Times New Roman"/>
          <w:sz w:val="22"/>
          <w:szCs w:val="22"/>
        </w:rPr>
        <w:tab/>
      </w:r>
      <w:r w:rsidRPr="004A2633">
        <w:rPr>
          <w:rFonts w:ascii="Garamond" w:hAnsi="Garamond" w:cs="Times New Roman"/>
          <w:sz w:val="22"/>
          <w:szCs w:val="22"/>
        </w:rPr>
        <w:tab/>
      </w:r>
      <w:r w:rsidR="00CB34BF" w:rsidRPr="004A2633">
        <w:rPr>
          <w:rFonts w:ascii="Garamond" w:hAnsi="Garamond" w:cs="Times New Roman"/>
          <w:sz w:val="22"/>
          <w:szCs w:val="22"/>
        </w:rPr>
        <w:tab/>
      </w:r>
      <w:r w:rsidRPr="004A2633">
        <w:rPr>
          <w:rFonts w:ascii="Garamond" w:hAnsi="Garamond" w:cs="Times New Roman"/>
          <w:sz w:val="22"/>
          <w:szCs w:val="22"/>
        </w:rPr>
        <w:t>–</w:t>
      </w:r>
      <w:r w:rsidRPr="004A2633">
        <w:rPr>
          <w:rFonts w:ascii="Garamond" w:hAnsi="Garamond" w:cs="Times New Roman"/>
          <w:sz w:val="22"/>
          <w:szCs w:val="22"/>
        </w:rPr>
        <w:tab/>
        <w:t>BİLGİ/İDARE</w:t>
      </w:r>
    </w:p>
    <w:p w:rsidR="00EC31B7" w:rsidRPr="004A2633" w:rsidRDefault="00EC31B7" w:rsidP="00CB34BF">
      <w:pPr>
        <w:pStyle w:val="AralkYok"/>
        <w:spacing w:line="276" w:lineRule="auto"/>
        <w:ind w:left="360"/>
        <w:jc w:val="both"/>
        <w:rPr>
          <w:rFonts w:ascii="Garamond" w:hAnsi="Garamond" w:cs="Times New Roman"/>
          <w:sz w:val="22"/>
          <w:szCs w:val="22"/>
        </w:rPr>
      </w:pPr>
      <w:r w:rsidRPr="004A2633">
        <w:rPr>
          <w:rFonts w:ascii="Garamond" w:hAnsi="Garamond" w:cs="Times New Roman"/>
          <w:sz w:val="22"/>
          <w:szCs w:val="22"/>
        </w:rPr>
        <w:t>Bilişim Teknolojileri Departmanı</w:t>
      </w:r>
      <w:r w:rsidRPr="004A2633">
        <w:rPr>
          <w:rFonts w:ascii="Garamond" w:hAnsi="Garamond" w:cs="Times New Roman"/>
          <w:sz w:val="22"/>
          <w:szCs w:val="22"/>
        </w:rPr>
        <w:tab/>
      </w:r>
      <w:r w:rsidRPr="004A2633">
        <w:rPr>
          <w:rFonts w:ascii="Garamond" w:hAnsi="Garamond" w:cs="Times New Roman"/>
          <w:sz w:val="22"/>
          <w:szCs w:val="22"/>
        </w:rPr>
        <w:tab/>
      </w:r>
      <w:r w:rsidRPr="004A2633">
        <w:rPr>
          <w:rFonts w:ascii="Garamond" w:hAnsi="Garamond" w:cs="Times New Roman"/>
          <w:sz w:val="22"/>
          <w:szCs w:val="22"/>
        </w:rPr>
        <w:tab/>
        <w:t>–</w:t>
      </w:r>
      <w:r w:rsidRPr="004A2633">
        <w:rPr>
          <w:rFonts w:ascii="Garamond" w:hAnsi="Garamond" w:cs="Times New Roman"/>
          <w:sz w:val="22"/>
          <w:szCs w:val="22"/>
        </w:rPr>
        <w:tab/>
        <w:t>BT Dept.</w:t>
      </w:r>
    </w:p>
    <w:p w:rsidR="00EC31B7" w:rsidRPr="004A2633" w:rsidRDefault="00EC31B7" w:rsidP="00CB34BF">
      <w:pPr>
        <w:pStyle w:val="AralkYok"/>
        <w:spacing w:line="276" w:lineRule="auto"/>
        <w:ind w:left="360"/>
        <w:jc w:val="both"/>
        <w:rPr>
          <w:rFonts w:ascii="Garamond" w:hAnsi="Garamond" w:cs="Times New Roman"/>
          <w:sz w:val="22"/>
          <w:szCs w:val="22"/>
        </w:rPr>
      </w:pPr>
      <w:r w:rsidRPr="004A2633">
        <w:rPr>
          <w:rFonts w:ascii="Garamond" w:hAnsi="Garamond" w:cs="Times New Roman"/>
          <w:sz w:val="22"/>
          <w:szCs w:val="22"/>
        </w:rPr>
        <w:t xml:space="preserve">Teklif veren kuruluş, </w:t>
      </w:r>
      <w:r w:rsidRPr="004A2633">
        <w:rPr>
          <w:rFonts w:ascii="Garamond" w:hAnsi="Garamond" w:cs="Times New Roman"/>
          <w:sz w:val="22"/>
          <w:szCs w:val="22"/>
        </w:rPr>
        <w:tab/>
      </w:r>
      <w:r w:rsidRPr="004A2633">
        <w:rPr>
          <w:rFonts w:ascii="Garamond" w:hAnsi="Garamond" w:cs="Times New Roman"/>
          <w:sz w:val="22"/>
          <w:szCs w:val="22"/>
        </w:rPr>
        <w:tab/>
      </w:r>
      <w:r w:rsidRPr="004A2633">
        <w:rPr>
          <w:rFonts w:ascii="Garamond" w:hAnsi="Garamond" w:cs="Times New Roman"/>
          <w:sz w:val="22"/>
          <w:szCs w:val="22"/>
        </w:rPr>
        <w:tab/>
      </w:r>
      <w:r w:rsidRPr="004A2633">
        <w:rPr>
          <w:rFonts w:ascii="Garamond" w:hAnsi="Garamond" w:cs="Times New Roman"/>
          <w:sz w:val="22"/>
          <w:szCs w:val="22"/>
        </w:rPr>
        <w:tab/>
        <w:t>–</w:t>
      </w:r>
      <w:r w:rsidRPr="004A2633">
        <w:rPr>
          <w:rFonts w:ascii="Garamond" w:hAnsi="Garamond" w:cs="Times New Roman"/>
          <w:sz w:val="22"/>
          <w:szCs w:val="22"/>
        </w:rPr>
        <w:tab/>
        <w:t>FİRMA / YÜKLENİCİ,</w:t>
      </w:r>
    </w:p>
    <w:p w:rsidR="00EC31B7" w:rsidRPr="004A2633" w:rsidRDefault="00EC31B7" w:rsidP="00CB34BF">
      <w:pPr>
        <w:pStyle w:val="AralkYok"/>
        <w:spacing w:line="276" w:lineRule="auto"/>
        <w:ind w:left="360"/>
        <w:jc w:val="both"/>
        <w:rPr>
          <w:rFonts w:ascii="Garamond" w:hAnsi="Garamond" w:cs="Times New Roman"/>
          <w:sz w:val="22"/>
          <w:szCs w:val="22"/>
        </w:rPr>
      </w:pPr>
      <w:r w:rsidRPr="004A2633">
        <w:rPr>
          <w:rFonts w:ascii="Garamond" w:hAnsi="Garamond" w:cs="Times New Roman"/>
          <w:sz w:val="22"/>
          <w:szCs w:val="22"/>
        </w:rPr>
        <w:t xml:space="preserve">Satın alınacak Donanım / Yazılım / Hizmet   </w:t>
      </w:r>
      <w:r w:rsidRPr="004A2633">
        <w:rPr>
          <w:rFonts w:ascii="Garamond" w:hAnsi="Garamond" w:cs="Times New Roman"/>
          <w:sz w:val="22"/>
          <w:szCs w:val="22"/>
        </w:rPr>
        <w:tab/>
        <w:t>–</w:t>
      </w:r>
      <w:r w:rsidRPr="004A2633">
        <w:rPr>
          <w:rFonts w:ascii="Garamond" w:hAnsi="Garamond" w:cs="Times New Roman"/>
          <w:sz w:val="22"/>
          <w:szCs w:val="22"/>
        </w:rPr>
        <w:tab/>
        <w:t xml:space="preserve">ÜRÜN </w:t>
      </w:r>
    </w:p>
    <w:p w:rsidR="00EC31B7" w:rsidRPr="004A2633" w:rsidRDefault="00EC31B7" w:rsidP="00CB34BF">
      <w:pPr>
        <w:pStyle w:val="AralkYok"/>
        <w:spacing w:line="276" w:lineRule="auto"/>
        <w:ind w:left="360"/>
        <w:jc w:val="both"/>
        <w:rPr>
          <w:rFonts w:ascii="Garamond" w:hAnsi="Garamond" w:cs="Times New Roman"/>
          <w:sz w:val="22"/>
          <w:szCs w:val="22"/>
        </w:rPr>
      </w:pPr>
    </w:p>
    <w:p w:rsidR="00EC31B7" w:rsidRPr="004A2633" w:rsidRDefault="00EC31B7" w:rsidP="00CB34BF">
      <w:pPr>
        <w:pStyle w:val="AralkYok"/>
        <w:spacing w:line="276" w:lineRule="auto"/>
        <w:ind w:left="360"/>
        <w:jc w:val="both"/>
        <w:rPr>
          <w:rFonts w:ascii="Garamond" w:hAnsi="Garamond" w:cs="Times New Roman"/>
          <w:sz w:val="22"/>
          <w:szCs w:val="22"/>
        </w:rPr>
      </w:pPr>
      <w:r w:rsidRPr="004A2633">
        <w:rPr>
          <w:rFonts w:ascii="Garamond" w:hAnsi="Garamond" w:cs="Times New Roman"/>
          <w:sz w:val="22"/>
          <w:szCs w:val="22"/>
        </w:rPr>
        <w:t>olarak adlandırılacaktır.</w:t>
      </w:r>
    </w:p>
    <w:p w:rsidR="00EC31B7" w:rsidRPr="004A2633" w:rsidRDefault="00EC31B7" w:rsidP="00EC31B7">
      <w:pPr>
        <w:jc w:val="both"/>
        <w:outlineLvl w:val="0"/>
        <w:rPr>
          <w:rFonts w:ascii="Garamond" w:hAnsi="Garamond" w:cs="Times New Roman"/>
          <w:spacing w:val="-1"/>
        </w:rPr>
      </w:pPr>
    </w:p>
    <w:p w:rsidR="00CB34BF" w:rsidRPr="004A2633" w:rsidRDefault="00CB34BF" w:rsidP="00CB34BF">
      <w:pPr>
        <w:jc w:val="both"/>
        <w:outlineLvl w:val="0"/>
        <w:rPr>
          <w:rFonts w:ascii="Garamond" w:hAnsi="Garamond" w:cs="Times New Roman"/>
        </w:rPr>
      </w:pPr>
      <w:r w:rsidRPr="004A2633">
        <w:rPr>
          <w:rFonts w:ascii="Garamond" w:hAnsi="Garamond" w:cs="Times New Roman"/>
          <w:b/>
          <w:u w:val="single"/>
        </w:rPr>
        <w:t>ÖN KOŞULLAR</w:t>
      </w:r>
    </w:p>
    <w:p w:rsidR="00CB34BF" w:rsidRPr="004A2633" w:rsidRDefault="00CB34BF" w:rsidP="00CB34BF">
      <w:pPr>
        <w:shd w:val="clear" w:color="auto" w:fill="FFFFFF"/>
        <w:tabs>
          <w:tab w:val="left" w:pos="706"/>
        </w:tabs>
        <w:spacing w:before="120" w:after="120" w:line="274" w:lineRule="exact"/>
        <w:jc w:val="both"/>
        <w:rPr>
          <w:rFonts w:ascii="Garamond" w:hAnsi="Garamond" w:cs="Times New Roman"/>
        </w:rPr>
      </w:pPr>
      <w:bookmarkStart w:id="2" w:name="_Hlk13579366"/>
      <w:r w:rsidRPr="004A2633">
        <w:rPr>
          <w:rFonts w:ascii="Garamond" w:hAnsi="Garamond" w:cs="Times New Roman"/>
        </w:rPr>
        <w:t xml:space="preserve">HİZMET teslim yeri, BİLGİ’nin Santral Kampüsü – BT Dept.’dır. </w:t>
      </w:r>
    </w:p>
    <w:bookmarkEnd w:id="2"/>
    <w:p w:rsidR="00CB34BF" w:rsidRPr="004A2633" w:rsidRDefault="00CB34BF" w:rsidP="00CB34BF">
      <w:pPr>
        <w:shd w:val="clear" w:color="auto" w:fill="FFFFFF"/>
        <w:spacing w:before="120" w:after="120" w:line="274" w:lineRule="exact"/>
        <w:jc w:val="both"/>
        <w:rPr>
          <w:rFonts w:ascii="Garamond" w:hAnsi="Garamond" w:cs="Times New Roman"/>
        </w:rPr>
      </w:pPr>
      <w:r w:rsidRPr="004A2633">
        <w:rPr>
          <w:rFonts w:ascii="Garamond" w:hAnsi="Garamond" w:cs="Times New Roman"/>
        </w:rPr>
        <w:t>Faturalar TL cinsinden düzenlenecektir ve ödeme vadesi 45 (kırkbeş) gün sonraki BİLGİ’nin ilk tedarikçi ödeme günüdür.</w:t>
      </w:r>
    </w:p>
    <w:p w:rsidR="00CB34BF" w:rsidRPr="004A2633" w:rsidRDefault="00CB34BF" w:rsidP="00CB34BF">
      <w:pPr>
        <w:shd w:val="clear" w:color="auto" w:fill="FFFFFF"/>
        <w:spacing w:before="120" w:after="120" w:line="274" w:lineRule="exact"/>
        <w:jc w:val="both"/>
        <w:rPr>
          <w:rFonts w:ascii="Garamond" w:hAnsi="Garamond" w:cs="Times New Roman"/>
        </w:rPr>
      </w:pPr>
      <w:r w:rsidRPr="004A2633">
        <w:rPr>
          <w:rFonts w:ascii="Garamond" w:hAnsi="Garamond" w:cs="Times New Roman"/>
        </w:rPr>
        <w:t>Ulaşım ve yemek masrafları YÜKLENİCİ’ye ait olacaktır.</w:t>
      </w:r>
    </w:p>
    <w:p w:rsidR="00CB34BF" w:rsidRPr="004A2633" w:rsidRDefault="00CB34BF" w:rsidP="00EC31B7">
      <w:pPr>
        <w:jc w:val="both"/>
        <w:outlineLvl w:val="0"/>
        <w:rPr>
          <w:rFonts w:ascii="Garamond" w:hAnsi="Garamond" w:cs="Times New Roman"/>
          <w:spacing w:val="-1"/>
        </w:rPr>
      </w:pPr>
    </w:p>
    <w:p w:rsidR="00CB34BF" w:rsidRPr="004A2633" w:rsidRDefault="00CB34BF" w:rsidP="00CB34BF">
      <w:pPr>
        <w:shd w:val="clear" w:color="auto" w:fill="FFFFFF"/>
        <w:spacing w:before="120" w:after="120" w:line="274" w:lineRule="exact"/>
        <w:jc w:val="both"/>
        <w:rPr>
          <w:rFonts w:ascii="Garamond" w:hAnsi="Garamond" w:cs="Times New Roman"/>
          <w:b/>
          <w:u w:val="single"/>
        </w:rPr>
      </w:pPr>
      <w:r w:rsidRPr="004A2633">
        <w:rPr>
          <w:rFonts w:ascii="Garamond" w:hAnsi="Garamond" w:cs="Times New Roman"/>
          <w:b/>
          <w:u w:val="single"/>
        </w:rPr>
        <w:t>GENEL KOŞULLAR</w:t>
      </w:r>
    </w:p>
    <w:p w:rsidR="00CB34BF" w:rsidRPr="004A2633" w:rsidRDefault="00CB34BF" w:rsidP="00CB34BF">
      <w:pPr>
        <w:shd w:val="clear" w:color="auto" w:fill="FFFFFF"/>
        <w:spacing w:before="120" w:after="120" w:line="274" w:lineRule="exact"/>
        <w:jc w:val="both"/>
        <w:rPr>
          <w:rFonts w:ascii="Garamond" w:hAnsi="Garamond" w:cs="Times New Roman"/>
        </w:rPr>
      </w:pPr>
      <w:r w:rsidRPr="004A2633">
        <w:rPr>
          <w:rFonts w:ascii="Garamond" w:hAnsi="Garamond" w:cs="Times New Roman"/>
        </w:rPr>
        <w:t>YÜKLENİCİ daha önceden idareden yazılı izin almadan bu şartnamede var olan hizmetlerden hiçbirinin muhtevasını, tarihini, niteliklerini, verilecek hizmetlerin miktarını ve kalitesini değiştiremez.</w:t>
      </w:r>
    </w:p>
    <w:p w:rsidR="00CB34BF" w:rsidRPr="004A2633" w:rsidRDefault="00CB34BF" w:rsidP="00CB34BF">
      <w:pPr>
        <w:shd w:val="clear" w:color="auto" w:fill="FFFFFF"/>
        <w:spacing w:before="120" w:after="120" w:line="274" w:lineRule="exact"/>
        <w:jc w:val="both"/>
        <w:rPr>
          <w:rFonts w:ascii="Garamond" w:hAnsi="Garamond" w:cs="Times New Roman"/>
        </w:rPr>
      </w:pPr>
      <w:r w:rsidRPr="004A2633">
        <w:rPr>
          <w:rFonts w:ascii="Garamond" w:hAnsi="Garamond" w:cs="Times New Roman"/>
        </w:rPr>
        <w:t>İmalatlarda ve kullanılan malzemelerde şartnameye ve numuneye uygun olmayan malzeme çıkması halinde yüklenici, malzemeleri şartnameye uygun olarak değiştirecektir.</w:t>
      </w:r>
    </w:p>
    <w:p w:rsidR="00CB34BF" w:rsidRPr="004A2633" w:rsidRDefault="00CB34BF" w:rsidP="00CB34BF">
      <w:pPr>
        <w:shd w:val="clear" w:color="auto" w:fill="FFFFFF"/>
        <w:spacing w:before="120" w:after="120" w:line="274" w:lineRule="exact"/>
        <w:jc w:val="both"/>
        <w:rPr>
          <w:rFonts w:ascii="Garamond" w:hAnsi="Garamond" w:cs="Times New Roman"/>
        </w:rPr>
      </w:pPr>
    </w:p>
    <w:p w:rsidR="00EC31B7" w:rsidRPr="004A2633" w:rsidRDefault="00EC31B7" w:rsidP="00EC31B7">
      <w:pPr>
        <w:jc w:val="both"/>
        <w:outlineLvl w:val="0"/>
        <w:rPr>
          <w:rFonts w:ascii="Garamond" w:hAnsi="Garamond" w:cs="Times New Roman"/>
          <w:spacing w:val="-1"/>
        </w:rPr>
      </w:pPr>
    </w:p>
    <w:p w:rsidR="004A2633" w:rsidRPr="004A2633" w:rsidRDefault="004A2633" w:rsidP="00EC31B7">
      <w:pPr>
        <w:jc w:val="both"/>
        <w:outlineLvl w:val="0"/>
        <w:rPr>
          <w:rFonts w:ascii="Garamond" w:hAnsi="Garamond" w:cs="Times New Roman"/>
          <w:spacing w:val="-1"/>
        </w:rPr>
      </w:pPr>
    </w:p>
    <w:p w:rsidR="004A2633" w:rsidRPr="004A2633" w:rsidRDefault="004A2633" w:rsidP="00EC31B7">
      <w:pPr>
        <w:jc w:val="both"/>
        <w:outlineLvl w:val="0"/>
        <w:rPr>
          <w:rFonts w:ascii="Garamond" w:hAnsi="Garamond" w:cs="Times New Roman"/>
          <w:spacing w:val="-1"/>
        </w:rPr>
      </w:pPr>
    </w:p>
    <w:p w:rsidR="00C74EDB" w:rsidRPr="004A2633" w:rsidRDefault="00C74EDB" w:rsidP="00CB34BF">
      <w:pPr>
        <w:jc w:val="both"/>
        <w:outlineLvl w:val="0"/>
        <w:rPr>
          <w:rFonts w:ascii="Garamond" w:hAnsi="Garamond" w:cs="Times New Roman"/>
          <w:b/>
          <w:u w:val="single"/>
        </w:rPr>
      </w:pPr>
      <w:r w:rsidRPr="004A2633">
        <w:rPr>
          <w:rFonts w:ascii="Garamond" w:hAnsi="Garamond" w:cs="Times New Roman"/>
          <w:b/>
          <w:u w:val="single"/>
        </w:rPr>
        <w:lastRenderedPageBreak/>
        <w:t>G</w:t>
      </w:r>
      <w:r w:rsidR="00D14E0B" w:rsidRPr="004A2633">
        <w:rPr>
          <w:rFonts w:ascii="Garamond" w:hAnsi="Garamond" w:cs="Times New Roman"/>
          <w:b/>
          <w:u w:val="single"/>
        </w:rPr>
        <w:t xml:space="preserve">ENEL </w:t>
      </w:r>
      <w:r w:rsidRPr="004A2633">
        <w:rPr>
          <w:rFonts w:ascii="Garamond" w:hAnsi="Garamond" w:cs="Times New Roman"/>
          <w:b/>
          <w:u w:val="single"/>
        </w:rPr>
        <w:t>K</w:t>
      </w:r>
      <w:r w:rsidR="00D14E0B" w:rsidRPr="004A2633">
        <w:rPr>
          <w:rFonts w:ascii="Garamond" w:hAnsi="Garamond" w:cs="Times New Roman"/>
          <w:b/>
          <w:u w:val="single"/>
        </w:rPr>
        <w:t>APSAM</w:t>
      </w:r>
    </w:p>
    <w:p w:rsidR="00DF7AED" w:rsidRPr="004A2633" w:rsidRDefault="00C74EDB" w:rsidP="00DF7AED">
      <w:pPr>
        <w:pStyle w:val="ListeParagraf"/>
        <w:numPr>
          <w:ilvl w:val="0"/>
          <w:numId w:val="31"/>
        </w:numPr>
        <w:rPr>
          <w:rFonts w:ascii="Garamond" w:eastAsiaTheme="majorEastAsia" w:hAnsi="Garamond" w:cstheme="minorHAnsi"/>
          <w:b/>
        </w:rPr>
      </w:pPr>
      <w:r w:rsidRPr="004A2633">
        <w:rPr>
          <w:rFonts w:ascii="Garamond" w:hAnsi="Garamond" w:cstheme="minorHAnsi"/>
        </w:rPr>
        <w:t xml:space="preserve">İşbu şartname İstanbul Bilgi Üniversitesi bünyesinde kullanılmakta olan Microsoft Dynamics 365 versiyon 8.2.2.112 yazılımının “MS Dynamics 365 versiyon 9.0”a sürüm yükseltimi projesinin gerçekleştirilmesi, ve aynı zamanda gerek mevcut sürüm </w:t>
      </w:r>
      <w:r w:rsidR="00DF7AED" w:rsidRPr="004A2633">
        <w:rPr>
          <w:rFonts w:ascii="Garamond" w:hAnsi="Garamond" w:cstheme="minorHAnsi"/>
        </w:rPr>
        <w:t xml:space="preserve">8.2.2.112’nin </w:t>
      </w:r>
      <w:r w:rsidRPr="004A2633">
        <w:rPr>
          <w:rFonts w:ascii="Garamond" w:hAnsi="Garamond" w:cstheme="minorHAnsi"/>
        </w:rPr>
        <w:t xml:space="preserve">kullanımı sırasında, gerek sürüm yükseltme projesi süresince gerekse de </w:t>
      </w:r>
      <w:r w:rsidR="00DF7AED" w:rsidRPr="004A2633">
        <w:rPr>
          <w:rFonts w:ascii="Garamond" w:hAnsi="Garamond" w:cstheme="minorHAnsi"/>
        </w:rPr>
        <w:t xml:space="preserve">sürüm yükseltimi gerçekleştikten sonraki dönemde sürüm 9.0 kullanımı aşamasında sözleşme başlangıcından itibaren </w:t>
      </w:r>
      <w:r w:rsidR="003573CB" w:rsidRPr="004A2633">
        <w:rPr>
          <w:rFonts w:ascii="Garamond" w:hAnsi="Garamond" w:cstheme="minorHAnsi"/>
        </w:rPr>
        <w:t>2</w:t>
      </w:r>
      <w:r w:rsidR="00DF7AED" w:rsidRPr="004A2633">
        <w:rPr>
          <w:rFonts w:ascii="Garamond" w:hAnsi="Garamond" w:cstheme="minorHAnsi"/>
        </w:rPr>
        <w:t>(</w:t>
      </w:r>
      <w:r w:rsidR="003573CB" w:rsidRPr="004A2633">
        <w:rPr>
          <w:rFonts w:ascii="Garamond" w:hAnsi="Garamond" w:cstheme="minorHAnsi"/>
        </w:rPr>
        <w:t>İki</w:t>
      </w:r>
      <w:r w:rsidR="00DF7AED" w:rsidRPr="004A2633">
        <w:rPr>
          <w:rFonts w:ascii="Garamond" w:hAnsi="Garamond" w:cstheme="minorHAnsi"/>
        </w:rPr>
        <w:t xml:space="preserve">) yıl süre ile; </w:t>
      </w:r>
      <w:r w:rsidRPr="004A2633">
        <w:rPr>
          <w:rFonts w:ascii="Garamond" w:hAnsi="Garamond" w:cstheme="minorHAnsi"/>
        </w:rPr>
        <w:t xml:space="preserve">işbu şartname kapsamında belirtilen </w:t>
      </w:r>
      <w:r w:rsidR="00DF7AED" w:rsidRPr="004A2633">
        <w:rPr>
          <w:rFonts w:ascii="Garamond" w:hAnsi="Garamond" w:cstheme="minorHAnsi"/>
        </w:rPr>
        <w:t xml:space="preserve">teknik detaylar </w:t>
      </w:r>
      <w:r w:rsidRPr="004A2633">
        <w:rPr>
          <w:rFonts w:ascii="Garamond" w:hAnsi="Garamond" w:cstheme="minorHAnsi"/>
        </w:rPr>
        <w:t xml:space="preserve">dahilinde </w:t>
      </w:r>
      <w:r w:rsidR="00DF7AED" w:rsidRPr="004A2633">
        <w:rPr>
          <w:rFonts w:ascii="Garamond" w:hAnsi="Garamond" w:cstheme="minorHAnsi"/>
        </w:rPr>
        <w:t>proje uygulama, uygulama bakım ve destek hizmetinin yüklenici tarafından hizmet olarak verilmesini kapsar.</w:t>
      </w:r>
    </w:p>
    <w:p w:rsidR="004A2633" w:rsidRPr="004A2633" w:rsidRDefault="004A2633" w:rsidP="004A2633">
      <w:pPr>
        <w:pStyle w:val="ListeParagraf"/>
        <w:rPr>
          <w:rFonts w:ascii="Garamond" w:eastAsiaTheme="majorEastAsia" w:hAnsi="Garamond" w:cstheme="minorHAnsi"/>
          <w:b/>
        </w:rPr>
      </w:pPr>
    </w:p>
    <w:p w:rsidR="00054A77" w:rsidRPr="004A2633" w:rsidRDefault="00DF7AED" w:rsidP="00DF7AED">
      <w:pPr>
        <w:pStyle w:val="ListeParagraf"/>
        <w:numPr>
          <w:ilvl w:val="0"/>
          <w:numId w:val="31"/>
        </w:numPr>
        <w:rPr>
          <w:rFonts w:ascii="Garamond" w:eastAsiaTheme="majorEastAsia" w:hAnsi="Garamond" w:cstheme="minorHAnsi"/>
          <w:b/>
        </w:rPr>
      </w:pPr>
      <w:r w:rsidRPr="004A2633">
        <w:rPr>
          <w:rFonts w:ascii="Garamond" w:hAnsi="Garamond" w:cstheme="minorHAnsi"/>
        </w:rPr>
        <w:t>Şartname teknik olarak, genel şartlar, sürüm yükseltme şartnamesi ile uygulama destek ve bakım şartnamesi olarak üç bölümden oluşmaktadır.</w:t>
      </w:r>
      <w:r w:rsidR="002A12E6" w:rsidRPr="004A2633">
        <w:rPr>
          <w:rFonts w:ascii="Garamond" w:hAnsi="Garamond" w:cstheme="minorHAnsi"/>
        </w:rPr>
        <w:t xml:space="preserve"> Ancak bazı kısımlar veya bahsi geçen özellikler </w:t>
      </w:r>
      <w:r w:rsidR="00054A77" w:rsidRPr="004A2633">
        <w:rPr>
          <w:rFonts w:ascii="Garamond" w:hAnsi="Garamond" w:cstheme="minorHAnsi"/>
        </w:rPr>
        <w:t>şartnamenin bir bölümüyle daha ilgili olduğu için daha ağır basan o bölümde değinilmiş olabilir, böyle bir durum ilgili konu veya kısmın sadece o bölümle ilgili olduğu anlamına gelmez ve konunun diğer bölümle olan bağlantısını yok etmez. (örn. Entegrasyonlarla ilgili başlık sürüm yükseltme teknik şartnamesinde anlatılmakla birlikte, ihaleyi alarak sözleşmeyi yapacak olan firma eğer uygulama bakım ve destek hizmetini de yürütüyorsa, sistem üzerindeki entegrasyonların bakım ve desteğinden de sorumlu olacaktır, vb.)</w:t>
      </w:r>
    </w:p>
    <w:p w:rsidR="004A2633" w:rsidRPr="004A2633" w:rsidRDefault="004A2633" w:rsidP="004A2633">
      <w:pPr>
        <w:pStyle w:val="ListeParagraf"/>
        <w:rPr>
          <w:rFonts w:ascii="Garamond" w:eastAsiaTheme="majorEastAsia" w:hAnsi="Garamond" w:cstheme="minorHAnsi"/>
          <w:b/>
        </w:rPr>
      </w:pPr>
    </w:p>
    <w:p w:rsidR="004A2633" w:rsidRPr="004A2633" w:rsidRDefault="004A2633" w:rsidP="004A2633">
      <w:pPr>
        <w:pStyle w:val="ListeParagraf"/>
        <w:rPr>
          <w:rFonts w:ascii="Garamond" w:eastAsiaTheme="majorEastAsia" w:hAnsi="Garamond" w:cstheme="minorHAnsi"/>
          <w:b/>
        </w:rPr>
      </w:pPr>
    </w:p>
    <w:p w:rsidR="00DF7AED" w:rsidRPr="004A2633" w:rsidRDefault="00054A77" w:rsidP="00DF7AED">
      <w:pPr>
        <w:pStyle w:val="ListeParagraf"/>
        <w:numPr>
          <w:ilvl w:val="0"/>
          <w:numId w:val="31"/>
        </w:numPr>
        <w:rPr>
          <w:rFonts w:ascii="Garamond" w:eastAsiaTheme="majorEastAsia" w:hAnsi="Garamond" w:cstheme="minorHAnsi"/>
          <w:b/>
        </w:rPr>
      </w:pPr>
      <w:r w:rsidRPr="004A2633">
        <w:rPr>
          <w:rFonts w:ascii="Garamond" w:hAnsi="Garamond" w:cstheme="minorHAnsi"/>
        </w:rPr>
        <w:t>Yüklenici Firma, şartnamenin tümünü bir bütün olarak okumalı, anlamalı, yorumlamalı ve değerlendirmeli, ancak daha sonra fiyat teklifini verirken iki ayrı hizmet başlığı için ayrı kalemlerde tekliflerini sunmalıdırlar.</w:t>
      </w:r>
    </w:p>
    <w:p w:rsidR="004A2633" w:rsidRPr="004A2633" w:rsidRDefault="004A2633" w:rsidP="004A2633">
      <w:pPr>
        <w:pStyle w:val="ListeParagraf"/>
        <w:rPr>
          <w:rFonts w:ascii="Garamond" w:eastAsiaTheme="majorEastAsia" w:hAnsi="Garamond" w:cstheme="minorHAnsi"/>
          <w:b/>
        </w:rPr>
      </w:pPr>
    </w:p>
    <w:p w:rsidR="00DF7AED" w:rsidRPr="004A2633" w:rsidRDefault="00DF7AED" w:rsidP="00DF7AED">
      <w:pPr>
        <w:pStyle w:val="ListeParagraf"/>
        <w:numPr>
          <w:ilvl w:val="0"/>
          <w:numId w:val="31"/>
        </w:numPr>
        <w:rPr>
          <w:rFonts w:ascii="Garamond" w:eastAsiaTheme="majorEastAsia" w:hAnsi="Garamond" w:cstheme="minorHAnsi"/>
          <w:b/>
        </w:rPr>
      </w:pPr>
      <w:r w:rsidRPr="004A2633">
        <w:rPr>
          <w:rFonts w:ascii="Garamond" w:hAnsi="Garamond" w:cstheme="minorHAnsi"/>
        </w:rPr>
        <w:t>Teklifler her iki şartname için ayrı ayrı belirtilmiş olan fiyatlandırma ve şartnamenin tümü için genel toplam teklif fiyatını gösterecek şekilde verilmelidir.</w:t>
      </w:r>
    </w:p>
    <w:p w:rsidR="004A2633" w:rsidRPr="004A2633" w:rsidRDefault="004A2633" w:rsidP="004A2633">
      <w:pPr>
        <w:pStyle w:val="ListeParagraf"/>
        <w:rPr>
          <w:rFonts w:ascii="Garamond" w:eastAsiaTheme="majorEastAsia" w:hAnsi="Garamond" w:cstheme="minorHAnsi"/>
          <w:b/>
        </w:rPr>
      </w:pPr>
    </w:p>
    <w:p w:rsidR="004A2633" w:rsidRPr="004A2633" w:rsidRDefault="004A2633" w:rsidP="004A2633">
      <w:pPr>
        <w:pStyle w:val="ListeParagraf"/>
        <w:rPr>
          <w:rFonts w:ascii="Garamond" w:eastAsiaTheme="majorEastAsia" w:hAnsi="Garamond" w:cstheme="minorHAnsi"/>
          <w:b/>
        </w:rPr>
      </w:pPr>
    </w:p>
    <w:p w:rsidR="00C74EDB" w:rsidRPr="004A2633" w:rsidRDefault="00DF7AED" w:rsidP="00DF7AED">
      <w:pPr>
        <w:pStyle w:val="ListeParagraf"/>
        <w:numPr>
          <w:ilvl w:val="0"/>
          <w:numId w:val="31"/>
        </w:numPr>
        <w:rPr>
          <w:rFonts w:ascii="Garamond" w:eastAsiaTheme="majorEastAsia" w:hAnsi="Garamond" w:cstheme="minorHAnsi"/>
          <w:b/>
        </w:rPr>
      </w:pPr>
      <w:r w:rsidRPr="004A2633">
        <w:rPr>
          <w:rFonts w:ascii="Garamond" w:hAnsi="Garamond" w:cstheme="minorHAnsi"/>
        </w:rPr>
        <w:t>İstanbul Bilgi Üniversitesi (“BİLGİ”) şartnamenin sürüm yükseltme kısmı ile uygulama bakım ve destek kısımlarının tamamını veya bir kısmını ayrı ayrı veya bir bütün olarak değerlendirmek,  pazarlık etmek, sözleşme yapmak kısmen veya tamamen değiştirmek veya iptal etmek yetkisine sahiptir. İhaleye teklif verecek yükleniciler (“FİRMA”) yukarıda bahsi geçen genel kapsam ve şartlar ile, işbu teknik şartname ve bu ihaleyle ilgili yayımlanmış veya yayımlanacak olan diğer doküman</w:t>
      </w:r>
      <w:r w:rsidR="002A12E6" w:rsidRPr="004A2633">
        <w:rPr>
          <w:rFonts w:ascii="Garamond" w:hAnsi="Garamond" w:cstheme="minorHAnsi"/>
        </w:rPr>
        <w:t>, sözleşme, kural, hüküm veya şartları peşinen kabul ve beyan ettiklerini taahhüt etmişlerdir.</w:t>
      </w:r>
    </w:p>
    <w:p w:rsidR="002A12E6" w:rsidRPr="004A2633" w:rsidRDefault="002A12E6">
      <w:pPr>
        <w:rPr>
          <w:rFonts w:ascii="Garamond" w:eastAsiaTheme="majorEastAsia" w:hAnsi="Garamond" w:cstheme="majorBidi"/>
          <w:b/>
          <w:sz w:val="32"/>
          <w:szCs w:val="32"/>
        </w:rPr>
      </w:pPr>
      <w:r w:rsidRPr="004A2633">
        <w:rPr>
          <w:rFonts w:ascii="Garamond" w:hAnsi="Garamond"/>
          <w:b/>
        </w:rPr>
        <w:br w:type="page"/>
      </w:r>
    </w:p>
    <w:p w:rsidR="002A12E6" w:rsidRPr="004A2633" w:rsidRDefault="002A12E6" w:rsidP="00593CF0">
      <w:pPr>
        <w:pStyle w:val="Balk1"/>
        <w:spacing w:line="276" w:lineRule="auto"/>
        <w:jc w:val="center"/>
        <w:rPr>
          <w:rFonts w:ascii="Garamond" w:hAnsi="Garamond"/>
          <w:b/>
          <w:color w:val="auto"/>
        </w:rPr>
      </w:pPr>
      <w:r w:rsidRPr="004A2633">
        <w:rPr>
          <w:rFonts w:ascii="Garamond" w:hAnsi="Garamond"/>
          <w:b/>
          <w:color w:val="auto"/>
        </w:rPr>
        <w:lastRenderedPageBreak/>
        <w:t>BÖLÜM 1: Genel Şartlar</w:t>
      </w:r>
    </w:p>
    <w:p w:rsidR="002A12E6" w:rsidRPr="004A2633" w:rsidRDefault="002A12E6" w:rsidP="002A12E6">
      <w:pPr>
        <w:rPr>
          <w:rFonts w:ascii="Garamond" w:hAnsi="Garamond"/>
        </w:rPr>
      </w:pPr>
    </w:p>
    <w:p w:rsidR="002A12E6" w:rsidRPr="004A2633" w:rsidRDefault="002A12E6" w:rsidP="002A12E6">
      <w:pPr>
        <w:pStyle w:val="Default"/>
        <w:numPr>
          <w:ilvl w:val="0"/>
          <w:numId w:val="32"/>
        </w:numPr>
        <w:spacing w:line="276" w:lineRule="auto"/>
        <w:rPr>
          <w:rFonts w:ascii="Garamond" w:hAnsi="Garamond"/>
          <w:color w:val="auto"/>
          <w:sz w:val="22"/>
          <w:szCs w:val="22"/>
        </w:rPr>
      </w:pPr>
      <w:r w:rsidRPr="004A2633">
        <w:rPr>
          <w:rFonts w:ascii="Garamond" w:hAnsi="Garamond"/>
          <w:color w:val="auto"/>
          <w:sz w:val="22"/>
          <w:szCs w:val="22"/>
        </w:rPr>
        <w:t>İşbu şartnamede İstanbul Bilgi Üniversitesi “BİLGİ”, teklif veren kuruluş ise “FİRMA” olarak anılacaktır.</w:t>
      </w:r>
    </w:p>
    <w:p w:rsidR="00581175" w:rsidRPr="004A2633" w:rsidRDefault="00581175" w:rsidP="002A12E6">
      <w:pPr>
        <w:pStyle w:val="Default"/>
        <w:numPr>
          <w:ilvl w:val="0"/>
          <w:numId w:val="32"/>
        </w:numPr>
        <w:spacing w:line="276" w:lineRule="auto"/>
        <w:rPr>
          <w:rFonts w:ascii="Garamond" w:hAnsi="Garamond"/>
          <w:color w:val="auto"/>
          <w:sz w:val="22"/>
          <w:szCs w:val="22"/>
        </w:rPr>
      </w:pPr>
      <w:r w:rsidRPr="004A2633">
        <w:rPr>
          <w:rFonts w:ascii="Garamond" w:hAnsi="Garamond"/>
          <w:color w:val="auto"/>
          <w:sz w:val="22"/>
          <w:szCs w:val="22"/>
        </w:rPr>
        <w:t>Giriş bölümünde açıklanan “Genel Kapsam” başlığı altındaki kural ve şartlar şartnamenin tümü için geçerlidir.</w:t>
      </w:r>
    </w:p>
    <w:p w:rsidR="002A12E6" w:rsidRPr="004A2633" w:rsidRDefault="002A12E6" w:rsidP="002A12E6">
      <w:pPr>
        <w:pStyle w:val="Default"/>
        <w:numPr>
          <w:ilvl w:val="0"/>
          <w:numId w:val="32"/>
        </w:numPr>
        <w:spacing w:line="276" w:lineRule="auto"/>
        <w:rPr>
          <w:rFonts w:ascii="Garamond" w:hAnsi="Garamond"/>
          <w:color w:val="auto"/>
          <w:sz w:val="22"/>
          <w:szCs w:val="22"/>
          <w:u w:val="single"/>
        </w:rPr>
      </w:pPr>
      <w:r w:rsidRPr="004A2633">
        <w:rPr>
          <w:rFonts w:ascii="Garamond" w:hAnsi="Garamond"/>
          <w:color w:val="auto"/>
          <w:sz w:val="22"/>
          <w:szCs w:val="22"/>
          <w:u w:val="single"/>
        </w:rPr>
        <w:t>Kullanılan Modüller ve Özellikler</w:t>
      </w:r>
    </w:p>
    <w:p w:rsidR="002A12E6" w:rsidRPr="004A2633" w:rsidRDefault="002A12E6" w:rsidP="002A12E6">
      <w:pPr>
        <w:pStyle w:val="Default"/>
        <w:spacing w:line="276" w:lineRule="auto"/>
        <w:ind w:left="709"/>
        <w:rPr>
          <w:rFonts w:ascii="Garamond" w:hAnsi="Garamond" w:cstheme="minorHAnsi"/>
          <w:color w:val="auto"/>
          <w:sz w:val="22"/>
          <w:szCs w:val="22"/>
        </w:rPr>
      </w:pPr>
      <w:r w:rsidRPr="004A2633">
        <w:rPr>
          <w:rFonts w:ascii="Garamond" w:hAnsi="Garamond" w:cstheme="minorHAnsi"/>
          <w:color w:val="auto"/>
          <w:sz w:val="22"/>
          <w:szCs w:val="22"/>
        </w:rPr>
        <w:t>Ana veri yönetimi, Kampanya Yönetimi, Case Yönetimi, Mass e-mail gönderim ve 3. Parti yazılım olarak Anket Modülü bulunmaktadır.</w:t>
      </w:r>
      <w:r w:rsidR="00F025F7" w:rsidRPr="004A2633">
        <w:rPr>
          <w:rFonts w:ascii="Garamond" w:hAnsi="Garamond" w:cstheme="minorHAnsi"/>
          <w:color w:val="auto"/>
          <w:sz w:val="22"/>
          <w:szCs w:val="22"/>
        </w:rPr>
        <w:t xml:space="preserve"> Yüklenici FİRMA, mevcut ortamda kullanılmakta olan whatsapp çözümünün yerine ikame edecek bir uygulama sun</w:t>
      </w:r>
      <w:r w:rsidR="003D6EE3" w:rsidRPr="004A2633">
        <w:rPr>
          <w:rFonts w:ascii="Garamond" w:hAnsi="Garamond" w:cstheme="minorHAnsi"/>
          <w:color w:val="auto"/>
          <w:sz w:val="22"/>
          <w:szCs w:val="22"/>
        </w:rPr>
        <w:t xml:space="preserve">malı </w:t>
      </w:r>
      <w:r w:rsidR="00F025F7" w:rsidRPr="004A2633">
        <w:rPr>
          <w:rFonts w:ascii="Garamond" w:hAnsi="Garamond" w:cstheme="minorHAnsi"/>
          <w:color w:val="auto"/>
          <w:sz w:val="22"/>
          <w:szCs w:val="22"/>
        </w:rPr>
        <w:t>veya geliştirmelidir.</w:t>
      </w:r>
    </w:p>
    <w:p w:rsidR="002A12E6" w:rsidRPr="004A2633" w:rsidRDefault="002A12E6" w:rsidP="002A12E6">
      <w:pPr>
        <w:pStyle w:val="Default"/>
        <w:numPr>
          <w:ilvl w:val="0"/>
          <w:numId w:val="32"/>
        </w:numPr>
        <w:spacing w:line="276" w:lineRule="auto"/>
        <w:rPr>
          <w:rFonts w:ascii="Garamond" w:hAnsi="Garamond"/>
          <w:color w:val="auto"/>
          <w:sz w:val="22"/>
          <w:szCs w:val="22"/>
          <w:u w:val="single"/>
        </w:rPr>
      </w:pPr>
      <w:r w:rsidRPr="004A2633">
        <w:rPr>
          <w:rFonts w:ascii="Garamond" w:hAnsi="Garamond"/>
          <w:color w:val="auto"/>
          <w:sz w:val="22"/>
          <w:szCs w:val="22"/>
          <w:u w:val="single"/>
        </w:rPr>
        <w:t>Proje Yönetimi ve Metodolojisi</w:t>
      </w:r>
    </w:p>
    <w:p w:rsidR="002A12E6" w:rsidRPr="004A2633" w:rsidRDefault="002A12E6" w:rsidP="002A12E6">
      <w:pPr>
        <w:spacing w:line="276" w:lineRule="auto"/>
        <w:ind w:left="709"/>
        <w:rPr>
          <w:rFonts w:ascii="Garamond" w:hAnsi="Garamond"/>
        </w:rPr>
      </w:pPr>
      <w:r w:rsidRPr="004A2633">
        <w:rPr>
          <w:rFonts w:ascii="Garamond" w:hAnsi="Garamond"/>
        </w:rPr>
        <w:t>FİRMA, işbu şartnamede belirtilen kapsam doğrultusunda yürütülecek proje ile ilgili olarak;</w:t>
      </w:r>
    </w:p>
    <w:p w:rsidR="002A12E6" w:rsidRPr="004A2633" w:rsidRDefault="002A12E6" w:rsidP="002A12E6">
      <w:pPr>
        <w:pStyle w:val="ListeParagraf"/>
        <w:numPr>
          <w:ilvl w:val="0"/>
          <w:numId w:val="12"/>
        </w:numPr>
        <w:spacing w:line="276" w:lineRule="auto"/>
        <w:ind w:left="1134"/>
        <w:rPr>
          <w:rFonts w:ascii="Garamond" w:hAnsi="Garamond"/>
        </w:rPr>
      </w:pPr>
      <w:r w:rsidRPr="004A2633">
        <w:rPr>
          <w:rFonts w:ascii="Garamond" w:hAnsi="Garamond"/>
        </w:rPr>
        <w:t>Tek iletişim noktası olacak bir proje yöneticisi atamalıdır. Bu kişi, FİRMA’nın tüm proje kaynaklarından ve proje aktivitelerinden sorumlu olacaktır. Proje süresince BİLGİ proje yöneticisine raporlayacaktır.</w:t>
      </w:r>
    </w:p>
    <w:p w:rsidR="002A12E6" w:rsidRPr="004A2633" w:rsidRDefault="002A12E6" w:rsidP="002A12E6">
      <w:pPr>
        <w:pStyle w:val="ListeParagraf"/>
        <w:numPr>
          <w:ilvl w:val="0"/>
          <w:numId w:val="12"/>
        </w:numPr>
        <w:spacing w:line="276" w:lineRule="auto"/>
        <w:ind w:left="1134"/>
        <w:rPr>
          <w:rFonts w:ascii="Garamond" w:hAnsi="Garamond"/>
        </w:rPr>
      </w:pPr>
      <w:r w:rsidRPr="004A2633">
        <w:rPr>
          <w:rFonts w:ascii="Garamond" w:hAnsi="Garamond"/>
        </w:rPr>
        <w:t xml:space="preserve">Detaylı bir proje aktivite listesi sunmalıdır. Proje kapsamında yürütülecek her bir işi, bu adımların hangilerinde BİLGİ kaynaklarına ihtiyaç duyduğunu ve kritik bağımlılıklarını belirtmelidir. </w:t>
      </w:r>
    </w:p>
    <w:p w:rsidR="002A12E6" w:rsidRPr="004A2633" w:rsidRDefault="002A12E6" w:rsidP="002A12E6">
      <w:pPr>
        <w:pStyle w:val="ListeParagraf"/>
        <w:numPr>
          <w:ilvl w:val="0"/>
          <w:numId w:val="12"/>
        </w:numPr>
        <w:spacing w:line="276" w:lineRule="auto"/>
        <w:ind w:left="1134"/>
        <w:rPr>
          <w:rFonts w:ascii="Garamond" w:hAnsi="Garamond"/>
        </w:rPr>
      </w:pPr>
      <w:r w:rsidRPr="004A2633">
        <w:rPr>
          <w:rFonts w:ascii="Garamond" w:hAnsi="Garamond"/>
        </w:rPr>
        <w:t>Benzer büyüklükte daha önceden gerçekleştirdiği projeleri baz alarak tahmini bir proje takvim iletmelidir.</w:t>
      </w:r>
    </w:p>
    <w:p w:rsidR="002A12E6" w:rsidRPr="004A2633" w:rsidRDefault="002A12E6" w:rsidP="002A12E6">
      <w:pPr>
        <w:pStyle w:val="ListeParagraf"/>
        <w:numPr>
          <w:ilvl w:val="0"/>
          <w:numId w:val="12"/>
        </w:numPr>
        <w:spacing w:line="276" w:lineRule="auto"/>
        <w:ind w:left="1134"/>
        <w:rPr>
          <w:rFonts w:ascii="Garamond" w:hAnsi="Garamond"/>
        </w:rPr>
      </w:pPr>
      <w:r w:rsidRPr="004A2633">
        <w:rPr>
          <w:rFonts w:ascii="Garamond" w:hAnsi="Garamond"/>
        </w:rPr>
        <w:t>Proje hayat döngüsü boyunca, ilgili her adımda proje dokümantasyonu sağlamalıdır. Bu dokümantasyonlar, bunlarla sınırlı olmamakla birlikte aşağıdaki şekildedir:</w:t>
      </w:r>
    </w:p>
    <w:p w:rsidR="002A12E6" w:rsidRPr="004A2633" w:rsidRDefault="002A12E6" w:rsidP="002A12E6">
      <w:pPr>
        <w:pStyle w:val="ListeParagraf"/>
        <w:numPr>
          <w:ilvl w:val="1"/>
          <w:numId w:val="12"/>
        </w:numPr>
        <w:spacing w:line="276" w:lineRule="auto"/>
        <w:rPr>
          <w:rFonts w:ascii="Garamond" w:hAnsi="Garamond" w:cstheme="minorHAnsi"/>
        </w:rPr>
      </w:pPr>
      <w:r w:rsidRPr="004A2633">
        <w:rPr>
          <w:rFonts w:ascii="Garamond" w:hAnsi="Garamond" w:cstheme="minorHAnsi"/>
        </w:rPr>
        <w:t>Teknik dokümantasyonlar:</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Teknik analiz dokümantasyonu</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Uygulama mimarisi ve teknik tasarım dokümantasyonu</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Entegrasyon mimarisi dokümantasyonu</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Son kullanıcı test dokümantasyonu</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Uygulama canlıya alma planı ve prosedürleri</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Son kullanıcı dokümantasyonu</w:t>
      </w:r>
    </w:p>
    <w:p w:rsidR="002A12E6" w:rsidRPr="004A2633" w:rsidRDefault="002A12E6" w:rsidP="002A12E6">
      <w:pPr>
        <w:pStyle w:val="ListeParagraf"/>
        <w:numPr>
          <w:ilvl w:val="1"/>
          <w:numId w:val="12"/>
        </w:numPr>
        <w:spacing w:line="276" w:lineRule="auto"/>
        <w:rPr>
          <w:rFonts w:ascii="Garamond" w:hAnsi="Garamond" w:cstheme="minorHAnsi"/>
        </w:rPr>
      </w:pPr>
      <w:r w:rsidRPr="004A2633">
        <w:rPr>
          <w:rFonts w:ascii="Garamond" w:hAnsi="Garamond" w:cstheme="minorHAnsi"/>
        </w:rPr>
        <w:t>Proje Yönetimine ilişkin dokümantasyonlar</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Proje Yönetim Planı</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Haftalık Durum Raporu</w:t>
      </w:r>
    </w:p>
    <w:p w:rsidR="002A12E6" w:rsidRPr="004A2633" w:rsidRDefault="002A12E6" w:rsidP="002A12E6">
      <w:pPr>
        <w:pStyle w:val="ListeParagraf"/>
        <w:numPr>
          <w:ilvl w:val="2"/>
          <w:numId w:val="12"/>
        </w:numPr>
        <w:spacing w:line="276" w:lineRule="auto"/>
        <w:rPr>
          <w:rFonts w:ascii="Garamond" w:hAnsi="Garamond" w:cstheme="minorHAnsi"/>
        </w:rPr>
      </w:pPr>
      <w:r w:rsidRPr="004A2633">
        <w:rPr>
          <w:rFonts w:ascii="Garamond" w:hAnsi="Garamond" w:cstheme="minorHAnsi"/>
        </w:rPr>
        <w:t>Proje Kapanış ve Kabul Dokümantasyonu</w:t>
      </w:r>
    </w:p>
    <w:p w:rsidR="002A12E6" w:rsidRPr="004A2633" w:rsidRDefault="002A12E6" w:rsidP="00054A77">
      <w:pPr>
        <w:pStyle w:val="Default"/>
        <w:numPr>
          <w:ilvl w:val="0"/>
          <w:numId w:val="32"/>
        </w:numPr>
        <w:spacing w:line="276" w:lineRule="auto"/>
        <w:rPr>
          <w:rFonts w:ascii="Garamond" w:hAnsi="Garamond"/>
          <w:color w:val="auto"/>
          <w:sz w:val="22"/>
          <w:szCs w:val="22"/>
          <w:u w:val="single"/>
        </w:rPr>
      </w:pPr>
      <w:r w:rsidRPr="004A2633">
        <w:rPr>
          <w:rFonts w:ascii="Garamond" w:hAnsi="Garamond"/>
          <w:color w:val="auto"/>
          <w:sz w:val="22"/>
          <w:szCs w:val="22"/>
          <w:u w:val="single"/>
        </w:rPr>
        <w:t>Yeterlilik Koşulları</w:t>
      </w:r>
    </w:p>
    <w:p w:rsidR="002A12E6" w:rsidRPr="004A2633" w:rsidRDefault="002A12E6" w:rsidP="00054A77">
      <w:pPr>
        <w:pStyle w:val="Default"/>
        <w:numPr>
          <w:ilvl w:val="0"/>
          <w:numId w:val="33"/>
        </w:numPr>
        <w:spacing w:after="27" w:line="276" w:lineRule="auto"/>
        <w:jc w:val="both"/>
        <w:rPr>
          <w:rFonts w:ascii="Garamond" w:hAnsi="Garamond" w:cstheme="minorBidi"/>
          <w:color w:val="auto"/>
          <w:sz w:val="22"/>
          <w:szCs w:val="22"/>
        </w:rPr>
      </w:pPr>
      <w:r w:rsidRPr="004A2633">
        <w:rPr>
          <w:rFonts w:ascii="Garamond" w:hAnsi="Garamond" w:cstheme="minorBidi"/>
          <w:color w:val="auto"/>
          <w:sz w:val="22"/>
          <w:szCs w:val="22"/>
        </w:rPr>
        <w:t>FİRMA, aşağıdaki bilgileri teklifinde sunacaktır;</w:t>
      </w:r>
    </w:p>
    <w:p w:rsidR="002A12E6" w:rsidRPr="004A2633" w:rsidRDefault="002A12E6" w:rsidP="00054A77">
      <w:pPr>
        <w:pStyle w:val="ListeParagraf"/>
        <w:numPr>
          <w:ilvl w:val="1"/>
          <w:numId w:val="12"/>
        </w:numPr>
        <w:spacing w:line="276" w:lineRule="auto"/>
        <w:rPr>
          <w:rFonts w:ascii="Garamond" w:hAnsi="Garamond" w:cstheme="minorHAnsi"/>
        </w:rPr>
      </w:pPr>
      <w:r w:rsidRPr="004A2633">
        <w:rPr>
          <w:rFonts w:ascii="Garamond" w:hAnsi="Garamond" w:cstheme="minorHAnsi"/>
        </w:rPr>
        <w:t>Firma Unvanı</w:t>
      </w:r>
    </w:p>
    <w:p w:rsidR="002A12E6" w:rsidRPr="004A2633" w:rsidRDefault="002A12E6" w:rsidP="00054A77">
      <w:pPr>
        <w:pStyle w:val="ListeParagraf"/>
        <w:numPr>
          <w:ilvl w:val="1"/>
          <w:numId w:val="12"/>
        </w:numPr>
        <w:spacing w:line="276" w:lineRule="auto"/>
        <w:rPr>
          <w:rFonts w:ascii="Garamond" w:hAnsi="Garamond" w:cstheme="minorHAnsi"/>
        </w:rPr>
      </w:pPr>
      <w:r w:rsidRPr="004A2633">
        <w:rPr>
          <w:rFonts w:ascii="Garamond" w:hAnsi="Garamond" w:cstheme="minorHAnsi"/>
        </w:rPr>
        <w:t>Adresi</w:t>
      </w:r>
    </w:p>
    <w:p w:rsidR="002A12E6" w:rsidRPr="004A2633" w:rsidRDefault="002A12E6" w:rsidP="00054A77">
      <w:pPr>
        <w:pStyle w:val="ListeParagraf"/>
        <w:numPr>
          <w:ilvl w:val="1"/>
          <w:numId w:val="12"/>
        </w:numPr>
        <w:spacing w:line="276" w:lineRule="auto"/>
        <w:rPr>
          <w:rFonts w:ascii="Garamond" w:hAnsi="Garamond" w:cstheme="minorHAnsi"/>
        </w:rPr>
      </w:pPr>
      <w:r w:rsidRPr="004A2633">
        <w:rPr>
          <w:rFonts w:ascii="Garamond" w:hAnsi="Garamond" w:cstheme="minorHAnsi"/>
        </w:rPr>
        <w:t>Ticari Sicil Numarası</w:t>
      </w:r>
    </w:p>
    <w:p w:rsidR="002A12E6" w:rsidRPr="004A2633" w:rsidRDefault="002A12E6" w:rsidP="00054A77">
      <w:pPr>
        <w:pStyle w:val="ListeParagraf"/>
        <w:numPr>
          <w:ilvl w:val="1"/>
          <w:numId w:val="12"/>
        </w:numPr>
        <w:spacing w:line="276" w:lineRule="auto"/>
        <w:rPr>
          <w:rFonts w:ascii="Garamond" w:hAnsi="Garamond" w:cstheme="minorHAnsi"/>
        </w:rPr>
      </w:pPr>
      <w:r w:rsidRPr="004A2633">
        <w:rPr>
          <w:rFonts w:ascii="Garamond" w:hAnsi="Garamond" w:cstheme="minorHAnsi"/>
        </w:rPr>
        <w:t>Vergi Dairesi, Vergi Numarası</w:t>
      </w:r>
    </w:p>
    <w:p w:rsidR="002A12E6" w:rsidRPr="004A2633" w:rsidRDefault="002A12E6" w:rsidP="00054A77">
      <w:pPr>
        <w:pStyle w:val="ListeParagraf"/>
        <w:numPr>
          <w:ilvl w:val="1"/>
          <w:numId w:val="12"/>
        </w:numPr>
        <w:spacing w:line="276" w:lineRule="auto"/>
        <w:rPr>
          <w:rFonts w:ascii="Garamond" w:hAnsi="Garamond" w:cstheme="minorHAnsi"/>
        </w:rPr>
      </w:pPr>
      <w:r w:rsidRPr="004A2633">
        <w:rPr>
          <w:rFonts w:ascii="Garamond" w:hAnsi="Garamond" w:cstheme="minorHAnsi"/>
        </w:rPr>
        <w:t>İletişim Kişi ve Telefon Bilgisi</w:t>
      </w:r>
    </w:p>
    <w:p w:rsidR="002A12E6" w:rsidRPr="004A2633" w:rsidRDefault="002A12E6" w:rsidP="00054A77">
      <w:pPr>
        <w:pStyle w:val="ListeParagraf"/>
        <w:numPr>
          <w:ilvl w:val="1"/>
          <w:numId w:val="12"/>
        </w:numPr>
        <w:spacing w:line="276" w:lineRule="auto"/>
        <w:rPr>
          <w:rFonts w:ascii="Garamond" w:hAnsi="Garamond" w:cstheme="minorHAnsi"/>
        </w:rPr>
      </w:pPr>
      <w:r w:rsidRPr="004A2633">
        <w:rPr>
          <w:rFonts w:ascii="Garamond" w:hAnsi="Garamond" w:cstheme="minorHAnsi"/>
        </w:rPr>
        <w:t>E-posta adresi</w:t>
      </w:r>
    </w:p>
    <w:p w:rsidR="002A12E6" w:rsidRPr="004A2633" w:rsidRDefault="002A12E6" w:rsidP="00054A77">
      <w:pPr>
        <w:pStyle w:val="Default"/>
        <w:numPr>
          <w:ilvl w:val="0"/>
          <w:numId w:val="35"/>
        </w:numPr>
        <w:spacing w:line="276" w:lineRule="auto"/>
        <w:ind w:left="993"/>
        <w:rPr>
          <w:rFonts w:ascii="Garamond" w:hAnsi="Garamond"/>
          <w:color w:val="auto"/>
          <w:sz w:val="22"/>
          <w:szCs w:val="22"/>
        </w:rPr>
      </w:pPr>
      <w:r w:rsidRPr="004A2633">
        <w:rPr>
          <w:rFonts w:ascii="Garamond" w:hAnsi="Garamond" w:cstheme="minorBidi"/>
          <w:color w:val="auto"/>
          <w:sz w:val="22"/>
          <w:szCs w:val="22"/>
        </w:rPr>
        <w:t>FİRMA, bu şartnamede bahsedilen gereksinimlere uygun en az 3 referans müşteri</w:t>
      </w:r>
      <w:r w:rsidRPr="004A2633">
        <w:rPr>
          <w:rFonts w:ascii="Garamond" w:hAnsi="Garamond"/>
          <w:color w:val="auto"/>
          <w:sz w:val="22"/>
          <w:szCs w:val="22"/>
        </w:rPr>
        <w:t xml:space="preserve"> </w:t>
      </w:r>
      <w:r w:rsidRPr="004A2633">
        <w:rPr>
          <w:rFonts w:ascii="Garamond" w:hAnsi="Garamond"/>
          <w:color w:val="auto"/>
          <w:sz w:val="22"/>
          <w:szCs w:val="22"/>
          <w:u w:val="single"/>
        </w:rPr>
        <w:t>bilgisi</w:t>
      </w:r>
      <w:r w:rsidRPr="004A2633">
        <w:rPr>
          <w:rFonts w:ascii="Garamond" w:hAnsi="Garamond"/>
          <w:color w:val="auto"/>
          <w:sz w:val="22"/>
          <w:szCs w:val="22"/>
        </w:rPr>
        <w:t xml:space="preserve"> sağlayacaktır. Bu referans müşterilerin </w:t>
      </w:r>
      <w:r w:rsidR="00460DE3" w:rsidRPr="004A2633">
        <w:rPr>
          <w:rFonts w:ascii="Garamond" w:hAnsi="Garamond"/>
          <w:color w:val="auto"/>
          <w:sz w:val="22"/>
          <w:szCs w:val="22"/>
        </w:rPr>
        <w:t xml:space="preserve">sağlık veya eğitim sektöründe </w:t>
      </w:r>
      <w:r w:rsidR="00860A33" w:rsidRPr="004A2633">
        <w:rPr>
          <w:rFonts w:ascii="Garamond" w:hAnsi="Garamond"/>
          <w:color w:val="auto"/>
          <w:sz w:val="22"/>
          <w:szCs w:val="22"/>
        </w:rPr>
        <w:t>faaliyet gösteren kurumlar</w:t>
      </w:r>
      <w:r w:rsidRPr="004A2633">
        <w:rPr>
          <w:rFonts w:ascii="Garamond" w:hAnsi="Garamond"/>
          <w:color w:val="auto"/>
          <w:sz w:val="22"/>
          <w:szCs w:val="22"/>
        </w:rPr>
        <w:t xml:space="preserve"> olması </w:t>
      </w:r>
      <w:r w:rsidR="00860A33" w:rsidRPr="004A2633">
        <w:rPr>
          <w:rFonts w:ascii="Garamond" w:hAnsi="Garamond"/>
          <w:color w:val="auto"/>
          <w:sz w:val="22"/>
          <w:szCs w:val="22"/>
        </w:rPr>
        <w:t>gerekmektedir</w:t>
      </w:r>
      <w:r w:rsidRPr="004A2633">
        <w:rPr>
          <w:rFonts w:ascii="Garamond" w:hAnsi="Garamond"/>
          <w:color w:val="auto"/>
          <w:sz w:val="22"/>
          <w:szCs w:val="22"/>
        </w:rPr>
        <w:t xml:space="preserve">. </w:t>
      </w:r>
    </w:p>
    <w:p w:rsidR="00860A33" w:rsidRPr="004A2633" w:rsidRDefault="00860A33" w:rsidP="00054A77">
      <w:pPr>
        <w:pStyle w:val="Default"/>
        <w:numPr>
          <w:ilvl w:val="0"/>
          <w:numId w:val="35"/>
        </w:numPr>
        <w:spacing w:line="276" w:lineRule="auto"/>
        <w:ind w:left="993"/>
        <w:rPr>
          <w:rFonts w:ascii="Garamond" w:hAnsi="Garamond"/>
          <w:color w:val="auto"/>
          <w:sz w:val="22"/>
          <w:szCs w:val="22"/>
        </w:rPr>
      </w:pPr>
      <w:r w:rsidRPr="004A2633">
        <w:rPr>
          <w:rFonts w:ascii="Garamond" w:hAnsi="Garamond" w:cstheme="minorBidi"/>
          <w:color w:val="auto"/>
          <w:sz w:val="22"/>
          <w:szCs w:val="22"/>
        </w:rPr>
        <w:t>FİRMA’nın İYS iş ortağı olması tercih sebebidir.</w:t>
      </w:r>
    </w:p>
    <w:p w:rsidR="002A12E6" w:rsidRPr="004A2633" w:rsidRDefault="002A12E6" w:rsidP="00581175">
      <w:pPr>
        <w:pStyle w:val="Default"/>
        <w:numPr>
          <w:ilvl w:val="0"/>
          <w:numId w:val="36"/>
        </w:numPr>
        <w:spacing w:after="27" w:line="276" w:lineRule="auto"/>
        <w:ind w:left="993"/>
        <w:jc w:val="both"/>
        <w:rPr>
          <w:rFonts w:ascii="Garamond" w:hAnsi="Garamond" w:cstheme="minorBidi"/>
          <w:color w:val="auto"/>
          <w:sz w:val="22"/>
          <w:szCs w:val="22"/>
        </w:rPr>
      </w:pPr>
      <w:r w:rsidRPr="004A2633">
        <w:rPr>
          <w:rFonts w:ascii="Garamond" w:hAnsi="Garamond" w:cstheme="minorBidi"/>
          <w:color w:val="auto"/>
          <w:sz w:val="22"/>
          <w:szCs w:val="22"/>
        </w:rPr>
        <w:lastRenderedPageBreak/>
        <w:t>FİRMA, bu şartnamede belirtilen gereksinimlere uygun;</w:t>
      </w:r>
    </w:p>
    <w:p w:rsidR="002A12E6" w:rsidRPr="004A2633" w:rsidRDefault="002A12E6" w:rsidP="00581175">
      <w:pPr>
        <w:pStyle w:val="ListeParagraf"/>
        <w:numPr>
          <w:ilvl w:val="1"/>
          <w:numId w:val="12"/>
        </w:numPr>
        <w:spacing w:line="276" w:lineRule="auto"/>
        <w:rPr>
          <w:rFonts w:ascii="Garamond" w:hAnsi="Garamond" w:cstheme="minorHAnsi"/>
        </w:rPr>
      </w:pPr>
      <w:r w:rsidRPr="004A2633">
        <w:rPr>
          <w:rFonts w:ascii="Garamond" w:hAnsi="Garamond" w:cstheme="minorHAnsi"/>
        </w:rPr>
        <w:t>Firma yetki belgelerini (özellikle Microsoft CRM Partnerlik belgelerini),</w:t>
      </w:r>
    </w:p>
    <w:p w:rsidR="002A12E6" w:rsidRPr="004A2633" w:rsidRDefault="002A12E6" w:rsidP="00581175">
      <w:pPr>
        <w:pStyle w:val="ListeParagraf"/>
        <w:numPr>
          <w:ilvl w:val="1"/>
          <w:numId w:val="12"/>
        </w:numPr>
        <w:spacing w:line="276" w:lineRule="auto"/>
        <w:rPr>
          <w:rFonts w:ascii="Garamond" w:hAnsi="Garamond" w:cstheme="minorHAnsi"/>
        </w:rPr>
      </w:pPr>
      <w:r w:rsidRPr="004A2633">
        <w:rPr>
          <w:rFonts w:ascii="Garamond" w:hAnsi="Garamond" w:cstheme="minorHAnsi"/>
        </w:rPr>
        <w:t>Bünyesinde çalıştırdığı personelinin sahip olduğu t</w:t>
      </w:r>
      <w:r w:rsidR="00E46962" w:rsidRPr="004A2633">
        <w:rPr>
          <w:rFonts w:ascii="Garamond" w:hAnsi="Garamond" w:cstheme="minorHAnsi"/>
        </w:rPr>
        <w:t>eknik yetkinlik sertifikalarını,</w:t>
      </w:r>
    </w:p>
    <w:p w:rsidR="00E46962" w:rsidRPr="004A2633" w:rsidRDefault="00E46962" w:rsidP="00581175">
      <w:pPr>
        <w:pStyle w:val="ListeParagraf"/>
        <w:numPr>
          <w:ilvl w:val="1"/>
          <w:numId w:val="12"/>
        </w:numPr>
        <w:spacing w:line="276" w:lineRule="auto"/>
        <w:rPr>
          <w:rFonts w:ascii="Garamond" w:hAnsi="Garamond" w:cstheme="minorHAnsi"/>
        </w:rPr>
      </w:pPr>
      <w:r w:rsidRPr="004A2633">
        <w:rPr>
          <w:rFonts w:ascii="Garamond" w:hAnsi="Garamond" w:cstheme="minorHAnsi"/>
        </w:rPr>
        <w:t xml:space="preserve">FİRMA’nın elinde CRM için </w:t>
      </w:r>
      <w:r w:rsidRPr="004A2633">
        <w:rPr>
          <w:rFonts w:ascii="Garamond" w:hAnsi="Garamond"/>
        </w:rPr>
        <w:t xml:space="preserve">geliştirilmiş bir whatsapp uygulaması olması ve bu uygulamanın kullanıldığı referansları göstermesi veya </w:t>
      </w:r>
      <w:r w:rsidR="00460DE3" w:rsidRPr="004A2633">
        <w:rPr>
          <w:rFonts w:ascii="Garamond" w:hAnsi="Garamond"/>
        </w:rPr>
        <w:t xml:space="preserve">uygulama elinde yoksa teklif </w:t>
      </w:r>
      <w:r w:rsidRPr="004A2633">
        <w:rPr>
          <w:rFonts w:ascii="Garamond" w:hAnsi="Garamond"/>
        </w:rPr>
        <w:t>kapsam</w:t>
      </w:r>
      <w:r w:rsidR="00460DE3" w:rsidRPr="004A2633">
        <w:rPr>
          <w:rFonts w:ascii="Garamond" w:hAnsi="Garamond"/>
        </w:rPr>
        <w:t>ı</w:t>
      </w:r>
      <w:r w:rsidRPr="004A2633">
        <w:rPr>
          <w:rFonts w:ascii="Garamond" w:hAnsi="Garamond"/>
        </w:rPr>
        <w:t xml:space="preserve"> dahilinde </w:t>
      </w:r>
      <w:r w:rsidRPr="004A2633">
        <w:rPr>
          <w:rFonts w:ascii="Garamond" w:hAnsi="Garamond" w:cstheme="minorHAnsi"/>
        </w:rPr>
        <w:t>mevcut ortamda kullanılmakta olan whatsapp çözümünün yerine ikame edecek bir uygulamayı geliştirebilme kapasitesini</w:t>
      </w:r>
      <w:r w:rsidR="00460DE3" w:rsidRPr="004A2633">
        <w:rPr>
          <w:rFonts w:ascii="Garamond" w:hAnsi="Garamond" w:cstheme="minorHAnsi"/>
        </w:rPr>
        <w:t xml:space="preserve">, </w:t>
      </w:r>
      <w:r w:rsidRPr="004A2633">
        <w:rPr>
          <w:rFonts w:ascii="Garamond" w:hAnsi="Garamond" w:cstheme="minorHAnsi"/>
        </w:rPr>
        <w:t>insan kaynağı</w:t>
      </w:r>
      <w:r w:rsidR="00460DE3" w:rsidRPr="004A2633">
        <w:rPr>
          <w:rFonts w:ascii="Garamond" w:hAnsi="Garamond" w:cstheme="minorHAnsi"/>
        </w:rPr>
        <w:t>nı</w:t>
      </w:r>
      <w:r w:rsidRPr="004A2633">
        <w:rPr>
          <w:rFonts w:ascii="Garamond" w:hAnsi="Garamond" w:cstheme="minorHAnsi"/>
        </w:rPr>
        <w:t>, uygulama geliştirme sertifikasyonu</w:t>
      </w:r>
      <w:r w:rsidR="00460DE3" w:rsidRPr="004A2633">
        <w:rPr>
          <w:rFonts w:ascii="Garamond" w:hAnsi="Garamond" w:cstheme="minorHAnsi"/>
        </w:rPr>
        <w:t>,</w:t>
      </w:r>
      <w:r w:rsidRPr="004A2633">
        <w:rPr>
          <w:rFonts w:ascii="Garamond" w:hAnsi="Garamond" w:cstheme="minorHAnsi"/>
        </w:rPr>
        <w:t xml:space="preserve"> proje referanslarını</w:t>
      </w:r>
      <w:r w:rsidR="00460DE3" w:rsidRPr="004A2633">
        <w:rPr>
          <w:rFonts w:ascii="Garamond" w:hAnsi="Garamond" w:cstheme="minorHAnsi"/>
        </w:rPr>
        <w:t xml:space="preserve"> ve fiyat teklifini </w:t>
      </w:r>
      <w:r w:rsidRPr="004A2633">
        <w:rPr>
          <w:rFonts w:ascii="Garamond" w:hAnsi="Garamond" w:cstheme="minorHAnsi"/>
        </w:rPr>
        <w:t>;</w:t>
      </w:r>
    </w:p>
    <w:p w:rsidR="002A12E6" w:rsidRPr="004A2633" w:rsidRDefault="002A12E6" w:rsidP="002A12E6">
      <w:pPr>
        <w:pStyle w:val="Default"/>
        <w:spacing w:after="27" w:line="276" w:lineRule="auto"/>
        <w:ind w:left="709"/>
        <w:jc w:val="both"/>
        <w:rPr>
          <w:rFonts w:ascii="Garamond" w:hAnsi="Garamond"/>
          <w:color w:val="auto"/>
          <w:sz w:val="22"/>
          <w:szCs w:val="22"/>
        </w:rPr>
      </w:pPr>
      <w:r w:rsidRPr="004A2633">
        <w:rPr>
          <w:rFonts w:ascii="Garamond" w:hAnsi="Garamond"/>
          <w:color w:val="auto"/>
          <w:sz w:val="22"/>
          <w:szCs w:val="22"/>
        </w:rPr>
        <w:t xml:space="preserve"> teklifi ile birlikte sunacaktır.</w:t>
      </w:r>
    </w:p>
    <w:p w:rsidR="002A12E6" w:rsidRPr="004A2633" w:rsidRDefault="002A12E6" w:rsidP="002A12E6">
      <w:pPr>
        <w:pStyle w:val="Default"/>
        <w:spacing w:after="27" w:line="276" w:lineRule="auto"/>
        <w:ind w:left="1440"/>
        <w:jc w:val="both"/>
        <w:rPr>
          <w:rFonts w:ascii="Garamond" w:hAnsi="Garamond"/>
          <w:color w:val="auto"/>
          <w:sz w:val="22"/>
          <w:szCs w:val="22"/>
        </w:rPr>
      </w:pPr>
    </w:p>
    <w:p w:rsidR="00330C9B" w:rsidRPr="004A2633" w:rsidRDefault="00330C9B" w:rsidP="00330C9B">
      <w:pPr>
        <w:pStyle w:val="Default"/>
        <w:numPr>
          <w:ilvl w:val="0"/>
          <w:numId w:val="32"/>
        </w:numPr>
        <w:spacing w:line="276" w:lineRule="auto"/>
        <w:rPr>
          <w:rFonts w:ascii="Garamond" w:hAnsi="Garamond"/>
          <w:color w:val="auto"/>
          <w:sz w:val="22"/>
          <w:szCs w:val="22"/>
          <w:u w:val="single"/>
        </w:rPr>
      </w:pPr>
      <w:r w:rsidRPr="004A2633">
        <w:rPr>
          <w:rFonts w:ascii="Garamond" w:hAnsi="Garamond"/>
          <w:color w:val="auto"/>
          <w:sz w:val="22"/>
          <w:szCs w:val="22"/>
          <w:u w:val="single"/>
        </w:rPr>
        <w:t>Teklif Fiyat Tablosu</w:t>
      </w:r>
    </w:p>
    <w:p w:rsidR="00330C9B" w:rsidRPr="004A2633" w:rsidRDefault="00330C9B" w:rsidP="00330C9B">
      <w:pPr>
        <w:spacing w:line="256" w:lineRule="auto"/>
        <w:ind w:left="709"/>
        <w:rPr>
          <w:rFonts w:ascii="Garamond" w:hAnsi="Garamond" w:cs="Calibri"/>
          <w:sz w:val="24"/>
          <w:szCs w:val="24"/>
        </w:rPr>
      </w:pPr>
      <w:r w:rsidRPr="004A2633">
        <w:rPr>
          <w:rFonts w:ascii="Garamond" w:hAnsi="Garamond" w:cs="Calibri"/>
          <w:sz w:val="24"/>
          <w:szCs w:val="24"/>
        </w:rPr>
        <w:t>FİRMA teklifini aşağıdaki tabloda ve TL cinsinden verecektir.</w:t>
      </w:r>
    </w:p>
    <w:tbl>
      <w:tblPr>
        <w:tblStyle w:val="TabloKlavuzu"/>
        <w:tblW w:w="0" w:type="auto"/>
        <w:tblLook w:val="04A0" w:firstRow="1" w:lastRow="0" w:firstColumn="1" w:lastColumn="0" w:noHBand="0" w:noVBand="1"/>
      </w:tblPr>
      <w:tblGrid>
        <w:gridCol w:w="2785"/>
        <w:gridCol w:w="3256"/>
        <w:gridCol w:w="3021"/>
      </w:tblGrid>
      <w:tr w:rsidR="004A2633" w:rsidRPr="004A2633" w:rsidTr="00760C2A">
        <w:tc>
          <w:tcPr>
            <w:tcW w:w="9062" w:type="dxa"/>
            <w:gridSpan w:val="3"/>
            <w:tcBorders>
              <w:top w:val="single" w:sz="4" w:space="0" w:color="auto"/>
              <w:left w:val="single" w:sz="4" w:space="0" w:color="auto"/>
              <w:bottom w:val="single" w:sz="4" w:space="0" w:color="auto"/>
            </w:tcBorders>
            <w:shd w:val="clear" w:color="auto" w:fill="D9D9D9" w:themeFill="background1" w:themeFillShade="D9"/>
          </w:tcPr>
          <w:p w:rsidR="00A6361E" w:rsidRPr="004A2633" w:rsidRDefault="00A6361E" w:rsidP="007356D0">
            <w:pPr>
              <w:jc w:val="center"/>
              <w:rPr>
                <w:rFonts w:ascii="Garamond" w:hAnsi="Garamond"/>
                <w:b/>
              </w:rPr>
            </w:pPr>
            <w:r w:rsidRPr="004A2633">
              <w:rPr>
                <w:rFonts w:ascii="Garamond" w:hAnsi="Garamond"/>
                <w:b/>
              </w:rPr>
              <w:t>BÖLÜM 2: Versiyon 9.0’a Geçiş Projesi Anahtar Teslim Fiyat Tablosu</w:t>
            </w:r>
            <w:r w:rsidR="007356D0" w:rsidRPr="004A2633">
              <w:rPr>
                <w:rFonts w:ascii="Garamond" w:hAnsi="Garamond"/>
                <w:b/>
              </w:rPr>
              <w:t xml:space="preserve"> TL</w:t>
            </w:r>
          </w:p>
        </w:tc>
      </w:tr>
      <w:tr w:rsidR="004A2633" w:rsidRPr="004A2633" w:rsidTr="00760C2A">
        <w:tc>
          <w:tcPr>
            <w:tcW w:w="2785" w:type="dxa"/>
            <w:tcBorders>
              <w:top w:val="single" w:sz="4" w:space="0" w:color="auto"/>
              <w:left w:val="single" w:sz="4" w:space="0" w:color="auto"/>
              <w:bottom w:val="single" w:sz="4" w:space="0" w:color="auto"/>
              <w:right w:val="single" w:sz="4" w:space="0" w:color="auto"/>
            </w:tcBorders>
            <w:hideMark/>
          </w:tcPr>
          <w:p w:rsidR="00A6361E" w:rsidRPr="004A2633" w:rsidRDefault="00A6361E" w:rsidP="00760C2A">
            <w:pPr>
              <w:rPr>
                <w:rFonts w:ascii="Garamond" w:hAnsi="Garamond"/>
                <w:sz w:val="20"/>
                <w:szCs w:val="20"/>
              </w:rPr>
            </w:pPr>
            <w:r w:rsidRPr="004A2633">
              <w:rPr>
                <w:rFonts w:ascii="Garamond" w:hAnsi="Garamond"/>
                <w:sz w:val="20"/>
                <w:szCs w:val="20"/>
              </w:rPr>
              <w:t>Anahtar Teslim Proje Bedeli</w:t>
            </w:r>
          </w:p>
          <w:p w:rsidR="00C105CF" w:rsidRPr="004A2633" w:rsidRDefault="00C105CF" w:rsidP="00760C2A">
            <w:pPr>
              <w:rPr>
                <w:rFonts w:ascii="Garamond" w:hAnsi="Garamond"/>
                <w:sz w:val="20"/>
                <w:szCs w:val="20"/>
              </w:rPr>
            </w:pPr>
          </w:p>
        </w:tc>
        <w:tc>
          <w:tcPr>
            <w:tcW w:w="6277" w:type="dxa"/>
            <w:gridSpan w:val="2"/>
            <w:tcBorders>
              <w:top w:val="single" w:sz="4" w:space="0" w:color="auto"/>
              <w:left w:val="single" w:sz="4" w:space="0" w:color="auto"/>
              <w:bottom w:val="single" w:sz="4" w:space="0" w:color="auto"/>
              <w:right w:val="single" w:sz="4" w:space="0" w:color="auto"/>
            </w:tcBorders>
          </w:tcPr>
          <w:p w:rsidR="00A6361E" w:rsidRPr="004A2633" w:rsidRDefault="00A6361E" w:rsidP="00760C2A">
            <w:pPr>
              <w:jc w:val="center"/>
              <w:rPr>
                <w:rFonts w:ascii="Garamond" w:hAnsi="Garamond"/>
              </w:rPr>
            </w:pPr>
          </w:p>
        </w:tc>
      </w:tr>
      <w:tr w:rsidR="004A2633" w:rsidRPr="004A2633" w:rsidTr="00760C2A">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61E" w:rsidRPr="004A2633" w:rsidRDefault="00A6361E" w:rsidP="00760C2A">
            <w:pPr>
              <w:jc w:val="center"/>
              <w:rPr>
                <w:rFonts w:ascii="Garamond" w:hAnsi="Garamond"/>
                <w:b/>
              </w:rPr>
            </w:pPr>
            <w:r w:rsidRPr="004A2633">
              <w:rPr>
                <w:rFonts w:ascii="Garamond" w:hAnsi="Garamond"/>
                <w:b/>
              </w:rPr>
              <w:t>Danışmanlık Hizmeti</w:t>
            </w:r>
          </w:p>
        </w:tc>
        <w:tc>
          <w:tcPr>
            <w:tcW w:w="6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61E" w:rsidRPr="004A2633" w:rsidRDefault="00A6361E" w:rsidP="00760C2A">
            <w:pPr>
              <w:jc w:val="center"/>
              <w:rPr>
                <w:rFonts w:ascii="Garamond" w:hAnsi="Garamond"/>
                <w:b/>
              </w:rPr>
            </w:pPr>
            <w:r w:rsidRPr="004A2633">
              <w:rPr>
                <w:rFonts w:ascii="Garamond" w:hAnsi="Garamond"/>
                <w:b/>
              </w:rPr>
              <w:t>Günlük (1 Adam/Gün) TL</w:t>
            </w:r>
          </w:p>
        </w:tc>
      </w:tr>
      <w:tr w:rsidR="004A2633" w:rsidRPr="004A2633" w:rsidTr="00A6361E">
        <w:tc>
          <w:tcPr>
            <w:tcW w:w="2785" w:type="dxa"/>
            <w:hideMark/>
          </w:tcPr>
          <w:p w:rsidR="00A6361E" w:rsidRPr="004A2633" w:rsidRDefault="00A6361E" w:rsidP="00A6361E">
            <w:pPr>
              <w:rPr>
                <w:rFonts w:ascii="Garamond" w:hAnsi="Garamond"/>
                <w:sz w:val="20"/>
                <w:szCs w:val="20"/>
              </w:rPr>
            </w:pPr>
            <w:r w:rsidRPr="004A2633">
              <w:rPr>
                <w:rFonts w:ascii="Garamond" w:hAnsi="Garamond"/>
                <w:sz w:val="20"/>
                <w:szCs w:val="20"/>
              </w:rPr>
              <w:t>Ek Kapsam için Proje Değişiklik Talebi (PO ile BİLGİ tarafından talep edilmesi durumunda)</w:t>
            </w:r>
          </w:p>
        </w:tc>
        <w:tc>
          <w:tcPr>
            <w:tcW w:w="6277" w:type="dxa"/>
            <w:gridSpan w:val="2"/>
          </w:tcPr>
          <w:p w:rsidR="00A6361E" w:rsidRPr="004A2633" w:rsidRDefault="00A6361E" w:rsidP="00760C2A">
            <w:pPr>
              <w:jc w:val="center"/>
              <w:rPr>
                <w:rFonts w:ascii="Garamond" w:hAnsi="Garamond"/>
              </w:rPr>
            </w:pPr>
          </w:p>
        </w:tc>
      </w:tr>
      <w:tr w:rsidR="004A2633" w:rsidRPr="004A2633" w:rsidTr="00760C2A">
        <w:tc>
          <w:tcPr>
            <w:tcW w:w="9062" w:type="dxa"/>
            <w:gridSpan w:val="3"/>
            <w:tcBorders>
              <w:top w:val="single" w:sz="4" w:space="0" w:color="auto"/>
              <w:left w:val="single" w:sz="4" w:space="0" w:color="auto"/>
              <w:bottom w:val="single" w:sz="4" w:space="0" w:color="auto"/>
            </w:tcBorders>
            <w:shd w:val="clear" w:color="auto" w:fill="D9D9D9" w:themeFill="background1" w:themeFillShade="D9"/>
          </w:tcPr>
          <w:p w:rsidR="00A6361E" w:rsidRPr="004A2633" w:rsidRDefault="007356D0" w:rsidP="00C105CF">
            <w:pPr>
              <w:jc w:val="center"/>
              <w:rPr>
                <w:rFonts w:ascii="Garamond" w:hAnsi="Garamond"/>
                <w:b/>
              </w:rPr>
            </w:pPr>
            <w:r w:rsidRPr="004A2633">
              <w:rPr>
                <w:rFonts w:ascii="Garamond" w:hAnsi="Garamond"/>
                <w:b/>
              </w:rPr>
              <w:t>BÖLÜM 3:</w:t>
            </w:r>
            <w:r w:rsidR="00A6361E" w:rsidRPr="004A2633">
              <w:rPr>
                <w:rFonts w:ascii="Garamond" w:hAnsi="Garamond"/>
                <w:b/>
              </w:rPr>
              <w:t xml:space="preserve"> </w:t>
            </w:r>
            <w:r w:rsidR="00C105CF" w:rsidRPr="004A2633">
              <w:rPr>
                <w:rFonts w:ascii="Garamond" w:hAnsi="Garamond"/>
                <w:b/>
              </w:rPr>
              <w:t>İki</w:t>
            </w:r>
            <w:r w:rsidR="00A6361E" w:rsidRPr="004A2633">
              <w:rPr>
                <w:rFonts w:ascii="Garamond" w:hAnsi="Garamond"/>
                <w:b/>
              </w:rPr>
              <w:t xml:space="preserve"> Yıl Süreli Uygulama Bakım ve Destek Hizmeti Fiyat Tablosu</w:t>
            </w:r>
          </w:p>
        </w:tc>
      </w:tr>
      <w:tr w:rsidR="004A2633" w:rsidRPr="004A2633" w:rsidTr="00760C2A">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61E" w:rsidRPr="004A2633" w:rsidRDefault="00A6361E" w:rsidP="00760C2A">
            <w:pPr>
              <w:jc w:val="center"/>
              <w:rPr>
                <w:rFonts w:ascii="Garamond" w:hAnsi="Garamond"/>
                <w:b/>
              </w:rPr>
            </w:pPr>
            <w:r w:rsidRPr="004A2633">
              <w:rPr>
                <w:rFonts w:ascii="Garamond" w:hAnsi="Garamond"/>
                <w:b/>
              </w:rPr>
              <w:t>Danışmanlık Hizmeti</w:t>
            </w:r>
          </w:p>
        </w:tc>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61E" w:rsidRPr="004A2633" w:rsidRDefault="00A6361E" w:rsidP="00760C2A">
            <w:pPr>
              <w:jc w:val="center"/>
              <w:rPr>
                <w:rFonts w:ascii="Garamond" w:hAnsi="Garamond"/>
                <w:b/>
              </w:rPr>
            </w:pPr>
            <w:r w:rsidRPr="004A2633">
              <w:rPr>
                <w:rFonts w:ascii="Garamond" w:hAnsi="Garamond"/>
                <w:b/>
              </w:rPr>
              <w:t>Aylık (4 Adam/Gün) TL</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61E" w:rsidRPr="004A2633" w:rsidRDefault="00A9037B" w:rsidP="00760C2A">
            <w:pPr>
              <w:jc w:val="center"/>
              <w:rPr>
                <w:rFonts w:ascii="Garamond" w:hAnsi="Garamond"/>
                <w:b/>
              </w:rPr>
            </w:pPr>
            <w:r w:rsidRPr="004A2633">
              <w:rPr>
                <w:rFonts w:ascii="Garamond" w:hAnsi="Garamond"/>
                <w:b/>
              </w:rPr>
              <w:t>24 Aylık (96</w:t>
            </w:r>
            <w:r w:rsidR="00A6361E" w:rsidRPr="004A2633">
              <w:rPr>
                <w:rFonts w:ascii="Garamond" w:hAnsi="Garamond"/>
                <w:b/>
              </w:rPr>
              <w:t xml:space="preserve"> Adam/Gün) TL</w:t>
            </w:r>
          </w:p>
        </w:tc>
      </w:tr>
      <w:tr w:rsidR="004A2633" w:rsidRPr="004A2633" w:rsidTr="00A6361E">
        <w:tc>
          <w:tcPr>
            <w:tcW w:w="2785" w:type="dxa"/>
            <w:hideMark/>
          </w:tcPr>
          <w:p w:rsidR="00A6361E" w:rsidRPr="004A2633" w:rsidRDefault="00A6361E" w:rsidP="00760C2A">
            <w:pPr>
              <w:rPr>
                <w:rFonts w:ascii="Garamond" w:hAnsi="Garamond"/>
                <w:sz w:val="20"/>
                <w:szCs w:val="20"/>
              </w:rPr>
            </w:pPr>
            <w:r w:rsidRPr="004A2633">
              <w:rPr>
                <w:rFonts w:ascii="Garamond" w:hAnsi="Garamond"/>
                <w:sz w:val="20"/>
                <w:szCs w:val="20"/>
              </w:rPr>
              <w:t>Destek ve Bakım Hizmet Bedeli</w:t>
            </w:r>
          </w:p>
          <w:p w:rsidR="00C105CF" w:rsidRPr="004A2633" w:rsidRDefault="00C105CF" w:rsidP="00760C2A">
            <w:pPr>
              <w:rPr>
                <w:rFonts w:ascii="Garamond" w:hAnsi="Garamond"/>
                <w:sz w:val="20"/>
                <w:szCs w:val="20"/>
              </w:rPr>
            </w:pPr>
          </w:p>
        </w:tc>
        <w:tc>
          <w:tcPr>
            <w:tcW w:w="3256" w:type="dxa"/>
          </w:tcPr>
          <w:p w:rsidR="00A6361E" w:rsidRPr="004A2633" w:rsidRDefault="00A6361E" w:rsidP="00760C2A">
            <w:pPr>
              <w:jc w:val="center"/>
              <w:rPr>
                <w:rFonts w:ascii="Garamond" w:hAnsi="Garamond"/>
              </w:rPr>
            </w:pPr>
          </w:p>
        </w:tc>
        <w:tc>
          <w:tcPr>
            <w:tcW w:w="3021" w:type="dxa"/>
          </w:tcPr>
          <w:p w:rsidR="00A6361E" w:rsidRPr="004A2633" w:rsidRDefault="00A6361E" w:rsidP="00760C2A">
            <w:pPr>
              <w:jc w:val="center"/>
              <w:rPr>
                <w:rFonts w:ascii="Garamond" w:hAnsi="Garamond"/>
              </w:rPr>
            </w:pPr>
          </w:p>
        </w:tc>
      </w:tr>
      <w:tr w:rsidR="004A2633" w:rsidRPr="004A2633" w:rsidTr="00760C2A">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61E" w:rsidRPr="004A2633" w:rsidRDefault="00A6361E" w:rsidP="00760C2A">
            <w:pPr>
              <w:jc w:val="center"/>
              <w:rPr>
                <w:rFonts w:ascii="Garamond" w:hAnsi="Garamond"/>
                <w:b/>
              </w:rPr>
            </w:pPr>
            <w:r w:rsidRPr="004A2633">
              <w:rPr>
                <w:rFonts w:ascii="Garamond" w:hAnsi="Garamond"/>
                <w:b/>
              </w:rPr>
              <w:t>Danışmanlık Hizmeti</w:t>
            </w:r>
          </w:p>
        </w:tc>
        <w:tc>
          <w:tcPr>
            <w:tcW w:w="6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61E" w:rsidRPr="004A2633" w:rsidRDefault="00A6361E" w:rsidP="00760C2A">
            <w:pPr>
              <w:jc w:val="center"/>
              <w:rPr>
                <w:rFonts w:ascii="Garamond" w:hAnsi="Garamond"/>
                <w:b/>
              </w:rPr>
            </w:pPr>
            <w:r w:rsidRPr="004A2633">
              <w:rPr>
                <w:rFonts w:ascii="Garamond" w:hAnsi="Garamond"/>
                <w:b/>
              </w:rPr>
              <w:t>Günlük (1 Adam/Gün) TL</w:t>
            </w:r>
          </w:p>
        </w:tc>
      </w:tr>
      <w:tr w:rsidR="00A6361E" w:rsidRPr="004A2633" w:rsidTr="00A6361E">
        <w:tc>
          <w:tcPr>
            <w:tcW w:w="2785" w:type="dxa"/>
            <w:hideMark/>
          </w:tcPr>
          <w:p w:rsidR="00A6361E" w:rsidRPr="004A2633" w:rsidRDefault="00A6361E" w:rsidP="00760C2A">
            <w:pPr>
              <w:rPr>
                <w:rFonts w:ascii="Garamond" w:hAnsi="Garamond"/>
                <w:sz w:val="20"/>
                <w:szCs w:val="20"/>
              </w:rPr>
            </w:pPr>
            <w:r w:rsidRPr="004A2633">
              <w:rPr>
                <w:rFonts w:ascii="Garamond" w:hAnsi="Garamond"/>
                <w:sz w:val="20"/>
                <w:szCs w:val="20"/>
              </w:rPr>
              <w:t>Ek Yerinde Destek Hizmet Bedeli (PO ile BİLGİ tarafından talep edilmesi durumunda)</w:t>
            </w:r>
          </w:p>
        </w:tc>
        <w:tc>
          <w:tcPr>
            <w:tcW w:w="6277" w:type="dxa"/>
            <w:gridSpan w:val="2"/>
          </w:tcPr>
          <w:p w:rsidR="00A6361E" w:rsidRPr="004A2633" w:rsidRDefault="00A6361E" w:rsidP="00760C2A">
            <w:pPr>
              <w:jc w:val="center"/>
              <w:rPr>
                <w:rFonts w:ascii="Garamond" w:hAnsi="Garamond"/>
              </w:rPr>
            </w:pPr>
          </w:p>
        </w:tc>
      </w:tr>
    </w:tbl>
    <w:p w:rsidR="007356D0" w:rsidRPr="004A2633" w:rsidRDefault="007356D0" w:rsidP="007356D0">
      <w:pPr>
        <w:pStyle w:val="Default"/>
        <w:spacing w:line="276" w:lineRule="auto"/>
        <w:ind w:left="720"/>
        <w:rPr>
          <w:rFonts w:ascii="Garamond" w:hAnsi="Garamond"/>
          <w:color w:val="auto"/>
          <w:sz w:val="22"/>
          <w:szCs w:val="22"/>
          <w:u w:val="single"/>
        </w:rPr>
      </w:pPr>
    </w:p>
    <w:p w:rsidR="002A12E6" w:rsidRPr="004A2633" w:rsidRDefault="00A618A4" w:rsidP="00581175">
      <w:pPr>
        <w:pStyle w:val="Default"/>
        <w:numPr>
          <w:ilvl w:val="0"/>
          <w:numId w:val="32"/>
        </w:numPr>
        <w:spacing w:line="276" w:lineRule="auto"/>
        <w:rPr>
          <w:rFonts w:ascii="Garamond" w:hAnsi="Garamond"/>
          <w:color w:val="auto"/>
          <w:sz w:val="22"/>
          <w:szCs w:val="22"/>
          <w:u w:val="single"/>
        </w:rPr>
      </w:pPr>
      <w:r w:rsidRPr="004A2633">
        <w:rPr>
          <w:rFonts w:ascii="Garamond" w:hAnsi="Garamond"/>
          <w:color w:val="auto"/>
          <w:sz w:val="22"/>
          <w:szCs w:val="22"/>
          <w:u w:val="single"/>
        </w:rPr>
        <w:t xml:space="preserve">Diğer </w:t>
      </w:r>
      <w:r w:rsidR="002A12E6" w:rsidRPr="004A2633">
        <w:rPr>
          <w:rFonts w:ascii="Garamond" w:hAnsi="Garamond"/>
          <w:color w:val="auto"/>
          <w:sz w:val="22"/>
          <w:szCs w:val="22"/>
          <w:u w:val="single"/>
        </w:rPr>
        <w:t>Genel Koşullar</w:t>
      </w:r>
    </w:p>
    <w:p w:rsidR="002A12E6" w:rsidRPr="004A2633" w:rsidRDefault="002A12E6" w:rsidP="00581175">
      <w:pPr>
        <w:pStyle w:val="ListeParagraf"/>
        <w:numPr>
          <w:ilvl w:val="0"/>
          <w:numId w:val="37"/>
        </w:numPr>
        <w:spacing w:line="276" w:lineRule="auto"/>
        <w:ind w:left="993"/>
        <w:rPr>
          <w:rFonts w:ascii="Garamond" w:hAnsi="Garamond" w:cs="Calibri"/>
        </w:rPr>
      </w:pPr>
      <w:r w:rsidRPr="004A2633">
        <w:rPr>
          <w:rFonts w:ascii="Garamond" w:hAnsi="Garamond" w:cs="Calibri"/>
        </w:rPr>
        <w:t>FİRMA, kamu ihale süreçlerinden yasaklı olmamalıdır.</w:t>
      </w:r>
    </w:p>
    <w:p w:rsidR="002A12E6" w:rsidRPr="004A2633" w:rsidRDefault="002A12E6" w:rsidP="00581175">
      <w:pPr>
        <w:pStyle w:val="ListeParagraf"/>
        <w:numPr>
          <w:ilvl w:val="0"/>
          <w:numId w:val="37"/>
        </w:numPr>
        <w:spacing w:line="276" w:lineRule="auto"/>
        <w:ind w:left="993"/>
        <w:rPr>
          <w:rFonts w:ascii="Garamond" w:hAnsi="Garamond" w:cs="Calibri"/>
        </w:rPr>
      </w:pPr>
      <w:r w:rsidRPr="004A2633">
        <w:rPr>
          <w:rFonts w:ascii="Garamond" w:hAnsi="Garamond" w:cs="Calibri"/>
        </w:rPr>
        <w:t>FİRMA teklifini TL cinsinden verecektir.</w:t>
      </w:r>
    </w:p>
    <w:p w:rsidR="006400D5" w:rsidRPr="004A2633" w:rsidRDefault="006400D5" w:rsidP="006400D5">
      <w:pPr>
        <w:pStyle w:val="ListeParagraf"/>
        <w:numPr>
          <w:ilvl w:val="0"/>
          <w:numId w:val="37"/>
        </w:numPr>
        <w:spacing w:line="276" w:lineRule="auto"/>
        <w:ind w:left="993"/>
        <w:rPr>
          <w:rFonts w:ascii="Garamond" w:hAnsi="Garamond" w:cs="Calibri"/>
        </w:rPr>
      </w:pPr>
      <w:r w:rsidRPr="004A2633">
        <w:rPr>
          <w:rFonts w:ascii="Garamond" w:hAnsi="Garamond" w:cs="Calibri"/>
        </w:rPr>
        <w:t>FİRMA’nın teklifinde belirtilen fiyatlar, sözleşme süresince sabit kalacaktır.</w:t>
      </w:r>
    </w:p>
    <w:p w:rsidR="002A12E6" w:rsidRPr="004A2633" w:rsidRDefault="002A12E6" w:rsidP="00581175">
      <w:pPr>
        <w:pStyle w:val="ListeParagraf"/>
        <w:numPr>
          <w:ilvl w:val="0"/>
          <w:numId w:val="37"/>
        </w:numPr>
        <w:spacing w:line="276" w:lineRule="auto"/>
        <w:ind w:left="993"/>
        <w:rPr>
          <w:rFonts w:ascii="Garamond" w:hAnsi="Garamond" w:cs="Calibri"/>
        </w:rPr>
      </w:pPr>
      <w:r w:rsidRPr="004A2633">
        <w:rPr>
          <w:rFonts w:ascii="Garamond" w:hAnsi="Garamond" w:cs="Calibri"/>
        </w:rPr>
        <w:t>FİRMA’nın teklifinde belirtilen fiyatlar, sözleşme süresince sabit kalacaktır.</w:t>
      </w:r>
    </w:p>
    <w:p w:rsidR="002A12E6" w:rsidRPr="004A2633" w:rsidRDefault="002A12E6" w:rsidP="00581175">
      <w:pPr>
        <w:pStyle w:val="ListeParagraf"/>
        <w:numPr>
          <w:ilvl w:val="0"/>
          <w:numId w:val="37"/>
        </w:numPr>
        <w:spacing w:line="276" w:lineRule="auto"/>
        <w:ind w:left="993"/>
        <w:rPr>
          <w:rFonts w:ascii="Garamond" w:hAnsi="Garamond" w:cs="Calibri"/>
        </w:rPr>
      </w:pPr>
      <w:r w:rsidRPr="004A2633">
        <w:rPr>
          <w:rFonts w:ascii="Garamond" w:hAnsi="Garamond" w:cs="Calibri"/>
        </w:rPr>
        <w:t xml:space="preserve">Faturalar TL cinsinden düzenlenecektir ve ödeme vadesi 45 (kırkbeş) gün sonraki BİLGİ’nin ilk tedarikçi ödeme günüdür. </w:t>
      </w:r>
    </w:p>
    <w:p w:rsidR="002A12E6" w:rsidRPr="004A2633" w:rsidRDefault="002A12E6" w:rsidP="00581175">
      <w:pPr>
        <w:pStyle w:val="ListeParagraf"/>
        <w:numPr>
          <w:ilvl w:val="0"/>
          <w:numId w:val="37"/>
        </w:numPr>
        <w:spacing w:line="276" w:lineRule="auto"/>
        <w:ind w:left="993"/>
        <w:rPr>
          <w:rFonts w:ascii="Garamond" w:hAnsi="Garamond" w:cs="Calibri"/>
        </w:rPr>
      </w:pPr>
      <w:r w:rsidRPr="004A2633">
        <w:rPr>
          <w:rFonts w:ascii="Garamond" w:hAnsi="Garamond" w:cs="Calibri"/>
        </w:rPr>
        <w:t>BİLGİ, 2547 sayılı Yükseköğretim Kanunu ve 488 sayılı Damga Vergisi Kanunu uyarınca damga vergisi ödemekten muaftır.</w:t>
      </w:r>
    </w:p>
    <w:p w:rsidR="002A12E6" w:rsidRPr="004A2633" w:rsidRDefault="002A12E6" w:rsidP="00581175">
      <w:pPr>
        <w:pStyle w:val="ListeParagraf"/>
        <w:numPr>
          <w:ilvl w:val="0"/>
          <w:numId w:val="37"/>
        </w:numPr>
        <w:spacing w:line="276" w:lineRule="auto"/>
        <w:ind w:left="993"/>
        <w:rPr>
          <w:rFonts w:ascii="Garamond" w:hAnsi="Garamond" w:cs="Calibri"/>
        </w:rPr>
      </w:pPr>
      <w:r w:rsidRPr="004A2633">
        <w:rPr>
          <w:rFonts w:ascii="Garamond" w:hAnsi="Garamond" w:cs="Calibri"/>
        </w:rPr>
        <w:t>KDV genel tebliğ gereği, BİLGİ kamu kuruluşu sayıldığından aldığı belli başlı hizmetlere yönelik, hizmet sağlayıcılara ödenecek KDV tutarları kanunda belirtilen oranlarda tevkifat (kesinti) uygulamasına tabi tutulmaktadır. Düzenlenecek faturalarda, yürürlükte olan tebliğe uygun KDV tevkifatı yapılacaktır.</w:t>
      </w:r>
    </w:p>
    <w:p w:rsidR="002A12E6" w:rsidRPr="004A2633" w:rsidRDefault="002A12E6" w:rsidP="00581175">
      <w:pPr>
        <w:pStyle w:val="ListeParagraf"/>
        <w:numPr>
          <w:ilvl w:val="0"/>
          <w:numId w:val="37"/>
        </w:numPr>
        <w:spacing w:line="276" w:lineRule="auto"/>
        <w:ind w:left="993"/>
        <w:rPr>
          <w:rFonts w:ascii="Garamond" w:hAnsi="Garamond" w:cs="Calibri"/>
        </w:rPr>
      </w:pPr>
      <w:r w:rsidRPr="004A2633">
        <w:rPr>
          <w:rFonts w:ascii="Garamond" w:hAnsi="Garamond" w:cs="Calibri"/>
        </w:rPr>
        <w:t>Ulaşım ve yemek masrafları FİRMA’ya ait olacaktır.</w:t>
      </w:r>
    </w:p>
    <w:p w:rsidR="002A12E6" w:rsidRPr="004A2633" w:rsidRDefault="002A12E6" w:rsidP="00581175">
      <w:pPr>
        <w:numPr>
          <w:ilvl w:val="0"/>
          <w:numId w:val="38"/>
        </w:numPr>
        <w:spacing w:after="0" w:line="276" w:lineRule="auto"/>
        <w:ind w:left="993" w:right="4"/>
        <w:jc w:val="both"/>
        <w:rPr>
          <w:rFonts w:ascii="Garamond" w:hAnsi="Garamond" w:cs="Tahoma"/>
        </w:rPr>
      </w:pPr>
      <w:r w:rsidRPr="004A2633">
        <w:rPr>
          <w:rFonts w:ascii="Garamond" w:hAnsi="Garamond" w:cs="Calibri"/>
        </w:rPr>
        <w:t>Taraflar, müşterek mesuliyet kapsamında, yolsuzlukla mücadele hakkında Türk Ceza</w:t>
      </w:r>
      <w:r w:rsidRPr="004A2633">
        <w:rPr>
          <w:rFonts w:ascii="Garamond" w:hAnsi="Garamond" w:cs="Tahoma"/>
        </w:rPr>
        <w:t xml:space="preserve"> Kanunu’nun ve Ceza Muhakemeleri Kanunu’nun ilgili hükümlerine, Mal Bildiriminde Bulunulması Rüşvet ve Yolsuzluklarla Mücadele Kanunu’na ve yolsuzlukla mücadele kapsamındaki yürürlükteki tüm yasal düzenleme ve kanunlara uymayı, ayrıca FİRMA, BİLGİ’nin </w:t>
      </w:r>
      <w:hyperlink r:id="rId8" w:history="1">
        <w:r w:rsidRPr="004A2633">
          <w:rPr>
            <w:rStyle w:val="Kpr"/>
            <w:rFonts w:ascii="Garamond" w:hAnsi="Garamond" w:cs="Tahoma"/>
            <w:color w:val="auto"/>
          </w:rPr>
          <w:t>https://www.bilgi.edu.tr/media/uploads/2018/02/22/bilgi_yolsuzlukla_mucadele_ilkeleri.pdf</w:t>
        </w:r>
      </w:hyperlink>
      <w:r w:rsidRPr="004A2633">
        <w:rPr>
          <w:rFonts w:ascii="Garamond" w:hAnsi="Garamond" w:cs="Tahoma"/>
        </w:rPr>
        <w:t xml:space="preserve"> adresinde yayımlanan Yolsuzlukla Mücadele İlkeleri’nde belirtilen kurallara ve yine BİLGİ’nin </w:t>
      </w:r>
      <w:hyperlink r:id="rId9" w:history="1">
        <w:r w:rsidRPr="004A2633">
          <w:rPr>
            <w:rStyle w:val="Kpr"/>
            <w:rFonts w:ascii="Garamond" w:hAnsi="Garamond" w:cs="Tahoma"/>
            <w:color w:val="auto"/>
          </w:rPr>
          <w:t>https://www.bilgi.edu.tr/media/uploads/2018/02/22/bilgi_hediyeler_yemekler_eglenceler_sponsorlu_seyahatlere_iliskin_ilkeler.pdf</w:t>
        </w:r>
      </w:hyperlink>
      <w:r w:rsidRPr="004A2633">
        <w:rPr>
          <w:rFonts w:ascii="Garamond" w:hAnsi="Garamond" w:cs="Tahoma"/>
        </w:rPr>
        <w:t xml:space="preserve"> adresinde yayınlanan Hediyeler, Yemekler, Eğlenceler, Sponsorlu Seyahatler ve Diğer İş İkramlarına İlişkin İlkeleri’ne uygun olarak faaliyetlerini yürütmeyi; aksine hareket edilmesi halinde, ihale sürecinden men edileceğini bildiğini kabul, beyan ve taahhüt eder.</w:t>
      </w:r>
    </w:p>
    <w:p w:rsidR="002A12E6" w:rsidRPr="004A2633" w:rsidRDefault="002A12E6" w:rsidP="00581175">
      <w:pPr>
        <w:pStyle w:val="ListeParagraf"/>
        <w:numPr>
          <w:ilvl w:val="0"/>
          <w:numId w:val="39"/>
        </w:numPr>
        <w:spacing w:line="276" w:lineRule="auto"/>
        <w:ind w:left="993"/>
        <w:rPr>
          <w:rFonts w:ascii="Garamond" w:hAnsi="Garamond" w:cs="Calibri"/>
        </w:rPr>
      </w:pPr>
      <w:r w:rsidRPr="004A2633">
        <w:rPr>
          <w:rFonts w:ascii="Garamond" w:hAnsi="Garamond" w:cs="Calibri"/>
        </w:rPr>
        <w:t>FİRMA işbu şartnamede belirtilen hususlara madde sırasını belirterek, ayrı ayrı cevap verecektir. Şartname maddesinde geçen ihtiyacı tam olarak karşıladığını düşünüyorsa, “Okundu, anlaşıldı ve kabul edildi” şeklinde not mutlaka yazılmalıdır. Şartname maddelerinde istenilen şartların sağlanıp sağlanmadığı hiçbir yoruma olanak vermeyecek şekilde belirtilecektir. Cevaplanmayan maddeler ‘Okunmuş, anlaşılmış ve kabul edilmiş’ olarak değerlendirilecektir.</w:t>
      </w:r>
    </w:p>
    <w:p w:rsidR="002A12E6" w:rsidRPr="004A2633" w:rsidRDefault="002A12E6">
      <w:pPr>
        <w:rPr>
          <w:rFonts w:ascii="Garamond" w:eastAsiaTheme="majorEastAsia" w:hAnsi="Garamond" w:cstheme="majorBidi"/>
          <w:b/>
          <w:sz w:val="32"/>
          <w:szCs w:val="32"/>
        </w:rPr>
      </w:pPr>
    </w:p>
    <w:p w:rsidR="00627060" w:rsidRPr="004A2633" w:rsidRDefault="00A618A4" w:rsidP="00593CF0">
      <w:pPr>
        <w:pStyle w:val="Balk1"/>
        <w:spacing w:line="276" w:lineRule="auto"/>
        <w:jc w:val="center"/>
        <w:rPr>
          <w:rFonts w:ascii="Garamond" w:hAnsi="Garamond"/>
          <w:b/>
          <w:color w:val="auto"/>
        </w:rPr>
      </w:pPr>
      <w:r w:rsidRPr="004A2633">
        <w:rPr>
          <w:rFonts w:ascii="Garamond" w:hAnsi="Garamond"/>
          <w:b/>
          <w:color w:val="auto"/>
        </w:rPr>
        <w:t xml:space="preserve">BÖLÜM 2: </w:t>
      </w:r>
      <w:r w:rsidR="00627060" w:rsidRPr="004A2633">
        <w:rPr>
          <w:rFonts w:ascii="Garamond" w:hAnsi="Garamond"/>
          <w:b/>
          <w:color w:val="auto"/>
        </w:rPr>
        <w:t>Microsoft Dynamics 365</w:t>
      </w:r>
    </w:p>
    <w:p w:rsidR="009B076C" w:rsidRPr="004A2633" w:rsidRDefault="009B076C" w:rsidP="00593CF0">
      <w:pPr>
        <w:pStyle w:val="Balk1"/>
        <w:spacing w:line="276" w:lineRule="auto"/>
        <w:jc w:val="center"/>
        <w:rPr>
          <w:rFonts w:ascii="Garamond" w:hAnsi="Garamond"/>
          <w:b/>
          <w:color w:val="auto"/>
        </w:rPr>
      </w:pPr>
      <w:r w:rsidRPr="004A2633">
        <w:rPr>
          <w:rFonts w:ascii="Garamond" w:hAnsi="Garamond"/>
          <w:b/>
          <w:color w:val="auto"/>
        </w:rPr>
        <w:t xml:space="preserve"> </w:t>
      </w:r>
      <w:r w:rsidR="00916795" w:rsidRPr="004A2633">
        <w:rPr>
          <w:rFonts w:ascii="Garamond" w:hAnsi="Garamond"/>
          <w:b/>
          <w:color w:val="auto"/>
        </w:rPr>
        <w:t xml:space="preserve">CRM </w:t>
      </w:r>
      <w:r w:rsidR="00FD6257" w:rsidRPr="004A2633">
        <w:rPr>
          <w:rFonts w:ascii="Garamond" w:hAnsi="Garamond"/>
          <w:b/>
          <w:color w:val="auto"/>
        </w:rPr>
        <w:t>Versiyon 9.0’a Geçiş Projesi</w:t>
      </w:r>
      <w:r w:rsidRPr="004A2633">
        <w:rPr>
          <w:rFonts w:ascii="Garamond" w:hAnsi="Garamond"/>
          <w:b/>
          <w:color w:val="auto"/>
        </w:rPr>
        <w:t xml:space="preserve"> Teknik Şartnamesi</w:t>
      </w:r>
    </w:p>
    <w:p w:rsidR="003C5CA7" w:rsidRPr="004A2633" w:rsidRDefault="003C5CA7" w:rsidP="00593CF0">
      <w:pPr>
        <w:pStyle w:val="Default"/>
        <w:spacing w:line="276" w:lineRule="auto"/>
        <w:rPr>
          <w:rFonts w:ascii="Garamond" w:hAnsi="Garamond" w:cstheme="minorBidi"/>
          <w:b/>
          <w:bCs/>
          <w:color w:val="auto"/>
          <w:sz w:val="28"/>
          <w:szCs w:val="28"/>
        </w:rPr>
      </w:pPr>
    </w:p>
    <w:p w:rsidR="008B5483" w:rsidRPr="004A2633" w:rsidRDefault="008B5483" w:rsidP="00593CF0">
      <w:pPr>
        <w:pStyle w:val="Balk2"/>
        <w:numPr>
          <w:ilvl w:val="0"/>
          <w:numId w:val="8"/>
        </w:numPr>
        <w:spacing w:line="276" w:lineRule="auto"/>
        <w:ind w:left="284" w:hanging="284"/>
        <w:rPr>
          <w:rFonts w:ascii="Garamond" w:hAnsi="Garamond"/>
          <w:color w:val="auto"/>
        </w:rPr>
      </w:pPr>
      <w:r w:rsidRPr="004A2633">
        <w:rPr>
          <w:rFonts w:ascii="Garamond" w:hAnsi="Garamond"/>
          <w:color w:val="auto"/>
        </w:rPr>
        <w:t>Amaç</w:t>
      </w:r>
    </w:p>
    <w:p w:rsidR="00FD6257" w:rsidRPr="004A2633" w:rsidRDefault="006F4BE8" w:rsidP="00593CF0">
      <w:pPr>
        <w:spacing w:line="276" w:lineRule="auto"/>
        <w:jc w:val="both"/>
        <w:rPr>
          <w:rFonts w:ascii="Garamond" w:hAnsi="Garamond"/>
        </w:rPr>
      </w:pPr>
      <w:r w:rsidRPr="004A2633">
        <w:rPr>
          <w:rFonts w:ascii="Garamond" w:hAnsi="Garamond"/>
        </w:rPr>
        <w:t xml:space="preserve">Bu </w:t>
      </w:r>
      <w:r w:rsidR="009B076C" w:rsidRPr="004A2633">
        <w:rPr>
          <w:rFonts w:ascii="Garamond" w:hAnsi="Garamond"/>
        </w:rPr>
        <w:t xml:space="preserve">şartnamenin </w:t>
      </w:r>
      <w:r w:rsidRPr="004A2633">
        <w:rPr>
          <w:rFonts w:ascii="Garamond" w:hAnsi="Garamond"/>
        </w:rPr>
        <w:t xml:space="preserve">hazırlanmasındaki temel amaç, </w:t>
      </w:r>
      <w:r w:rsidR="00FD6257" w:rsidRPr="004A2633">
        <w:rPr>
          <w:rFonts w:ascii="Garamond" w:hAnsi="Garamond"/>
        </w:rPr>
        <w:t xml:space="preserve">BİLGİ’de hali hazırda kullanılmakta olan “MS Dynamics 365 versiyon 8.2.2.112” yazılımının “MS Dynamics 365 versiyon 9.0”a, işbu şartname kapsamında belirtilen kapsam dahilinde geçirilmesidir. </w:t>
      </w:r>
    </w:p>
    <w:p w:rsidR="00FF0626" w:rsidRPr="004A2633" w:rsidRDefault="00E36E42" w:rsidP="00593CF0">
      <w:pPr>
        <w:pStyle w:val="Balk2"/>
        <w:numPr>
          <w:ilvl w:val="0"/>
          <w:numId w:val="8"/>
        </w:numPr>
        <w:spacing w:line="276" w:lineRule="auto"/>
        <w:ind w:left="284" w:hanging="284"/>
        <w:rPr>
          <w:rFonts w:ascii="Garamond" w:hAnsi="Garamond"/>
          <w:color w:val="auto"/>
        </w:rPr>
      </w:pPr>
      <w:r w:rsidRPr="004A2633">
        <w:rPr>
          <w:rFonts w:ascii="Garamond" w:hAnsi="Garamond"/>
          <w:color w:val="auto"/>
        </w:rPr>
        <w:t>Proje Kapsamı</w:t>
      </w:r>
    </w:p>
    <w:p w:rsidR="00776D34" w:rsidRPr="004A2633" w:rsidRDefault="00776D34" w:rsidP="00593CF0">
      <w:pPr>
        <w:spacing w:line="276" w:lineRule="auto"/>
        <w:rPr>
          <w:rFonts w:ascii="Garamond" w:hAnsi="Garamond"/>
        </w:rPr>
      </w:pPr>
      <w:r w:rsidRPr="004A2633">
        <w:rPr>
          <w:rFonts w:ascii="Garamond" w:hAnsi="Garamond"/>
        </w:rPr>
        <w:t>FİRMA, BİLGİ’nin hali hazırdaki MS Dynamics 365 versiyon 8.2.2.112 sisteminde bulunan tüm fonksiyonları, varlıkları ve entegrasyonları eksiksiz ve çalışır bir şekilde MS Dynamics 365 versiyon 9.0’a taşıyacaktır. Yeni versiyona geçiş sebebiyle, mevcut versiyonda kullanılan fakat yeni versiyonda kullanılamayacak varlıklar, entegrasyonlar ya da fonksiyonlar söz konusu olursa, FİRMA proje analiz aşamasında tüm bunları tespit edip, BİLGİ’nin ileteceği ihtiyaçlar doğrultusunda, gerekli düzenlemeleri ya da geliştirmeleri yapacaktır.</w:t>
      </w:r>
    </w:p>
    <w:p w:rsidR="00B308A1" w:rsidRPr="004A2633" w:rsidRDefault="00B308A1" w:rsidP="00B308A1">
      <w:pPr>
        <w:spacing w:line="276" w:lineRule="auto"/>
        <w:rPr>
          <w:rFonts w:ascii="Garamond" w:hAnsi="Garamond"/>
        </w:rPr>
      </w:pPr>
      <w:r w:rsidRPr="004A2633">
        <w:rPr>
          <w:rFonts w:ascii="Garamond" w:hAnsi="Garamond"/>
        </w:rPr>
        <w:t>Bu şartname, Bilgi Üniversitesi ihtiyaçlarının karşılanmasına ilişkin yapılacak çalışmalar doğrultusunda çıkarılacak FDD</w:t>
      </w:r>
      <w:r w:rsidR="00A42BD3" w:rsidRPr="004A2633">
        <w:rPr>
          <w:rFonts w:ascii="Garamond" w:hAnsi="Garamond"/>
        </w:rPr>
        <w:t xml:space="preserve"> (Functional Design Document)</w:t>
      </w:r>
      <w:r w:rsidRPr="004A2633">
        <w:rPr>
          <w:rFonts w:ascii="Garamond" w:hAnsi="Garamond"/>
        </w:rPr>
        <w:t xml:space="preserve"> ve FRD </w:t>
      </w:r>
      <w:r w:rsidR="00A42BD3" w:rsidRPr="004A2633">
        <w:rPr>
          <w:rFonts w:ascii="Garamond" w:hAnsi="Garamond"/>
        </w:rPr>
        <w:t xml:space="preserve">(Functional Requirements Document) </w:t>
      </w:r>
      <w:r w:rsidRPr="004A2633">
        <w:rPr>
          <w:rFonts w:ascii="Garamond" w:hAnsi="Garamond"/>
        </w:rPr>
        <w:t>dökümanlarına göre tüm geliştirmelerin eksiksiz olarak yapılmasını kapsamaktadır. Geliştirmelerin MS CRM SDK alt yapısı kullanılarak Microsoft'un önerdiği support yöntemler uygulanarak geliştirilmesi gerekmektedir. Şartname kapsamındaki tüm modül ve entegrasyonların eksiksiz olarak teslim edilmesi gerekmektedir. Proje onayından önce yüklenici firmanın tüm kaynak kodlarını kapsayan teknik ve tasarım mimari dökümanını, kullanıcı kılavuzunu, Entegrasyon dökümantasyonu kaynak kodlarıyla birlikte teslim etmesi gerekmektedir. Yüklenici firmanın en az 5 yıl Üniversite CRM projelerinde proje tamamlamış ve deneyimi olduğuna dair resmi bir belge ve referans bilgisi beklenmektedir. Tüm uygulama ve entegrasyon testleri, Admin Eğitimleri, Kullanıcı Eğitimleri ve kullanıcı test onaylarının ilgili birimlere teslim edilmesi gerekmektedir. Hizmet alınacak firmanın Microsoft’un yetkin CRM iş ortaklarından olması gerekmektedir. Projede görev alacak ekipteki kişilerin MS CRM’in MCP sertifikalarının olması istenmektedir.</w:t>
      </w:r>
    </w:p>
    <w:tbl>
      <w:tblPr>
        <w:tblW w:w="5000" w:type="pct"/>
        <w:tblCellMar>
          <w:top w:w="15" w:type="dxa"/>
          <w:left w:w="15" w:type="dxa"/>
          <w:bottom w:w="15" w:type="dxa"/>
          <w:right w:w="15" w:type="dxa"/>
        </w:tblCellMar>
        <w:tblLook w:val="04A0" w:firstRow="1" w:lastRow="0" w:firstColumn="1" w:lastColumn="0" w:noHBand="0" w:noVBand="1"/>
      </w:tblPr>
      <w:tblGrid>
        <w:gridCol w:w="3000"/>
        <w:gridCol w:w="6056"/>
      </w:tblGrid>
      <w:tr w:rsidR="004A2633"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Satın alınacak Mal/Hizmet:</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Dynamics CRM Yazılım Geliştirme, Bakım ve Destek Hizmetleri</w:t>
            </w:r>
          </w:p>
        </w:tc>
      </w:tr>
      <w:tr w:rsidR="004A2633"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Talep eden birim:</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Pazarlama</w:t>
            </w:r>
          </w:p>
        </w:tc>
      </w:tr>
      <w:tr w:rsidR="004A2633"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Satın alan birim:</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Bilişim Teknolojileri</w:t>
            </w:r>
          </w:p>
        </w:tc>
      </w:tr>
      <w:tr w:rsidR="004A2633"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Satın alma usulu:</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Açık İhale</w:t>
            </w:r>
          </w:p>
        </w:tc>
      </w:tr>
      <w:tr w:rsidR="004A2633"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lastRenderedPageBreak/>
              <w:t>Satın almanın yapılacagı yer:</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 xml:space="preserve">Uzaktan </w:t>
            </w:r>
          </w:p>
        </w:tc>
      </w:tr>
      <w:tr w:rsidR="004A2633"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Satın almanın yapılacagı tarih:</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w:t>
            </w:r>
          </w:p>
        </w:tc>
      </w:tr>
      <w:tr w:rsidR="004A2633"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İlgili memur:</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p>
        </w:tc>
      </w:tr>
      <w:tr w:rsidR="00B308A1" w:rsidRPr="004A2633" w:rsidTr="001C17FF">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eastAsia="Times New Roman" w:hAnsi="Garamond" w:cstheme="minorHAnsi"/>
                <w:sz w:val="21"/>
                <w:szCs w:val="21"/>
                <w:lang w:eastAsia="tr-TR"/>
              </w:rPr>
              <w:t>Notlar:</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B308A1" w:rsidRPr="004A2633" w:rsidRDefault="00B308A1" w:rsidP="001C17FF">
            <w:pPr>
              <w:spacing w:after="0" w:line="270" w:lineRule="atLeast"/>
              <w:rPr>
                <w:rFonts w:ascii="Garamond" w:eastAsia="Times New Roman" w:hAnsi="Garamond" w:cstheme="minorHAnsi"/>
                <w:sz w:val="21"/>
                <w:szCs w:val="21"/>
                <w:lang w:eastAsia="tr-TR"/>
              </w:rPr>
            </w:pPr>
            <w:r w:rsidRPr="004A2633">
              <w:rPr>
                <w:rFonts w:ascii="Garamond" w:hAnsi="Garamond" w:cstheme="minorHAnsi"/>
              </w:rPr>
              <w:t>Üniversitemiz şartnamede detayları anlatıldığı üzere MS CRM v9.0 uygulaması üzerine üniversitemize özel kurgulanmış FDD ve  FRD dökümanlarına göre tüm geliştirmelerin ve entegrasyonların eksiksiz olarak yapılmasını planlamaktadır.</w:t>
            </w:r>
          </w:p>
        </w:tc>
      </w:tr>
    </w:tbl>
    <w:p w:rsidR="00B308A1" w:rsidRPr="004A2633" w:rsidRDefault="00B308A1" w:rsidP="00593CF0">
      <w:pPr>
        <w:spacing w:line="276" w:lineRule="auto"/>
        <w:rPr>
          <w:rFonts w:ascii="Garamond" w:hAnsi="Garamond"/>
          <w:sz w:val="24"/>
          <w:szCs w:val="24"/>
        </w:rPr>
      </w:pPr>
    </w:p>
    <w:p w:rsidR="00E36E42" w:rsidRPr="004A2633" w:rsidRDefault="00E36E42" w:rsidP="00593CF0">
      <w:pPr>
        <w:spacing w:line="276" w:lineRule="auto"/>
        <w:rPr>
          <w:rFonts w:ascii="Garamond" w:hAnsi="Garamond"/>
        </w:rPr>
      </w:pPr>
      <w:r w:rsidRPr="004A2633">
        <w:rPr>
          <w:rFonts w:ascii="Garamond" w:hAnsi="Garamond"/>
        </w:rPr>
        <w:t>FİRMA, proje kapsamında aşağıda bahsi geçen taşımaları, geliştirmeleri ve düzenlemeleri yapacaktır.</w:t>
      </w:r>
    </w:p>
    <w:p w:rsidR="008B5483" w:rsidRPr="004A2633" w:rsidRDefault="00E36E42" w:rsidP="00593CF0">
      <w:pPr>
        <w:pStyle w:val="Balk2"/>
        <w:numPr>
          <w:ilvl w:val="1"/>
          <w:numId w:val="8"/>
        </w:numPr>
        <w:spacing w:line="276" w:lineRule="auto"/>
        <w:ind w:left="567" w:hanging="141"/>
        <w:rPr>
          <w:rFonts w:ascii="Garamond" w:hAnsi="Garamond"/>
          <w:color w:val="auto"/>
        </w:rPr>
      </w:pPr>
      <w:r w:rsidRPr="004A2633">
        <w:rPr>
          <w:rFonts w:ascii="Garamond" w:hAnsi="Garamond"/>
          <w:color w:val="auto"/>
        </w:rPr>
        <w:t xml:space="preserve">Mevcut </w:t>
      </w:r>
      <w:r w:rsidR="008B5483" w:rsidRPr="004A2633">
        <w:rPr>
          <w:rFonts w:ascii="Garamond" w:hAnsi="Garamond"/>
          <w:color w:val="auto"/>
        </w:rPr>
        <w:t>Versiyon ve Sunucu</w:t>
      </w:r>
      <w:r w:rsidR="009746C6" w:rsidRPr="004A2633">
        <w:rPr>
          <w:rFonts w:ascii="Garamond" w:hAnsi="Garamond"/>
          <w:color w:val="auto"/>
        </w:rPr>
        <w:t xml:space="preserve"> Gereksinimleri</w:t>
      </w:r>
    </w:p>
    <w:p w:rsidR="009746C6" w:rsidRPr="004A2633" w:rsidRDefault="00BF6905" w:rsidP="00593CF0">
      <w:pPr>
        <w:pStyle w:val="Default"/>
        <w:spacing w:line="276" w:lineRule="auto"/>
        <w:jc w:val="both"/>
        <w:rPr>
          <w:rFonts w:ascii="Garamond" w:hAnsi="Garamond" w:cstheme="minorBidi"/>
          <w:color w:val="auto"/>
          <w:sz w:val="22"/>
          <w:szCs w:val="22"/>
        </w:rPr>
      </w:pPr>
      <w:r w:rsidRPr="004A2633">
        <w:rPr>
          <w:rFonts w:ascii="Garamond" w:hAnsi="Garamond" w:cstheme="minorBidi"/>
          <w:color w:val="auto"/>
          <w:sz w:val="22"/>
          <w:szCs w:val="22"/>
        </w:rPr>
        <w:t>Mevcut</w:t>
      </w:r>
      <w:r w:rsidR="00081749" w:rsidRPr="004A2633">
        <w:rPr>
          <w:rFonts w:ascii="Garamond" w:hAnsi="Garamond" w:cstheme="minorBidi"/>
          <w:color w:val="auto"/>
          <w:sz w:val="22"/>
          <w:szCs w:val="22"/>
        </w:rPr>
        <w:t>ta kullanılmakta olan</w:t>
      </w:r>
      <w:r w:rsidR="00627060" w:rsidRPr="004A2633">
        <w:rPr>
          <w:rFonts w:ascii="Garamond" w:hAnsi="Garamond" w:cstheme="minorBidi"/>
          <w:color w:val="auto"/>
          <w:sz w:val="22"/>
          <w:szCs w:val="22"/>
        </w:rPr>
        <w:t xml:space="preserve"> uygulamanın</w:t>
      </w:r>
      <w:r w:rsidR="0002301F" w:rsidRPr="004A2633">
        <w:rPr>
          <w:rFonts w:ascii="Garamond" w:hAnsi="Garamond" w:cstheme="minorBidi"/>
          <w:color w:val="auto"/>
          <w:sz w:val="22"/>
          <w:szCs w:val="22"/>
        </w:rPr>
        <w:t xml:space="preserve"> sürümü</w:t>
      </w:r>
      <w:r w:rsidRPr="004A2633">
        <w:rPr>
          <w:rFonts w:ascii="Garamond" w:hAnsi="Garamond" w:cstheme="minorBidi"/>
          <w:color w:val="auto"/>
          <w:sz w:val="22"/>
          <w:szCs w:val="22"/>
        </w:rPr>
        <w:t xml:space="preserve"> </w:t>
      </w:r>
      <w:r w:rsidR="0002301F" w:rsidRPr="004A2633">
        <w:rPr>
          <w:rFonts w:ascii="Garamond" w:hAnsi="Garamond" w:cstheme="minorBidi"/>
          <w:color w:val="auto"/>
          <w:sz w:val="22"/>
          <w:szCs w:val="22"/>
        </w:rPr>
        <w:t>“M</w:t>
      </w:r>
      <w:r w:rsidR="00D45BE3" w:rsidRPr="004A2633">
        <w:rPr>
          <w:rFonts w:ascii="Garamond" w:hAnsi="Garamond" w:cstheme="minorBidi"/>
          <w:color w:val="auto"/>
          <w:sz w:val="22"/>
          <w:szCs w:val="22"/>
        </w:rPr>
        <w:t>S</w:t>
      </w:r>
      <w:r w:rsidR="001A3340" w:rsidRPr="004A2633">
        <w:rPr>
          <w:rFonts w:ascii="Garamond" w:hAnsi="Garamond" w:cstheme="minorBidi"/>
          <w:color w:val="auto"/>
          <w:sz w:val="22"/>
          <w:szCs w:val="22"/>
        </w:rPr>
        <w:t xml:space="preserve"> Dynamics 365 versiyon </w:t>
      </w:r>
      <w:r w:rsidR="00D45BE3" w:rsidRPr="004A2633">
        <w:rPr>
          <w:rFonts w:ascii="Garamond" w:hAnsi="Garamond" w:cstheme="minorBidi"/>
          <w:color w:val="auto"/>
          <w:sz w:val="22"/>
          <w:szCs w:val="22"/>
        </w:rPr>
        <w:t>8.2.2.112</w:t>
      </w:r>
      <w:r w:rsidR="001A3340" w:rsidRPr="004A2633">
        <w:rPr>
          <w:rFonts w:ascii="Garamond" w:hAnsi="Garamond" w:cstheme="minorBidi"/>
          <w:color w:val="auto"/>
          <w:sz w:val="22"/>
          <w:szCs w:val="22"/>
        </w:rPr>
        <w:t xml:space="preserve">”dir ve </w:t>
      </w:r>
      <w:r w:rsidRPr="004A2633">
        <w:rPr>
          <w:rFonts w:ascii="Garamond" w:hAnsi="Garamond" w:cstheme="minorBidi"/>
          <w:color w:val="auto"/>
          <w:sz w:val="22"/>
          <w:szCs w:val="22"/>
        </w:rPr>
        <w:t>Windows Server 201</w:t>
      </w:r>
      <w:r w:rsidR="001A3340" w:rsidRPr="004A2633">
        <w:rPr>
          <w:rFonts w:ascii="Garamond" w:hAnsi="Garamond" w:cstheme="minorBidi"/>
          <w:color w:val="auto"/>
          <w:sz w:val="22"/>
          <w:szCs w:val="22"/>
        </w:rPr>
        <w:t>2</w:t>
      </w:r>
      <w:r w:rsidRPr="004A2633">
        <w:rPr>
          <w:rFonts w:ascii="Garamond" w:hAnsi="Garamond" w:cstheme="minorBidi"/>
          <w:color w:val="auto"/>
          <w:sz w:val="22"/>
          <w:szCs w:val="22"/>
        </w:rPr>
        <w:t xml:space="preserve"> üzerinde çalışmaktadır.</w:t>
      </w:r>
      <w:r w:rsidR="00E36E42" w:rsidRPr="004A2633">
        <w:rPr>
          <w:rFonts w:ascii="Garamond" w:hAnsi="Garamond" w:cstheme="minorBidi"/>
          <w:color w:val="auto"/>
          <w:sz w:val="22"/>
          <w:szCs w:val="22"/>
        </w:rPr>
        <w:t xml:space="preserve"> Dynamics CRM Versiyon 9.0 da </w:t>
      </w:r>
      <w:r w:rsidR="00B308A1" w:rsidRPr="004A2633">
        <w:rPr>
          <w:rFonts w:ascii="Garamond" w:hAnsi="Garamond" w:cstheme="minorBidi"/>
          <w:color w:val="auto"/>
          <w:sz w:val="22"/>
          <w:szCs w:val="22"/>
        </w:rPr>
        <w:t xml:space="preserve">en az </w:t>
      </w:r>
      <w:r w:rsidR="00E36E42" w:rsidRPr="004A2633">
        <w:rPr>
          <w:rFonts w:ascii="Garamond" w:hAnsi="Garamond" w:cstheme="minorBidi"/>
          <w:color w:val="auto"/>
          <w:sz w:val="22"/>
          <w:szCs w:val="22"/>
        </w:rPr>
        <w:t xml:space="preserve">Windows Server 2012 </w:t>
      </w:r>
      <w:r w:rsidR="00B308A1" w:rsidRPr="004A2633">
        <w:rPr>
          <w:rFonts w:ascii="Garamond" w:hAnsi="Garamond" w:cstheme="minorBidi"/>
          <w:color w:val="auto"/>
          <w:sz w:val="22"/>
          <w:szCs w:val="22"/>
        </w:rPr>
        <w:t xml:space="preserve">veya </w:t>
      </w:r>
      <w:r w:rsidR="00E36E42" w:rsidRPr="004A2633">
        <w:rPr>
          <w:rFonts w:ascii="Garamond" w:hAnsi="Garamond" w:cstheme="minorBidi"/>
          <w:color w:val="auto"/>
          <w:sz w:val="22"/>
          <w:szCs w:val="22"/>
        </w:rPr>
        <w:t>üzerinde çalışmalıdır.</w:t>
      </w:r>
    </w:p>
    <w:p w:rsidR="009746C6" w:rsidRPr="004A2633" w:rsidRDefault="009746C6" w:rsidP="00593CF0">
      <w:pPr>
        <w:pStyle w:val="Default"/>
        <w:spacing w:line="276" w:lineRule="auto"/>
        <w:jc w:val="both"/>
        <w:rPr>
          <w:rFonts w:ascii="Garamond" w:hAnsi="Garamond" w:cstheme="minorBidi"/>
          <w:color w:val="auto"/>
          <w:sz w:val="22"/>
          <w:szCs w:val="22"/>
        </w:rPr>
      </w:pPr>
      <w:r w:rsidRPr="004A2633">
        <w:rPr>
          <w:rFonts w:ascii="Garamond" w:hAnsi="Garamond" w:cstheme="minorBidi"/>
          <w:color w:val="auto"/>
          <w:sz w:val="22"/>
          <w:szCs w:val="22"/>
        </w:rPr>
        <w:t>Performans ve güvenlik gerekçeleri ile mevcut uygulama sunucusu ve database sunucusu ayrı sunucular üzerine kurulmuştur. FİRMA, yine aynı şekilde</w:t>
      </w:r>
      <w:r w:rsidR="003149AC" w:rsidRPr="004A2633">
        <w:rPr>
          <w:rFonts w:ascii="Garamond" w:hAnsi="Garamond" w:cstheme="minorBidi"/>
          <w:color w:val="auto"/>
          <w:sz w:val="22"/>
          <w:szCs w:val="22"/>
        </w:rPr>
        <w:t xml:space="preserve"> Dynamics CRM Versiyon 9.0</w:t>
      </w:r>
      <w:r w:rsidRPr="004A2633">
        <w:rPr>
          <w:rFonts w:ascii="Garamond" w:hAnsi="Garamond" w:cstheme="minorBidi"/>
          <w:color w:val="auto"/>
          <w:sz w:val="22"/>
          <w:szCs w:val="22"/>
        </w:rPr>
        <w:t xml:space="preserve"> kurulumları</w:t>
      </w:r>
      <w:r w:rsidR="003149AC" w:rsidRPr="004A2633">
        <w:rPr>
          <w:rFonts w:ascii="Garamond" w:hAnsi="Garamond" w:cstheme="minorBidi"/>
          <w:color w:val="auto"/>
          <w:sz w:val="22"/>
          <w:szCs w:val="22"/>
        </w:rPr>
        <w:t>nı</w:t>
      </w:r>
      <w:r w:rsidRPr="004A2633">
        <w:rPr>
          <w:rFonts w:ascii="Garamond" w:hAnsi="Garamond" w:cstheme="minorBidi"/>
          <w:color w:val="auto"/>
          <w:sz w:val="22"/>
          <w:szCs w:val="22"/>
        </w:rPr>
        <w:t xml:space="preserve"> gerçekleştirmelidir.</w:t>
      </w:r>
    </w:p>
    <w:p w:rsidR="009746C6" w:rsidRPr="004A2633" w:rsidRDefault="009746C6" w:rsidP="00593CF0">
      <w:pPr>
        <w:pStyle w:val="Default"/>
        <w:spacing w:line="276" w:lineRule="auto"/>
        <w:jc w:val="both"/>
        <w:rPr>
          <w:rFonts w:ascii="Garamond" w:hAnsi="Garamond" w:cstheme="minorBidi"/>
          <w:color w:val="auto"/>
          <w:sz w:val="22"/>
          <w:szCs w:val="22"/>
        </w:rPr>
      </w:pPr>
      <w:r w:rsidRPr="004A2633">
        <w:rPr>
          <w:rFonts w:ascii="Garamond" w:hAnsi="Garamond" w:cstheme="minorBidi"/>
          <w:color w:val="auto"/>
          <w:sz w:val="22"/>
          <w:szCs w:val="22"/>
        </w:rPr>
        <w:t>FİRMA geliştirme ve canlı kullanım için iki farklı sunucuya Dynamics CRM Versiyon 9.0 kurulumu yapmalıdır. FİRMA herhangi bir geliştirmeyi, development ortamında yapmalı ve ancak test süreci tamamlanıp, onaylandıktan sonra uygulama sunucusuna taşıma gerçekleştirmelidir.</w:t>
      </w:r>
    </w:p>
    <w:p w:rsidR="00B75C5A" w:rsidRPr="004A2633" w:rsidRDefault="00B75C5A" w:rsidP="00593CF0">
      <w:pPr>
        <w:pStyle w:val="Default"/>
        <w:spacing w:line="276" w:lineRule="auto"/>
        <w:rPr>
          <w:rFonts w:ascii="Garamond" w:hAnsi="Garamond"/>
          <w:color w:val="auto"/>
        </w:rPr>
      </w:pPr>
    </w:p>
    <w:p w:rsidR="00E36E42" w:rsidRPr="004A2633" w:rsidRDefault="00E36E42" w:rsidP="00593CF0">
      <w:pPr>
        <w:pStyle w:val="Balk2"/>
        <w:numPr>
          <w:ilvl w:val="1"/>
          <w:numId w:val="8"/>
        </w:numPr>
        <w:spacing w:line="276" w:lineRule="auto"/>
        <w:ind w:left="709"/>
        <w:rPr>
          <w:rFonts w:ascii="Garamond" w:hAnsi="Garamond"/>
          <w:color w:val="auto"/>
        </w:rPr>
      </w:pPr>
      <w:r w:rsidRPr="004A2633">
        <w:rPr>
          <w:rFonts w:ascii="Garamond" w:hAnsi="Garamond"/>
          <w:color w:val="auto"/>
        </w:rPr>
        <w:t>Genel Sistem Yapılandırma Gereksinimleri</w:t>
      </w:r>
    </w:p>
    <w:p w:rsidR="00356504" w:rsidRPr="004A2633" w:rsidRDefault="00356504" w:rsidP="00593CF0">
      <w:pPr>
        <w:spacing w:line="276" w:lineRule="auto"/>
        <w:rPr>
          <w:rFonts w:ascii="Garamond" w:hAnsi="Garamond"/>
        </w:rPr>
      </w:pPr>
      <w:r w:rsidRPr="004A2633">
        <w:rPr>
          <w:rFonts w:ascii="Garamond" w:hAnsi="Garamond"/>
        </w:rPr>
        <w:t xml:space="preserve">BİLGİ’nin, hali hazırda kullandığı CRM sistemi genel yapılandırması aşağıdaki gibidir. Dynamics CRM Versiyon 9.0’ın da aynı şekilde yapılandırılması gerekmektedir. </w:t>
      </w:r>
    </w:p>
    <w:p w:rsidR="00E36E42" w:rsidRPr="004A2633" w:rsidRDefault="00E36E42" w:rsidP="00593CF0">
      <w:pPr>
        <w:pStyle w:val="ListeParagraf"/>
        <w:numPr>
          <w:ilvl w:val="0"/>
          <w:numId w:val="22"/>
        </w:numPr>
        <w:spacing w:line="276" w:lineRule="auto"/>
        <w:jc w:val="both"/>
        <w:rPr>
          <w:rFonts w:ascii="Garamond" w:hAnsi="Garamond"/>
        </w:rPr>
      </w:pPr>
      <w:r w:rsidRPr="004A2633">
        <w:rPr>
          <w:rFonts w:ascii="Garamond" w:hAnsi="Garamond"/>
          <w:b/>
        </w:rPr>
        <w:t>Çoklu Bölge:</w:t>
      </w:r>
      <w:r w:rsidRPr="004A2633">
        <w:rPr>
          <w:rFonts w:ascii="Garamond" w:hAnsi="Garamond"/>
        </w:rPr>
        <w:t xml:space="preserve"> BİLGİ, </w:t>
      </w:r>
      <w:r w:rsidR="00356504" w:rsidRPr="004A2633">
        <w:rPr>
          <w:rFonts w:ascii="Garamond" w:hAnsi="Garamond"/>
        </w:rPr>
        <w:t>Dynamics CRM Versiyon 9.0 ürünü tek bir organizasyon olarak kullanacaktır. Organizasyon altında yetkilendirme amaçlı olarak departmanlar olacaktır.</w:t>
      </w:r>
    </w:p>
    <w:p w:rsidR="00356504" w:rsidRPr="004A2633" w:rsidRDefault="00356504" w:rsidP="00593CF0">
      <w:pPr>
        <w:pStyle w:val="ListeParagraf"/>
        <w:numPr>
          <w:ilvl w:val="0"/>
          <w:numId w:val="22"/>
        </w:numPr>
        <w:spacing w:line="276" w:lineRule="auto"/>
        <w:jc w:val="both"/>
        <w:rPr>
          <w:rFonts w:ascii="Garamond" w:hAnsi="Garamond"/>
          <w:b/>
        </w:rPr>
      </w:pPr>
      <w:r w:rsidRPr="004A2633">
        <w:rPr>
          <w:rFonts w:ascii="Garamond" w:hAnsi="Garamond"/>
          <w:b/>
        </w:rPr>
        <w:t xml:space="preserve">Çoklu Dil: </w:t>
      </w:r>
      <w:r w:rsidRPr="004A2633">
        <w:rPr>
          <w:rFonts w:ascii="Garamond" w:hAnsi="Garamond"/>
        </w:rPr>
        <w:t>Sadece Türkçe Dil seçeneğini kullanacaktır.</w:t>
      </w:r>
    </w:p>
    <w:p w:rsidR="00356504" w:rsidRPr="004A2633" w:rsidRDefault="00356504" w:rsidP="00593CF0">
      <w:pPr>
        <w:pStyle w:val="ListeParagraf"/>
        <w:numPr>
          <w:ilvl w:val="0"/>
          <w:numId w:val="22"/>
        </w:numPr>
        <w:spacing w:line="276" w:lineRule="auto"/>
        <w:jc w:val="both"/>
        <w:rPr>
          <w:rFonts w:ascii="Garamond" w:hAnsi="Garamond"/>
          <w:b/>
        </w:rPr>
      </w:pPr>
      <w:r w:rsidRPr="004A2633">
        <w:rPr>
          <w:rFonts w:ascii="Garamond" w:hAnsi="Garamond"/>
          <w:b/>
        </w:rPr>
        <w:t xml:space="preserve">Çoklu Para Birimi: </w:t>
      </w:r>
      <w:r w:rsidRPr="004A2633">
        <w:rPr>
          <w:rFonts w:ascii="Garamond" w:hAnsi="Garamond"/>
        </w:rPr>
        <w:t>TL, Dolar, Euro ve Sterlin para birimlerini kullanabileceklerdir. Ayrıca istenirse farklı para birimi CRM Sistem Yöneticisi tarafından tanımlanabilecektir.</w:t>
      </w:r>
    </w:p>
    <w:p w:rsidR="00356504" w:rsidRPr="004A2633" w:rsidRDefault="00356504" w:rsidP="00593CF0">
      <w:pPr>
        <w:pStyle w:val="ListeParagraf"/>
        <w:numPr>
          <w:ilvl w:val="0"/>
          <w:numId w:val="22"/>
        </w:numPr>
        <w:spacing w:line="276" w:lineRule="auto"/>
        <w:jc w:val="both"/>
        <w:rPr>
          <w:rFonts w:ascii="Garamond" w:hAnsi="Garamond"/>
          <w:b/>
        </w:rPr>
      </w:pPr>
      <w:r w:rsidRPr="004A2633">
        <w:rPr>
          <w:rFonts w:ascii="Garamond" w:hAnsi="Garamond"/>
          <w:b/>
        </w:rPr>
        <w:t xml:space="preserve">Dışa Veri Aktarımı: </w:t>
      </w:r>
      <w:r w:rsidRPr="004A2633">
        <w:rPr>
          <w:rFonts w:ascii="Garamond" w:hAnsi="Garamond"/>
        </w:rPr>
        <w:t>MS CRM Export Tool'u ile data’lar CRM'den dışarıya aktarılabilecektir. Dataların aktarımı roller ile kısıtlanabilecektir. Aktarılacak listedeki sayılar kısıtlanabilecektir.</w:t>
      </w:r>
    </w:p>
    <w:p w:rsidR="001D1450" w:rsidRPr="004A2633" w:rsidRDefault="001D1450" w:rsidP="00593CF0">
      <w:pPr>
        <w:pStyle w:val="ListeParagraf"/>
        <w:numPr>
          <w:ilvl w:val="0"/>
          <w:numId w:val="22"/>
        </w:numPr>
        <w:spacing w:line="276" w:lineRule="auto"/>
        <w:jc w:val="both"/>
        <w:rPr>
          <w:rFonts w:ascii="Garamond" w:hAnsi="Garamond"/>
          <w:b/>
        </w:rPr>
      </w:pPr>
      <w:r w:rsidRPr="004A2633">
        <w:rPr>
          <w:rFonts w:ascii="Garamond" w:hAnsi="Garamond"/>
          <w:b/>
        </w:rPr>
        <w:t xml:space="preserve">İçeriye Veri Aktarımı: </w:t>
      </w:r>
      <w:r w:rsidRPr="004A2633">
        <w:rPr>
          <w:rFonts w:ascii="Garamond" w:hAnsi="Garamond"/>
        </w:rPr>
        <w:t>Kullanıcılar yetkileri dâhilinde Müşteri (Öğrenci/Aday/Firma) ve İlgili Kişi (Kontak) kayıtlarını Dynamics CRM V9.0 Veri Alma Sihirbazı ile sisteme ekleyebileceklerdir. FİRMA’nın hazırlayacağı web servisler kullanılarak Bilgi Üniversitesi IT tarafından tüm verilerin kaynak sistemden aktarılması mümkün olacaktır.</w:t>
      </w:r>
    </w:p>
    <w:p w:rsidR="00356504" w:rsidRPr="004A2633" w:rsidRDefault="001D1450" w:rsidP="00593CF0">
      <w:pPr>
        <w:pStyle w:val="ListeParagraf"/>
        <w:numPr>
          <w:ilvl w:val="0"/>
          <w:numId w:val="22"/>
        </w:numPr>
        <w:spacing w:line="276" w:lineRule="auto"/>
        <w:jc w:val="both"/>
        <w:rPr>
          <w:rFonts w:ascii="Garamond" w:hAnsi="Garamond"/>
          <w:b/>
        </w:rPr>
      </w:pPr>
      <w:r w:rsidRPr="004A2633">
        <w:rPr>
          <w:rFonts w:ascii="Garamond" w:hAnsi="Garamond"/>
          <w:b/>
        </w:rPr>
        <w:t xml:space="preserve">Veri Temizliği: </w:t>
      </w:r>
      <w:r w:rsidRPr="004A2633">
        <w:rPr>
          <w:rFonts w:ascii="Garamond" w:hAnsi="Garamond"/>
        </w:rPr>
        <w:t xml:space="preserve">FİRMA sağlayacağı tekilleştirme ürünü ile verileri temizleyerek ve tekilleştirerek Dynamics CRM Versiyon 9.0’a taşımalıdır. </w:t>
      </w:r>
    </w:p>
    <w:p w:rsidR="00E36E42" w:rsidRPr="004A2633" w:rsidRDefault="009746C6" w:rsidP="00593CF0">
      <w:pPr>
        <w:pStyle w:val="ListeParagraf"/>
        <w:numPr>
          <w:ilvl w:val="0"/>
          <w:numId w:val="22"/>
        </w:numPr>
        <w:spacing w:line="276" w:lineRule="auto"/>
        <w:jc w:val="both"/>
        <w:rPr>
          <w:rFonts w:ascii="Garamond" w:hAnsi="Garamond"/>
          <w:b/>
        </w:rPr>
      </w:pPr>
      <w:r w:rsidRPr="004A2633">
        <w:rPr>
          <w:rFonts w:ascii="Garamond" w:hAnsi="Garamond"/>
          <w:b/>
        </w:rPr>
        <w:t xml:space="preserve">Sistem: </w:t>
      </w:r>
      <w:r w:rsidRPr="004A2633">
        <w:rPr>
          <w:rFonts w:ascii="Garamond" w:hAnsi="Garamond"/>
        </w:rPr>
        <w:t xml:space="preserve">Performans ve güvenlik gerekçeleri ile mevcut uygulama sunucusu ve database sunucusu ayrı sunucular üzerine kurulmuştur. FİRMA, yine aynı şekilde kurulumları gerçekleştirmelidir. </w:t>
      </w:r>
    </w:p>
    <w:p w:rsidR="004A2633" w:rsidRDefault="004A2633" w:rsidP="004A2633">
      <w:pPr>
        <w:spacing w:line="276" w:lineRule="auto"/>
        <w:jc w:val="both"/>
        <w:rPr>
          <w:rFonts w:ascii="Garamond" w:hAnsi="Garamond"/>
          <w:b/>
        </w:rPr>
      </w:pPr>
    </w:p>
    <w:p w:rsidR="004A2633" w:rsidRDefault="004A2633" w:rsidP="004A2633">
      <w:pPr>
        <w:spacing w:line="276" w:lineRule="auto"/>
        <w:jc w:val="both"/>
        <w:rPr>
          <w:rFonts w:ascii="Garamond" w:hAnsi="Garamond"/>
          <w:b/>
        </w:rPr>
      </w:pPr>
    </w:p>
    <w:p w:rsidR="004A2633" w:rsidRDefault="004A2633" w:rsidP="004A2633">
      <w:pPr>
        <w:spacing w:line="276" w:lineRule="auto"/>
        <w:jc w:val="both"/>
        <w:rPr>
          <w:rFonts w:ascii="Garamond" w:hAnsi="Garamond"/>
          <w:b/>
        </w:rPr>
      </w:pPr>
    </w:p>
    <w:p w:rsidR="004A2633" w:rsidRDefault="004A2633" w:rsidP="004A2633">
      <w:pPr>
        <w:spacing w:line="276" w:lineRule="auto"/>
        <w:jc w:val="both"/>
        <w:rPr>
          <w:rFonts w:ascii="Garamond" w:hAnsi="Garamond"/>
          <w:b/>
        </w:rPr>
      </w:pPr>
    </w:p>
    <w:p w:rsidR="004A2633" w:rsidRPr="004A2633" w:rsidRDefault="004A2633" w:rsidP="004A2633">
      <w:pPr>
        <w:spacing w:line="276" w:lineRule="auto"/>
        <w:jc w:val="both"/>
        <w:rPr>
          <w:rFonts w:ascii="Garamond" w:hAnsi="Garamond"/>
          <w:b/>
        </w:rPr>
      </w:pPr>
    </w:p>
    <w:p w:rsidR="009746C6" w:rsidRPr="004A2633" w:rsidRDefault="009746C6" w:rsidP="00593CF0">
      <w:pPr>
        <w:pStyle w:val="Balk2"/>
        <w:numPr>
          <w:ilvl w:val="1"/>
          <w:numId w:val="8"/>
        </w:numPr>
        <w:spacing w:line="276" w:lineRule="auto"/>
        <w:ind w:left="709" w:hanging="425"/>
        <w:rPr>
          <w:rFonts w:ascii="Garamond" w:hAnsi="Garamond"/>
          <w:color w:val="auto"/>
        </w:rPr>
      </w:pPr>
      <w:r w:rsidRPr="004A2633">
        <w:rPr>
          <w:rFonts w:ascii="Garamond" w:hAnsi="Garamond"/>
          <w:color w:val="auto"/>
        </w:rPr>
        <w:t xml:space="preserve">Uygulamada Kullanılan Varlıklar </w:t>
      </w:r>
    </w:p>
    <w:p w:rsidR="009746C6" w:rsidRPr="004A2633" w:rsidRDefault="009746C6" w:rsidP="00593CF0">
      <w:pPr>
        <w:spacing w:line="276" w:lineRule="auto"/>
        <w:rPr>
          <w:rFonts w:ascii="Garamond" w:hAnsi="Garamond" w:cstheme="minorHAnsi"/>
        </w:rPr>
      </w:pPr>
      <w:r w:rsidRPr="004A2633">
        <w:rPr>
          <w:rFonts w:ascii="Garamond" w:hAnsi="Garamond" w:cstheme="minorHAnsi"/>
        </w:rPr>
        <w:t>Mevcut versiyonda kullanılan varlıklar listesi ve tanımları aşağıdaki gibidir. FİRMA yeni versiyonda tüm bu varlıkları</w:t>
      </w:r>
      <w:r w:rsidR="00832F04" w:rsidRPr="004A2633">
        <w:rPr>
          <w:rFonts w:ascii="Garamond" w:hAnsi="Garamond" w:cstheme="minorHAnsi"/>
        </w:rPr>
        <w:t xml:space="preserve">, varlıkların mevcut versiyondaki özelliklerini de göz önünde bulundurarak sağlamalıdır. </w:t>
      </w:r>
    </w:p>
    <w:p w:rsidR="00832F04" w:rsidRPr="004A2633" w:rsidRDefault="00832F04" w:rsidP="00593CF0">
      <w:pPr>
        <w:pStyle w:val="ListeParagraf"/>
        <w:numPr>
          <w:ilvl w:val="0"/>
          <w:numId w:val="23"/>
        </w:numPr>
        <w:spacing w:line="276" w:lineRule="auto"/>
        <w:rPr>
          <w:rFonts w:ascii="Garamond" w:hAnsi="Garamond" w:cstheme="minorHAnsi"/>
        </w:rPr>
      </w:pPr>
      <w:r w:rsidRPr="004A2633">
        <w:rPr>
          <w:rFonts w:ascii="Garamond" w:hAnsi="Garamond" w:cstheme="minorHAnsi"/>
          <w:b/>
        </w:rPr>
        <w:t xml:space="preserve">Müşteri (Account/Firma/Kurum): </w:t>
      </w:r>
      <w:r w:rsidRPr="004A2633">
        <w:rPr>
          <w:rFonts w:ascii="Garamond" w:hAnsi="Garamond" w:cstheme="minorHAnsi"/>
        </w:rPr>
        <w:t xml:space="preserve">BİLGİ, kurs, okul, firma ve Üniversite bilgilerini (account/firma) bilgilerinin kayıt altına alındığı ve izlendiği bölümdür. </w:t>
      </w:r>
    </w:p>
    <w:p w:rsidR="00832F04" w:rsidRPr="004A2633" w:rsidRDefault="00832F04" w:rsidP="00593CF0">
      <w:pPr>
        <w:pStyle w:val="ListeParagraf"/>
        <w:spacing w:line="276" w:lineRule="auto"/>
        <w:rPr>
          <w:rFonts w:ascii="Garamond" w:hAnsi="Garamond" w:cstheme="minorHAnsi"/>
        </w:rPr>
      </w:pPr>
      <w:r w:rsidRPr="004A2633">
        <w:rPr>
          <w:rFonts w:ascii="Garamond" w:hAnsi="Garamond" w:cstheme="minorHAnsi"/>
        </w:rPr>
        <w:t>BİLGİ Kurum bilgileri CRM altında birer Account (Firma) olarak tutulacaktır. CRM’de firmalar altında firma ve alt firma ilişkisi tutulabilmektedir. Alt firma ve şube bilgileri birbirleri ile hiyerarşik olarak ilişkili birer müşteri (Account/Firma) olarak tutulacaktır.</w:t>
      </w:r>
    </w:p>
    <w:p w:rsidR="00832F04" w:rsidRPr="004A2633" w:rsidRDefault="00832F04" w:rsidP="00593CF0">
      <w:pPr>
        <w:pStyle w:val="ListeParagraf"/>
        <w:numPr>
          <w:ilvl w:val="0"/>
          <w:numId w:val="23"/>
        </w:numPr>
        <w:spacing w:line="276" w:lineRule="auto"/>
        <w:rPr>
          <w:rFonts w:ascii="Garamond" w:hAnsi="Garamond" w:cstheme="minorHAnsi"/>
        </w:rPr>
      </w:pPr>
      <w:r w:rsidRPr="004A2633">
        <w:rPr>
          <w:rFonts w:ascii="Garamond" w:hAnsi="Garamond" w:cstheme="minorHAnsi"/>
          <w:b/>
        </w:rPr>
        <w:t xml:space="preserve">İlgili Kişi(Öğrenci, Mezun, Öğrenci Adayı, Personel, Öğretmen,  Akademisyen): </w:t>
      </w:r>
      <w:r w:rsidRPr="004A2633">
        <w:rPr>
          <w:rFonts w:ascii="Garamond" w:hAnsi="Garamond" w:cstheme="minorHAnsi"/>
        </w:rPr>
        <w:t xml:space="preserve">BİLGİ Öğrenci, Mezun, Öğrenci Adayı, Personel, Öğretmen,  Akademisyen gibi ilgili kişi bilgilerinin kayıt altına alındığı ve izlendiği bölümdür. </w:t>
      </w:r>
    </w:p>
    <w:p w:rsidR="00832F04" w:rsidRPr="004A2633" w:rsidRDefault="00832F04" w:rsidP="00593CF0">
      <w:pPr>
        <w:pStyle w:val="ListeParagraf"/>
        <w:spacing w:line="276" w:lineRule="auto"/>
        <w:rPr>
          <w:rFonts w:ascii="Garamond" w:hAnsi="Garamond" w:cstheme="minorHAnsi"/>
        </w:rPr>
      </w:pPr>
      <w:r w:rsidRPr="004A2633">
        <w:rPr>
          <w:rFonts w:ascii="Garamond" w:hAnsi="Garamond" w:cstheme="minorHAnsi"/>
        </w:rPr>
        <w:t>BİLGİ, internet üzerinden gelen çeşitli başvuru bilgilerini ilgili kişi varlığı üzerinde temiz ve tekil olarak tutacaktır. İlgili kişi kartı üzerinde kayıtın türüne göre pazarlama listeleri oluşturulması mümkün olabilecektir.</w:t>
      </w:r>
    </w:p>
    <w:p w:rsidR="00832F04" w:rsidRPr="004A2633" w:rsidRDefault="00832F04" w:rsidP="00593CF0">
      <w:pPr>
        <w:pStyle w:val="ListeParagraf"/>
        <w:numPr>
          <w:ilvl w:val="0"/>
          <w:numId w:val="23"/>
        </w:numPr>
        <w:spacing w:line="276" w:lineRule="auto"/>
        <w:rPr>
          <w:rFonts w:ascii="Garamond" w:hAnsi="Garamond" w:cstheme="minorHAnsi"/>
        </w:rPr>
      </w:pPr>
      <w:r w:rsidRPr="004A2633">
        <w:rPr>
          <w:rFonts w:ascii="Garamond" w:hAnsi="Garamond" w:cstheme="minorHAnsi"/>
          <w:b/>
        </w:rPr>
        <w:t xml:space="preserve">Adres: </w:t>
      </w:r>
      <w:r w:rsidRPr="004A2633">
        <w:rPr>
          <w:rFonts w:ascii="Garamond" w:hAnsi="Garamond" w:cstheme="minorHAnsi"/>
        </w:rPr>
        <w:t>Öğrencilere ait birden fazla adresin, kayıt altına alındığı ve izlendiği bölümdür.</w:t>
      </w:r>
    </w:p>
    <w:p w:rsidR="00832F04" w:rsidRPr="004A2633" w:rsidRDefault="00832F04" w:rsidP="00593CF0">
      <w:pPr>
        <w:pStyle w:val="ListeParagraf"/>
        <w:numPr>
          <w:ilvl w:val="0"/>
          <w:numId w:val="23"/>
        </w:numPr>
        <w:spacing w:line="276" w:lineRule="auto"/>
        <w:rPr>
          <w:rFonts w:ascii="Garamond" w:hAnsi="Garamond" w:cstheme="minorHAnsi"/>
        </w:rPr>
      </w:pPr>
      <w:r w:rsidRPr="004A2633">
        <w:rPr>
          <w:rFonts w:ascii="Garamond" w:hAnsi="Garamond" w:cstheme="minorHAnsi"/>
          <w:b/>
        </w:rPr>
        <w:t xml:space="preserve">Aktivite: </w:t>
      </w:r>
      <w:r w:rsidRPr="004A2633">
        <w:rPr>
          <w:rFonts w:ascii="Garamond" w:hAnsi="Garamond" w:cstheme="minorHAnsi"/>
        </w:rPr>
        <w:t>“Firma”, “İlgili Kişi” ve “Müşteri Aday”ları ile yapılan tüm temas noktalarının takip edildiği ve kayıt altına alındığı bölümdür.</w:t>
      </w:r>
    </w:p>
    <w:p w:rsidR="00832F04" w:rsidRPr="004A2633" w:rsidRDefault="00832F04" w:rsidP="00593CF0">
      <w:pPr>
        <w:pStyle w:val="ListeParagraf"/>
        <w:numPr>
          <w:ilvl w:val="0"/>
          <w:numId w:val="23"/>
        </w:numPr>
        <w:spacing w:line="276" w:lineRule="auto"/>
        <w:rPr>
          <w:rFonts w:ascii="Garamond" w:hAnsi="Garamond" w:cstheme="minorHAnsi"/>
        </w:rPr>
      </w:pPr>
      <w:r w:rsidRPr="004A2633">
        <w:rPr>
          <w:rFonts w:ascii="Garamond" w:hAnsi="Garamond" w:cstheme="minorHAnsi"/>
          <w:b/>
        </w:rPr>
        <w:t xml:space="preserve">Görev: </w:t>
      </w:r>
      <w:r w:rsidR="00B75C5A" w:rsidRPr="004A2633">
        <w:rPr>
          <w:rFonts w:ascii="Garamond" w:hAnsi="Garamond" w:cstheme="minorHAnsi"/>
        </w:rPr>
        <w:t>Görev aktivitesi müşteri ve çağrı talepleri ile ilişkili olarak gerçekleştirilen tüm görevlerin takip edildiği, kayıt altına alındığı ve izlendiği bölümdür.</w:t>
      </w:r>
    </w:p>
    <w:p w:rsidR="00B75C5A" w:rsidRPr="004A2633" w:rsidRDefault="00B75C5A" w:rsidP="00593CF0">
      <w:pPr>
        <w:pStyle w:val="ListeParagraf"/>
        <w:numPr>
          <w:ilvl w:val="0"/>
          <w:numId w:val="23"/>
        </w:numPr>
        <w:spacing w:line="276" w:lineRule="auto"/>
        <w:rPr>
          <w:rFonts w:ascii="Garamond" w:hAnsi="Garamond" w:cstheme="minorHAnsi"/>
          <w:b/>
        </w:rPr>
      </w:pPr>
      <w:r w:rsidRPr="004A2633">
        <w:rPr>
          <w:rFonts w:ascii="Garamond" w:hAnsi="Garamond" w:cstheme="minorHAnsi"/>
          <w:b/>
        </w:rPr>
        <w:t xml:space="preserve">Telefon Görüşmesi: </w:t>
      </w:r>
      <w:r w:rsidRPr="004A2633">
        <w:rPr>
          <w:rFonts w:ascii="Garamond" w:hAnsi="Garamond" w:cstheme="minorHAnsi"/>
        </w:rPr>
        <w:t>Müşterilerle gerçekleştirilen tüm Telefon görüşmelerinin takip edildiği, kayıt altına alındığı ve izlendiği bölümdür.</w:t>
      </w:r>
    </w:p>
    <w:p w:rsidR="00B75C5A" w:rsidRPr="004A2633" w:rsidRDefault="00B75C5A" w:rsidP="00593CF0">
      <w:pPr>
        <w:pStyle w:val="ListeParagraf"/>
        <w:numPr>
          <w:ilvl w:val="0"/>
          <w:numId w:val="23"/>
        </w:numPr>
        <w:spacing w:line="276" w:lineRule="auto"/>
        <w:rPr>
          <w:rFonts w:ascii="Garamond" w:hAnsi="Garamond" w:cstheme="minorHAnsi"/>
          <w:b/>
        </w:rPr>
      </w:pPr>
      <w:r w:rsidRPr="004A2633">
        <w:rPr>
          <w:rFonts w:ascii="Garamond" w:hAnsi="Garamond" w:cstheme="minorHAnsi"/>
          <w:b/>
        </w:rPr>
        <w:t xml:space="preserve">Müşteri Ziyareti: </w:t>
      </w:r>
      <w:r w:rsidRPr="004A2633">
        <w:rPr>
          <w:rFonts w:ascii="Garamond" w:hAnsi="Garamond" w:cstheme="minorHAnsi"/>
        </w:rPr>
        <w:t>Firma veya öğrencilere gerçekleştirilen tüm Müşteri Ziyaretlerinin takip edildiği, kayıt altına alındığı ve izlendiği bölümdür.</w:t>
      </w:r>
      <w:bookmarkStart w:id="3" w:name="_Toc436879996"/>
    </w:p>
    <w:p w:rsidR="00B75C5A" w:rsidRPr="004A2633" w:rsidRDefault="00B75C5A" w:rsidP="00593CF0">
      <w:pPr>
        <w:pStyle w:val="ListeParagraf"/>
        <w:numPr>
          <w:ilvl w:val="0"/>
          <w:numId w:val="23"/>
        </w:numPr>
        <w:spacing w:line="276" w:lineRule="auto"/>
        <w:jc w:val="both"/>
        <w:rPr>
          <w:rFonts w:ascii="Garamond" w:hAnsi="Garamond" w:cstheme="minorHAnsi"/>
        </w:rPr>
      </w:pPr>
      <w:r w:rsidRPr="004A2633">
        <w:rPr>
          <w:rFonts w:ascii="Garamond" w:hAnsi="Garamond" w:cstheme="minorHAnsi"/>
          <w:b/>
        </w:rPr>
        <w:t>Ziyaret Kategorileri</w:t>
      </w:r>
      <w:bookmarkEnd w:id="3"/>
      <w:r w:rsidRPr="004A2633">
        <w:rPr>
          <w:rFonts w:ascii="Garamond" w:hAnsi="Garamond" w:cstheme="minorHAnsi"/>
          <w:b/>
        </w:rPr>
        <w:t>:</w:t>
      </w:r>
      <w:r w:rsidRPr="004A2633">
        <w:rPr>
          <w:rFonts w:ascii="Garamond" w:hAnsi="Garamond" w:cstheme="minorHAnsi"/>
          <w:b/>
          <w:iCs/>
        </w:rPr>
        <w:t xml:space="preserve"> </w:t>
      </w:r>
      <w:r w:rsidRPr="004A2633">
        <w:rPr>
          <w:rFonts w:ascii="Garamond" w:hAnsi="Garamond" w:cstheme="minorHAnsi"/>
        </w:rPr>
        <w:t>Ziyaret kategori tanımlarının dinamik olarak tanımlandığı ve izlendiği bölümdür.</w:t>
      </w:r>
      <w:bookmarkStart w:id="4" w:name="_Toc436879997"/>
    </w:p>
    <w:p w:rsidR="00B75C5A" w:rsidRPr="004A2633" w:rsidRDefault="00B75C5A" w:rsidP="00593CF0">
      <w:pPr>
        <w:pStyle w:val="ListeParagraf"/>
        <w:numPr>
          <w:ilvl w:val="0"/>
          <w:numId w:val="23"/>
        </w:numPr>
        <w:spacing w:line="276" w:lineRule="auto"/>
        <w:jc w:val="both"/>
        <w:rPr>
          <w:rFonts w:ascii="Garamond" w:hAnsi="Garamond" w:cstheme="minorHAnsi"/>
        </w:rPr>
      </w:pPr>
      <w:r w:rsidRPr="004A2633">
        <w:rPr>
          <w:rFonts w:ascii="Garamond" w:hAnsi="Garamond" w:cstheme="minorHAnsi"/>
          <w:b/>
        </w:rPr>
        <w:t>Bölümler</w:t>
      </w:r>
      <w:bookmarkEnd w:id="4"/>
      <w:r w:rsidRPr="004A2633">
        <w:rPr>
          <w:rFonts w:ascii="Garamond" w:hAnsi="Garamond" w:cstheme="minorHAnsi"/>
          <w:b/>
        </w:rPr>
        <w:t xml:space="preserve">: </w:t>
      </w:r>
      <w:r w:rsidRPr="004A2633">
        <w:rPr>
          <w:rFonts w:ascii="Garamond" w:hAnsi="Garamond" w:cstheme="minorHAnsi"/>
        </w:rPr>
        <w:t>Öğrencilerin okuduğu veya ilgilendiği bölüm bilgilerinin tutulduğu varlıktır. Bölümler, önlisans, lisans ve lisansüstü bölümleri içermektedir.</w:t>
      </w:r>
      <w:bookmarkStart w:id="5" w:name="_Toc436879998"/>
    </w:p>
    <w:p w:rsidR="00B75C5A"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Denetim Geçmişi</w:t>
      </w:r>
      <w:bookmarkEnd w:id="5"/>
      <w:r w:rsidRPr="004A2633">
        <w:rPr>
          <w:rFonts w:ascii="Garamond" w:hAnsi="Garamond" w:cstheme="minorHAnsi"/>
          <w:b/>
        </w:rPr>
        <w:t>:</w:t>
      </w:r>
      <w:r w:rsidRPr="004A2633">
        <w:rPr>
          <w:rFonts w:ascii="Garamond" w:hAnsi="Garamond" w:cstheme="minorHAnsi"/>
          <w:b/>
          <w:iCs/>
        </w:rPr>
        <w:t xml:space="preserve"> </w:t>
      </w:r>
      <w:r w:rsidRPr="004A2633">
        <w:rPr>
          <w:rFonts w:ascii="Garamond" w:hAnsi="Garamond" w:cstheme="minorHAnsi"/>
        </w:rPr>
        <w:t>Belirlenen veri alanlarının kimin hangi tarihte değiştirdiği, temizlediği veya sildiği gibi audit bilgilerin tutulduğu kısımdır.</w:t>
      </w:r>
      <w:bookmarkStart w:id="6" w:name="_Toc436879999"/>
    </w:p>
    <w:p w:rsidR="00B75C5A" w:rsidRPr="004A2633" w:rsidRDefault="00B75C5A" w:rsidP="00593CF0">
      <w:pPr>
        <w:pStyle w:val="ListeParagraf"/>
        <w:numPr>
          <w:ilvl w:val="0"/>
          <w:numId w:val="23"/>
        </w:numPr>
        <w:spacing w:line="276" w:lineRule="auto"/>
        <w:jc w:val="both"/>
        <w:rPr>
          <w:rFonts w:ascii="Garamond" w:hAnsi="Garamond" w:cstheme="minorHAnsi"/>
        </w:rPr>
      </w:pPr>
      <w:r w:rsidRPr="004A2633">
        <w:rPr>
          <w:rFonts w:ascii="Garamond" w:hAnsi="Garamond" w:cstheme="minorHAnsi"/>
          <w:b/>
        </w:rPr>
        <w:t>Ödeme/Borç Sorgulama</w:t>
      </w:r>
      <w:bookmarkEnd w:id="6"/>
      <w:r w:rsidRPr="004A2633">
        <w:rPr>
          <w:rFonts w:ascii="Garamond" w:hAnsi="Garamond" w:cstheme="minorHAnsi"/>
          <w:b/>
        </w:rPr>
        <w:t xml:space="preserve">: </w:t>
      </w:r>
      <w:r w:rsidRPr="004A2633">
        <w:rPr>
          <w:rFonts w:ascii="Garamond" w:hAnsi="Garamond" w:cstheme="minorHAnsi"/>
        </w:rPr>
        <w:t>Öğrencilere ait ödeme ve borç bilgilerini gösteren varlıktır.</w:t>
      </w:r>
      <w:bookmarkStart w:id="7" w:name="_Toc436880000"/>
    </w:p>
    <w:p w:rsidR="00B75C5A"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Eğitim Tarihçeleri</w:t>
      </w:r>
      <w:bookmarkEnd w:id="7"/>
      <w:r w:rsidRPr="004A2633">
        <w:rPr>
          <w:rFonts w:ascii="Garamond" w:hAnsi="Garamond" w:cstheme="minorHAnsi"/>
          <w:b/>
        </w:rPr>
        <w:t>:</w:t>
      </w:r>
      <w:r w:rsidRPr="004A2633">
        <w:rPr>
          <w:rFonts w:ascii="Garamond" w:hAnsi="Garamond" w:cstheme="minorHAnsi"/>
          <w:b/>
          <w:iCs/>
        </w:rPr>
        <w:t xml:space="preserve"> </w:t>
      </w:r>
      <w:r w:rsidRPr="004A2633">
        <w:rPr>
          <w:rFonts w:ascii="Garamond" w:hAnsi="Garamond" w:cstheme="minorHAnsi"/>
        </w:rPr>
        <w:t>Öğrencilere ait bilgi eğitim bilgilerini içermektedir.</w:t>
      </w:r>
      <w:bookmarkStart w:id="8" w:name="_Toc436880001"/>
    </w:p>
    <w:p w:rsidR="00B75C5A"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Özel Yetenek Başvuruları</w:t>
      </w:r>
      <w:bookmarkEnd w:id="8"/>
      <w:r w:rsidRPr="004A2633">
        <w:rPr>
          <w:rFonts w:ascii="Garamond" w:hAnsi="Garamond" w:cstheme="minorHAnsi"/>
          <w:b/>
        </w:rPr>
        <w:t xml:space="preserve">: </w:t>
      </w:r>
      <w:r w:rsidRPr="004A2633">
        <w:rPr>
          <w:rFonts w:ascii="Garamond" w:hAnsi="Garamond" w:cstheme="minorHAnsi"/>
        </w:rPr>
        <w:t>SIS'den gelen özel yetenek başvurularını tutmaktadır.</w:t>
      </w:r>
      <w:bookmarkStart w:id="9" w:name="_Toc436880002"/>
    </w:p>
    <w:p w:rsidR="00B75C5A" w:rsidRPr="004A2633" w:rsidRDefault="00B75C5A" w:rsidP="00593CF0">
      <w:pPr>
        <w:pStyle w:val="ListeParagraf"/>
        <w:numPr>
          <w:ilvl w:val="0"/>
          <w:numId w:val="23"/>
        </w:numPr>
        <w:spacing w:line="276" w:lineRule="auto"/>
        <w:jc w:val="both"/>
        <w:rPr>
          <w:rFonts w:ascii="Garamond" w:hAnsi="Garamond" w:cstheme="minorHAnsi"/>
        </w:rPr>
      </w:pPr>
      <w:r w:rsidRPr="004A2633">
        <w:rPr>
          <w:rFonts w:ascii="Garamond" w:hAnsi="Garamond" w:cstheme="minorHAnsi"/>
          <w:b/>
        </w:rPr>
        <w:t>Yatay Geçiş Başvuruları</w:t>
      </w:r>
      <w:bookmarkEnd w:id="9"/>
      <w:r w:rsidRPr="004A2633">
        <w:rPr>
          <w:rFonts w:ascii="Garamond" w:hAnsi="Garamond" w:cstheme="minorHAnsi"/>
          <w:b/>
        </w:rPr>
        <w:t>:</w:t>
      </w:r>
      <w:r w:rsidRPr="004A2633">
        <w:rPr>
          <w:rFonts w:ascii="Garamond" w:hAnsi="Garamond" w:cstheme="minorHAnsi"/>
          <w:b/>
          <w:iCs/>
        </w:rPr>
        <w:t xml:space="preserve"> </w:t>
      </w:r>
      <w:r w:rsidR="00012BDF" w:rsidRPr="004A2633">
        <w:rPr>
          <w:rFonts w:ascii="Garamond" w:hAnsi="Garamond" w:cstheme="minorHAnsi"/>
          <w:iCs/>
          <w:sz w:val="24"/>
          <w:szCs w:val="24"/>
        </w:rPr>
        <w:t>SIS-</w:t>
      </w:r>
      <w:r w:rsidR="00012BDF" w:rsidRPr="004A2633">
        <w:rPr>
          <w:rFonts w:ascii="Garamond" w:hAnsi="Garamond" w:cstheme="minorHAnsi"/>
          <w:sz w:val="24"/>
          <w:szCs w:val="24"/>
        </w:rPr>
        <w:t xml:space="preserve">Flow'dan gelen </w:t>
      </w:r>
      <w:r w:rsidR="00763884" w:rsidRPr="004A2633">
        <w:rPr>
          <w:rFonts w:ascii="Garamond" w:hAnsi="Garamond" w:cstheme="minorHAnsi"/>
          <w:sz w:val="24"/>
          <w:szCs w:val="24"/>
        </w:rPr>
        <w:t>yatay geçiş</w:t>
      </w:r>
      <w:r w:rsidR="00012BDF" w:rsidRPr="004A2633">
        <w:rPr>
          <w:rFonts w:ascii="Garamond" w:hAnsi="Garamond" w:cstheme="minorHAnsi"/>
          <w:sz w:val="24"/>
          <w:szCs w:val="24"/>
        </w:rPr>
        <w:t xml:space="preserve"> başvurularını tutmaktadır.</w:t>
      </w:r>
    </w:p>
    <w:p w:rsidR="00B75C5A" w:rsidRPr="004A2633" w:rsidRDefault="00B75C5A" w:rsidP="00593CF0">
      <w:pPr>
        <w:pStyle w:val="ListeParagraf"/>
        <w:numPr>
          <w:ilvl w:val="0"/>
          <w:numId w:val="23"/>
        </w:numPr>
        <w:spacing w:line="276" w:lineRule="auto"/>
        <w:jc w:val="both"/>
        <w:rPr>
          <w:rFonts w:ascii="Garamond" w:hAnsi="Garamond" w:cstheme="minorHAnsi"/>
        </w:rPr>
      </w:pPr>
      <w:r w:rsidRPr="004A2633">
        <w:rPr>
          <w:rFonts w:ascii="Garamond" w:hAnsi="Garamond" w:cstheme="minorHAnsi"/>
          <w:b/>
        </w:rPr>
        <w:t>Yurtdışı Yatay Geçiş Başvuruları:</w:t>
      </w:r>
      <w:r w:rsidRPr="004A2633">
        <w:rPr>
          <w:rFonts w:ascii="Garamond" w:hAnsi="Garamond" w:cstheme="minorHAnsi"/>
          <w:b/>
          <w:iCs/>
        </w:rPr>
        <w:t xml:space="preserve"> </w:t>
      </w:r>
      <w:r w:rsidR="00763884" w:rsidRPr="004A2633">
        <w:rPr>
          <w:rFonts w:ascii="Garamond" w:hAnsi="Garamond" w:cstheme="minorHAnsi"/>
          <w:iCs/>
          <w:sz w:val="24"/>
          <w:szCs w:val="24"/>
        </w:rPr>
        <w:t>SIS-</w:t>
      </w:r>
      <w:r w:rsidR="00763884" w:rsidRPr="004A2633">
        <w:rPr>
          <w:rFonts w:ascii="Garamond" w:hAnsi="Garamond" w:cstheme="minorHAnsi"/>
          <w:sz w:val="24"/>
          <w:szCs w:val="24"/>
        </w:rPr>
        <w:t>Flow'dan gelen yatay geçiş başvurularını tutmaktadır.</w:t>
      </w:r>
    </w:p>
    <w:p w:rsidR="00B75C5A" w:rsidRPr="004A2633" w:rsidRDefault="00B75C5A" w:rsidP="00593CF0">
      <w:pPr>
        <w:pStyle w:val="ListeParagraf"/>
        <w:numPr>
          <w:ilvl w:val="0"/>
          <w:numId w:val="23"/>
        </w:numPr>
        <w:spacing w:line="276" w:lineRule="auto"/>
        <w:jc w:val="both"/>
        <w:rPr>
          <w:rFonts w:ascii="Garamond" w:hAnsi="Garamond" w:cstheme="minorHAnsi"/>
        </w:rPr>
      </w:pPr>
      <w:r w:rsidRPr="004A2633">
        <w:rPr>
          <w:rFonts w:ascii="Garamond" w:hAnsi="Garamond" w:cstheme="minorHAnsi"/>
          <w:b/>
        </w:rPr>
        <w:t>Type form verileri:</w:t>
      </w:r>
      <w:r w:rsidRPr="004A2633">
        <w:rPr>
          <w:rFonts w:ascii="Garamond" w:hAnsi="Garamond" w:cstheme="minorHAnsi"/>
          <w:lang w:eastAsia="sv-SE"/>
        </w:rPr>
        <w:t xml:space="preserve"> </w:t>
      </w:r>
      <w:r w:rsidR="00E609FE" w:rsidRPr="004A2633">
        <w:rPr>
          <w:rFonts w:ascii="Garamond" w:hAnsi="Garamond" w:cstheme="minorHAnsi"/>
          <w:sz w:val="24"/>
          <w:szCs w:val="24"/>
        </w:rPr>
        <w:t>Web servis aracılığıyla etkinliklere katılacak kişilerin tutulduğu varlıktır.</w:t>
      </w:r>
      <w:bookmarkStart w:id="10" w:name="_Toc436880003"/>
    </w:p>
    <w:p w:rsidR="00B75C5A"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Lisansüstü Başvuruları</w:t>
      </w:r>
      <w:bookmarkEnd w:id="10"/>
      <w:r w:rsidRPr="004A2633">
        <w:rPr>
          <w:rFonts w:ascii="Garamond" w:hAnsi="Garamond" w:cstheme="minorHAnsi"/>
          <w:b/>
        </w:rPr>
        <w:t>:</w:t>
      </w:r>
      <w:bookmarkStart w:id="11" w:name="_Toc415095160"/>
      <w:r w:rsidRPr="004A2633">
        <w:rPr>
          <w:rFonts w:ascii="Garamond" w:hAnsi="Garamond" w:cstheme="minorHAnsi"/>
          <w:b/>
        </w:rPr>
        <w:t xml:space="preserve"> </w:t>
      </w:r>
      <w:r w:rsidRPr="004A2633">
        <w:rPr>
          <w:rFonts w:ascii="Garamond" w:hAnsi="Garamond" w:cstheme="minorHAnsi"/>
          <w:lang w:eastAsia="sv-SE"/>
        </w:rPr>
        <w:t>SIS'den gelen lisansüstü başvurularının tutulduğu varlıktır.</w:t>
      </w:r>
      <w:bookmarkStart w:id="12" w:name="_Toc436880004"/>
      <w:bookmarkEnd w:id="11"/>
    </w:p>
    <w:p w:rsidR="00B75C5A"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Mülakat Başvuruları</w:t>
      </w:r>
      <w:bookmarkEnd w:id="12"/>
      <w:r w:rsidRPr="004A2633">
        <w:rPr>
          <w:rFonts w:ascii="Garamond" w:hAnsi="Garamond" w:cstheme="minorHAnsi"/>
          <w:b/>
        </w:rPr>
        <w:t>:</w:t>
      </w:r>
      <w:r w:rsidRPr="004A2633">
        <w:rPr>
          <w:rFonts w:ascii="Garamond" w:hAnsi="Garamond" w:cstheme="minorHAnsi"/>
          <w:b/>
          <w:iCs/>
        </w:rPr>
        <w:t xml:space="preserve"> </w:t>
      </w:r>
      <w:r w:rsidRPr="004A2633">
        <w:rPr>
          <w:rFonts w:ascii="Garamond" w:hAnsi="Garamond" w:cstheme="minorHAnsi"/>
          <w:lang w:eastAsia="sv-SE"/>
        </w:rPr>
        <w:t>Mülakat başvurularının tutulduğu varlıktır.</w:t>
      </w:r>
      <w:bookmarkStart w:id="13" w:name="_Toc436880005"/>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bookmarkStart w:id="14" w:name="_Toc436880007"/>
      <w:bookmarkEnd w:id="13"/>
      <w:r w:rsidRPr="004A2633">
        <w:rPr>
          <w:rFonts w:ascii="Garamond" w:hAnsi="Garamond" w:cstheme="minorHAnsi"/>
          <w:b/>
        </w:rPr>
        <w:t>İş Bilgileri</w:t>
      </w:r>
      <w:bookmarkEnd w:id="14"/>
      <w:r w:rsidR="0034774C" w:rsidRPr="004A2633">
        <w:rPr>
          <w:rFonts w:ascii="Garamond" w:hAnsi="Garamond" w:cstheme="minorHAnsi"/>
          <w:b/>
        </w:rPr>
        <w:t xml:space="preserve">: </w:t>
      </w:r>
      <w:r w:rsidRPr="004A2633">
        <w:rPr>
          <w:rFonts w:ascii="Garamond" w:hAnsi="Garamond" w:cstheme="minorHAnsi"/>
          <w:lang w:eastAsia="sv-SE"/>
        </w:rPr>
        <w:t xml:space="preserve">İş bilgilerinin tutulduğu varlıktır.  </w:t>
      </w:r>
      <w:bookmarkStart w:id="15" w:name="_Toc436880008"/>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Etkinlikler</w:t>
      </w:r>
      <w:bookmarkEnd w:id="15"/>
      <w:r w:rsidR="0034774C" w:rsidRPr="004A2633">
        <w:rPr>
          <w:rFonts w:ascii="Garamond" w:hAnsi="Garamond" w:cstheme="minorHAnsi"/>
          <w:b/>
          <w:iCs/>
        </w:rPr>
        <w:t xml:space="preserve">: </w:t>
      </w:r>
      <w:r w:rsidRPr="004A2633">
        <w:rPr>
          <w:rFonts w:ascii="Garamond" w:hAnsi="Garamond" w:cstheme="minorHAnsi"/>
          <w:lang w:eastAsia="sv-SE"/>
        </w:rPr>
        <w:t>Etkinlik bilgilerinin tutulduğu varlıktır.</w:t>
      </w:r>
      <w:bookmarkStart w:id="16" w:name="_Toc436880009"/>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Etkinlik Katılımcıları</w:t>
      </w:r>
      <w:bookmarkEnd w:id="16"/>
      <w:r w:rsidR="0034774C" w:rsidRPr="004A2633">
        <w:rPr>
          <w:rFonts w:ascii="Garamond" w:hAnsi="Garamond" w:cstheme="minorHAnsi"/>
          <w:b/>
        </w:rPr>
        <w:t xml:space="preserve">: </w:t>
      </w:r>
      <w:r w:rsidRPr="004A2633">
        <w:rPr>
          <w:rFonts w:ascii="Garamond" w:hAnsi="Garamond" w:cstheme="minorHAnsi"/>
          <w:lang w:eastAsia="sv-SE"/>
        </w:rPr>
        <w:t>Etkinlik katılımcı bilgilerinin dinamik olarak tutulduğu ve izlendiği bölümdür.</w:t>
      </w:r>
      <w:bookmarkStart w:id="17" w:name="_Toc436880010"/>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Etkinlik Yeri</w:t>
      </w:r>
      <w:bookmarkEnd w:id="17"/>
      <w:r w:rsidR="0034774C" w:rsidRPr="004A2633">
        <w:rPr>
          <w:rFonts w:ascii="Garamond" w:hAnsi="Garamond" w:cstheme="minorHAnsi"/>
          <w:b/>
          <w:iCs/>
        </w:rPr>
        <w:t xml:space="preserve">: </w:t>
      </w:r>
      <w:r w:rsidRPr="004A2633">
        <w:rPr>
          <w:rFonts w:ascii="Garamond" w:hAnsi="Garamond" w:cstheme="minorHAnsi"/>
          <w:lang w:eastAsia="sv-SE"/>
        </w:rPr>
        <w:t>Etkinlik yer bilgilerinin tutulduğu varlıktır.</w:t>
      </w:r>
      <w:bookmarkStart w:id="18" w:name="_Toc359220515"/>
      <w:bookmarkStart w:id="19" w:name="_Toc415095174"/>
      <w:bookmarkStart w:id="20" w:name="_Toc436880011"/>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Kampanyalar</w:t>
      </w:r>
      <w:bookmarkEnd w:id="18"/>
      <w:bookmarkEnd w:id="19"/>
      <w:bookmarkEnd w:id="20"/>
      <w:r w:rsidR="0034774C" w:rsidRPr="004A2633">
        <w:rPr>
          <w:rFonts w:ascii="Garamond" w:hAnsi="Garamond" w:cstheme="minorHAnsi"/>
          <w:b/>
        </w:rPr>
        <w:t xml:space="preserve">: </w:t>
      </w:r>
      <w:r w:rsidRPr="004A2633">
        <w:rPr>
          <w:rFonts w:ascii="Garamond" w:hAnsi="Garamond" w:cstheme="minorHAnsi"/>
          <w:lang w:eastAsia="sv-SE"/>
        </w:rPr>
        <w:t>Kampanya tanımlarını yapmak için kullanılan varlıktır.</w:t>
      </w:r>
      <w:r w:rsidR="0034774C" w:rsidRPr="004A2633">
        <w:rPr>
          <w:rFonts w:ascii="Garamond" w:hAnsi="Garamond" w:cstheme="minorHAnsi"/>
          <w:lang w:eastAsia="sv-SE"/>
        </w:rPr>
        <w:t xml:space="preserve"> </w:t>
      </w:r>
      <w:r w:rsidRPr="004A2633">
        <w:rPr>
          <w:rFonts w:ascii="Garamond" w:hAnsi="Garamond" w:cstheme="minorHAnsi"/>
          <w:lang w:eastAsia="sv-SE"/>
        </w:rPr>
        <w:t xml:space="preserve">Toplu </w:t>
      </w:r>
      <w:r w:rsidR="0034774C" w:rsidRPr="004A2633">
        <w:rPr>
          <w:rFonts w:ascii="Garamond" w:hAnsi="Garamond" w:cstheme="minorHAnsi"/>
          <w:lang w:eastAsia="sv-SE"/>
        </w:rPr>
        <w:t>e-</w:t>
      </w:r>
      <w:r w:rsidRPr="004A2633">
        <w:rPr>
          <w:rFonts w:ascii="Garamond" w:hAnsi="Garamond" w:cstheme="minorHAnsi"/>
          <w:lang w:eastAsia="sv-SE"/>
        </w:rPr>
        <w:t>mail ve SMS göndermek için Pazarlama listesi ile ilişkili olarak kullanılır.</w:t>
      </w:r>
      <w:bookmarkStart w:id="21" w:name="_Toc359220514"/>
      <w:bookmarkStart w:id="22" w:name="_Toc415095173"/>
      <w:bookmarkStart w:id="23" w:name="_Toc436880012"/>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lastRenderedPageBreak/>
        <w:t>Pazarlama Listeleri</w:t>
      </w:r>
      <w:bookmarkEnd w:id="21"/>
      <w:bookmarkEnd w:id="22"/>
      <w:bookmarkEnd w:id="23"/>
      <w:r w:rsidR="0034774C" w:rsidRPr="004A2633">
        <w:rPr>
          <w:rFonts w:ascii="Garamond" w:hAnsi="Garamond" w:cstheme="minorHAnsi"/>
          <w:b/>
          <w:iCs/>
        </w:rPr>
        <w:t xml:space="preserve">: </w:t>
      </w:r>
      <w:r w:rsidRPr="004A2633">
        <w:rPr>
          <w:rFonts w:ascii="Garamond" w:hAnsi="Garamond" w:cstheme="minorHAnsi"/>
          <w:lang w:eastAsia="sv-SE"/>
        </w:rPr>
        <w:t>Pazarlama listeleri dinamik olarak kriterleri kullanarak hedef kitle listelerin hazırlandığı, takip edildiği, kayıt altına alındığı ve izlendiği bölümdür.</w:t>
      </w:r>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Lise Puanlama ve Segmantasyon</w:t>
      </w:r>
      <w:r w:rsidR="0034774C" w:rsidRPr="004A2633">
        <w:rPr>
          <w:rFonts w:ascii="Garamond" w:hAnsi="Garamond" w:cstheme="minorHAnsi"/>
          <w:b/>
          <w:iCs/>
        </w:rPr>
        <w:t xml:space="preserve">: </w:t>
      </w:r>
      <w:r w:rsidRPr="004A2633">
        <w:rPr>
          <w:rFonts w:ascii="Garamond" w:hAnsi="Garamond" w:cstheme="minorHAnsi"/>
          <w:lang w:eastAsia="sv-SE"/>
        </w:rPr>
        <w:t>Lise segmantasyon bilgilerinin dinamik olarak kriterleri kullanarak puanlanması ve listelerin hazırlandığı, takip edildiği, kayıt altına alındığı ve izlendiği bölümdür.</w:t>
      </w:r>
      <w:bookmarkStart w:id="24" w:name="_Toc436880013"/>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Kampanya Aktiviteleri</w:t>
      </w:r>
      <w:bookmarkEnd w:id="24"/>
      <w:r w:rsidR="0034774C" w:rsidRPr="004A2633">
        <w:rPr>
          <w:rFonts w:ascii="Garamond" w:hAnsi="Garamond" w:cstheme="minorHAnsi"/>
          <w:b/>
        </w:rPr>
        <w:t xml:space="preserve">: </w:t>
      </w:r>
      <w:r w:rsidRPr="004A2633">
        <w:rPr>
          <w:rFonts w:ascii="Garamond" w:hAnsi="Garamond" w:cstheme="minorHAnsi"/>
          <w:lang w:eastAsia="sv-SE"/>
        </w:rPr>
        <w:t xml:space="preserve">Kampanya ile ilişkili olarak SMS, </w:t>
      </w:r>
      <w:r w:rsidR="0034774C" w:rsidRPr="004A2633">
        <w:rPr>
          <w:rFonts w:ascii="Garamond" w:hAnsi="Garamond" w:cstheme="minorHAnsi"/>
          <w:lang w:eastAsia="sv-SE"/>
        </w:rPr>
        <w:t>e-</w:t>
      </w:r>
      <w:r w:rsidRPr="004A2633">
        <w:rPr>
          <w:rFonts w:ascii="Garamond" w:hAnsi="Garamond" w:cstheme="minorHAnsi"/>
          <w:lang w:eastAsia="sv-SE"/>
        </w:rPr>
        <w:t>mail ve telefon aktiv</w:t>
      </w:r>
      <w:r w:rsidR="0034774C" w:rsidRPr="004A2633">
        <w:rPr>
          <w:rFonts w:ascii="Garamond" w:hAnsi="Garamond" w:cstheme="minorHAnsi"/>
          <w:lang w:eastAsia="sv-SE"/>
        </w:rPr>
        <w:t>i</w:t>
      </w:r>
      <w:r w:rsidRPr="004A2633">
        <w:rPr>
          <w:rFonts w:ascii="Garamond" w:hAnsi="Garamond" w:cstheme="minorHAnsi"/>
          <w:lang w:eastAsia="sv-SE"/>
        </w:rPr>
        <w:t>te kayıtlarını planlamak ve tanımlarını yapmak için kullanılan varlıktır.</w:t>
      </w:r>
      <w:r w:rsidR="0034774C" w:rsidRPr="004A2633">
        <w:rPr>
          <w:rFonts w:ascii="Garamond" w:hAnsi="Garamond" w:cstheme="minorHAnsi"/>
          <w:lang w:eastAsia="sv-SE"/>
        </w:rPr>
        <w:t xml:space="preserve"> </w:t>
      </w:r>
      <w:r w:rsidRPr="004A2633">
        <w:rPr>
          <w:rFonts w:ascii="Garamond" w:hAnsi="Garamond" w:cstheme="minorHAnsi"/>
          <w:lang w:eastAsia="sv-SE"/>
        </w:rPr>
        <w:t xml:space="preserve">Toplu </w:t>
      </w:r>
      <w:r w:rsidR="0034774C" w:rsidRPr="004A2633">
        <w:rPr>
          <w:rFonts w:ascii="Garamond" w:hAnsi="Garamond" w:cstheme="minorHAnsi"/>
          <w:lang w:eastAsia="sv-SE"/>
        </w:rPr>
        <w:t>e-</w:t>
      </w:r>
      <w:r w:rsidRPr="004A2633">
        <w:rPr>
          <w:rFonts w:ascii="Garamond" w:hAnsi="Garamond" w:cstheme="minorHAnsi"/>
          <w:lang w:eastAsia="sv-SE"/>
        </w:rPr>
        <w:t>mail ve SMS göndermek için Pazarlama listesi ile ilişkili olarak kullanılır.</w:t>
      </w:r>
      <w:bookmarkStart w:id="25" w:name="_Toc436880014"/>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Anket</w:t>
      </w:r>
      <w:bookmarkEnd w:id="25"/>
      <w:r w:rsidR="0034774C" w:rsidRPr="004A2633">
        <w:rPr>
          <w:rFonts w:ascii="Garamond" w:hAnsi="Garamond" w:cstheme="minorHAnsi"/>
          <w:b/>
          <w:iCs/>
        </w:rPr>
        <w:t xml:space="preserve">: </w:t>
      </w:r>
      <w:r w:rsidRPr="004A2633">
        <w:rPr>
          <w:rFonts w:ascii="Garamond" w:hAnsi="Garamond" w:cstheme="minorHAnsi"/>
          <w:lang w:eastAsia="sv-SE"/>
        </w:rPr>
        <w:t>Anket bilgilerini tanımlandığı varlıktır.</w:t>
      </w:r>
      <w:bookmarkStart w:id="26" w:name="_Toc436880015"/>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Anket Soruları</w:t>
      </w:r>
      <w:bookmarkEnd w:id="26"/>
      <w:r w:rsidR="0034774C" w:rsidRPr="004A2633">
        <w:rPr>
          <w:rFonts w:ascii="Garamond" w:hAnsi="Garamond" w:cstheme="minorHAnsi"/>
          <w:b/>
        </w:rPr>
        <w:t xml:space="preserve">: </w:t>
      </w:r>
      <w:r w:rsidRPr="004A2633">
        <w:rPr>
          <w:rFonts w:ascii="Garamond" w:hAnsi="Garamond" w:cstheme="minorHAnsi"/>
          <w:lang w:eastAsia="sv-SE"/>
        </w:rPr>
        <w:t>Anket  ile ilişkili olarak anket soru bilgilerinin tanımlandığı varlıktır.</w:t>
      </w:r>
      <w:bookmarkStart w:id="27" w:name="_Toc436880016"/>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Anket Seçenekleri</w:t>
      </w:r>
      <w:bookmarkEnd w:id="27"/>
      <w:r w:rsidR="0034774C" w:rsidRPr="004A2633">
        <w:rPr>
          <w:rFonts w:ascii="Garamond" w:hAnsi="Garamond" w:cstheme="minorHAnsi"/>
          <w:b/>
          <w:iCs/>
        </w:rPr>
        <w:t xml:space="preserve">: </w:t>
      </w:r>
      <w:r w:rsidRPr="004A2633">
        <w:rPr>
          <w:rFonts w:ascii="Garamond" w:hAnsi="Garamond" w:cstheme="minorHAnsi"/>
          <w:lang w:eastAsia="sv-SE"/>
        </w:rPr>
        <w:t>Anket ile ilişkili olarak anket seçenek bilgilerinin tanımlandığı varlıktır.</w:t>
      </w:r>
      <w:bookmarkStart w:id="28" w:name="_Toc436880017"/>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Anket Cevapları</w:t>
      </w:r>
      <w:bookmarkEnd w:id="28"/>
      <w:r w:rsidR="0034774C" w:rsidRPr="004A2633">
        <w:rPr>
          <w:rFonts w:ascii="Garamond" w:hAnsi="Garamond" w:cstheme="minorHAnsi"/>
          <w:b/>
        </w:rPr>
        <w:t xml:space="preserve">: </w:t>
      </w:r>
      <w:r w:rsidRPr="004A2633">
        <w:rPr>
          <w:rFonts w:ascii="Garamond" w:hAnsi="Garamond" w:cstheme="minorHAnsi"/>
          <w:lang w:eastAsia="sv-SE"/>
        </w:rPr>
        <w:t>Anket ile ilişkili anket cevap bilgilerinin tanımlandığı varlıktır.</w:t>
      </w:r>
      <w:bookmarkStart w:id="29" w:name="_Toc436880018"/>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Anket Gönderimleri</w:t>
      </w:r>
      <w:bookmarkEnd w:id="29"/>
      <w:r w:rsidR="0034774C" w:rsidRPr="004A2633">
        <w:rPr>
          <w:rFonts w:ascii="Garamond" w:hAnsi="Garamond" w:cstheme="minorHAnsi"/>
          <w:b/>
          <w:iCs/>
        </w:rPr>
        <w:t xml:space="preserve">: </w:t>
      </w:r>
      <w:r w:rsidRPr="004A2633">
        <w:rPr>
          <w:rFonts w:ascii="Garamond" w:hAnsi="Garamond" w:cstheme="minorHAnsi"/>
          <w:lang w:eastAsia="sv-SE"/>
        </w:rPr>
        <w:t>Anket ile ilişkili anket gönderim bilgilerinin tutulduğu varlıktır.</w:t>
      </w:r>
      <w:bookmarkStart w:id="30" w:name="_Toc436880019"/>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Talep Yönetimi</w:t>
      </w:r>
      <w:bookmarkEnd w:id="30"/>
      <w:r w:rsidR="0034774C" w:rsidRPr="004A2633">
        <w:rPr>
          <w:rFonts w:ascii="Garamond" w:hAnsi="Garamond" w:cstheme="minorHAnsi"/>
          <w:b/>
        </w:rPr>
        <w:t xml:space="preserve">: </w:t>
      </w:r>
      <w:r w:rsidRPr="004A2633">
        <w:rPr>
          <w:rFonts w:ascii="Garamond" w:hAnsi="Garamond" w:cstheme="minorHAnsi"/>
          <w:lang w:eastAsia="sv-SE"/>
        </w:rPr>
        <w:t>İç ve Dış  “Müşteriler” tarafından bildirilen talepler, şikâyetler, istekler, sorunlar ve müşteri servis temsilcilerinin bunları gidermek için kullandıkları aktiviteleri izleme ve bu taleplerin çözümü konusunda verilen servisleri yönetmek için kullanılan bölümdür.</w:t>
      </w:r>
      <w:bookmarkStart w:id="31" w:name="_Toc415095165"/>
      <w:bookmarkStart w:id="32" w:name="_Toc436880020"/>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Talep Kategori</w:t>
      </w:r>
      <w:bookmarkEnd w:id="31"/>
      <w:r w:rsidRPr="004A2633">
        <w:rPr>
          <w:rFonts w:ascii="Garamond" w:hAnsi="Garamond" w:cstheme="minorHAnsi"/>
          <w:b/>
          <w:iCs/>
        </w:rPr>
        <w:t>si</w:t>
      </w:r>
      <w:bookmarkEnd w:id="32"/>
      <w:r w:rsidR="0034774C" w:rsidRPr="004A2633">
        <w:rPr>
          <w:rFonts w:ascii="Garamond" w:hAnsi="Garamond" w:cstheme="minorHAnsi"/>
          <w:b/>
          <w:iCs/>
        </w:rPr>
        <w:t xml:space="preserve">: </w:t>
      </w:r>
      <w:r w:rsidRPr="004A2633">
        <w:rPr>
          <w:rFonts w:ascii="Garamond" w:hAnsi="Garamond" w:cstheme="minorHAnsi"/>
          <w:lang w:eastAsia="sv-SE"/>
        </w:rPr>
        <w:t>Çağrı taleplerinin talep kategorileri tanımların dinamik olarak tanımlandığı ve izlendiği bölümdür.</w:t>
      </w:r>
      <w:bookmarkStart w:id="33" w:name="_Toc415095166"/>
      <w:bookmarkStart w:id="34" w:name="_Toc436880021"/>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Talep</w:t>
      </w:r>
      <w:bookmarkEnd w:id="33"/>
      <w:r w:rsidRPr="004A2633">
        <w:rPr>
          <w:rFonts w:ascii="Garamond" w:hAnsi="Garamond" w:cstheme="minorHAnsi"/>
          <w:b/>
          <w:iCs/>
        </w:rPr>
        <w:t xml:space="preserve"> Türü</w:t>
      </w:r>
      <w:bookmarkEnd w:id="34"/>
      <w:r w:rsidR="0034774C" w:rsidRPr="004A2633">
        <w:rPr>
          <w:rFonts w:ascii="Garamond" w:hAnsi="Garamond" w:cstheme="minorHAnsi"/>
          <w:b/>
          <w:iCs/>
        </w:rPr>
        <w:t xml:space="preserve">: </w:t>
      </w:r>
      <w:r w:rsidRPr="004A2633">
        <w:rPr>
          <w:rFonts w:ascii="Garamond" w:hAnsi="Garamond" w:cstheme="minorHAnsi"/>
          <w:lang w:eastAsia="sv-SE"/>
        </w:rPr>
        <w:t>Çağrı taleplerinin talep türü tanımların dinamik olarak tanımlandığı ve izlendiği bölümdür. Ana kategori ile ilişkili olacaktır.</w:t>
      </w:r>
      <w:bookmarkStart w:id="35" w:name="_Toc415095167"/>
      <w:bookmarkStart w:id="36" w:name="_Toc436880022"/>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 xml:space="preserve">Talep </w:t>
      </w:r>
      <w:bookmarkEnd w:id="35"/>
      <w:r w:rsidRPr="004A2633">
        <w:rPr>
          <w:rFonts w:ascii="Garamond" w:hAnsi="Garamond" w:cstheme="minorHAnsi"/>
          <w:b/>
        </w:rPr>
        <w:t>Konusu</w:t>
      </w:r>
      <w:bookmarkEnd w:id="36"/>
      <w:r w:rsidR="0034774C" w:rsidRPr="004A2633">
        <w:rPr>
          <w:rFonts w:ascii="Garamond" w:hAnsi="Garamond" w:cstheme="minorHAnsi"/>
          <w:b/>
        </w:rPr>
        <w:t xml:space="preserve">: </w:t>
      </w:r>
      <w:r w:rsidRPr="004A2633">
        <w:rPr>
          <w:rFonts w:ascii="Garamond" w:hAnsi="Garamond" w:cstheme="minorHAnsi"/>
          <w:lang w:eastAsia="sv-SE"/>
        </w:rPr>
        <w:t>Çağrı taleplerinin talep en alt kategorileri tanımların dinamik olarak tanımlandığı ve izlendiği bölümdür. Alt türü ile ilişkili olacaktır.</w:t>
      </w:r>
      <w:bookmarkStart w:id="37" w:name="_Toc436880023"/>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Fakülte</w:t>
      </w:r>
      <w:r w:rsidR="0034774C" w:rsidRPr="004A2633">
        <w:rPr>
          <w:rFonts w:ascii="Garamond" w:hAnsi="Garamond" w:cstheme="minorHAnsi"/>
          <w:b/>
          <w:iCs/>
        </w:rPr>
        <w:t xml:space="preserve"> </w:t>
      </w:r>
      <w:r w:rsidRPr="004A2633">
        <w:rPr>
          <w:rFonts w:ascii="Garamond" w:hAnsi="Garamond" w:cstheme="minorHAnsi"/>
          <w:b/>
          <w:iCs/>
        </w:rPr>
        <w:t>/</w:t>
      </w:r>
      <w:r w:rsidR="0034774C" w:rsidRPr="004A2633">
        <w:rPr>
          <w:rFonts w:ascii="Garamond" w:hAnsi="Garamond" w:cstheme="minorHAnsi"/>
          <w:b/>
          <w:iCs/>
        </w:rPr>
        <w:t xml:space="preserve"> </w:t>
      </w:r>
      <w:r w:rsidRPr="004A2633">
        <w:rPr>
          <w:rFonts w:ascii="Garamond" w:hAnsi="Garamond" w:cstheme="minorHAnsi"/>
          <w:b/>
          <w:iCs/>
        </w:rPr>
        <w:t>Enstitü</w:t>
      </w:r>
      <w:r w:rsidR="0034774C" w:rsidRPr="004A2633">
        <w:rPr>
          <w:rFonts w:ascii="Garamond" w:hAnsi="Garamond" w:cstheme="minorHAnsi"/>
          <w:b/>
          <w:iCs/>
        </w:rPr>
        <w:t xml:space="preserve"> </w:t>
      </w:r>
      <w:r w:rsidRPr="004A2633">
        <w:rPr>
          <w:rFonts w:ascii="Garamond" w:hAnsi="Garamond" w:cstheme="minorHAnsi"/>
          <w:b/>
          <w:iCs/>
        </w:rPr>
        <w:t>/</w:t>
      </w:r>
      <w:r w:rsidR="0034774C" w:rsidRPr="004A2633">
        <w:rPr>
          <w:rFonts w:ascii="Garamond" w:hAnsi="Garamond" w:cstheme="minorHAnsi"/>
          <w:b/>
          <w:iCs/>
        </w:rPr>
        <w:t xml:space="preserve"> </w:t>
      </w:r>
      <w:r w:rsidRPr="004A2633">
        <w:rPr>
          <w:rFonts w:ascii="Garamond" w:hAnsi="Garamond" w:cstheme="minorHAnsi"/>
          <w:b/>
          <w:iCs/>
        </w:rPr>
        <w:t>Y</w:t>
      </w:r>
      <w:r w:rsidR="0034774C" w:rsidRPr="004A2633">
        <w:rPr>
          <w:rFonts w:ascii="Garamond" w:hAnsi="Garamond" w:cstheme="minorHAnsi"/>
          <w:b/>
          <w:iCs/>
        </w:rPr>
        <w:t xml:space="preserve">üksek </w:t>
      </w:r>
      <w:r w:rsidRPr="004A2633">
        <w:rPr>
          <w:rFonts w:ascii="Garamond" w:hAnsi="Garamond" w:cstheme="minorHAnsi"/>
          <w:b/>
          <w:iCs/>
        </w:rPr>
        <w:t>Okul</w:t>
      </w:r>
      <w:bookmarkEnd w:id="37"/>
      <w:r w:rsidR="0034774C" w:rsidRPr="004A2633">
        <w:rPr>
          <w:rFonts w:ascii="Garamond" w:hAnsi="Garamond" w:cstheme="minorHAnsi"/>
          <w:b/>
          <w:iCs/>
        </w:rPr>
        <w:t xml:space="preserve">: </w:t>
      </w:r>
      <w:r w:rsidRPr="004A2633">
        <w:rPr>
          <w:rFonts w:ascii="Garamond" w:hAnsi="Garamond" w:cstheme="minorHAnsi"/>
          <w:lang w:eastAsia="sv-SE"/>
        </w:rPr>
        <w:t>Fakülte</w:t>
      </w:r>
      <w:r w:rsidR="0034774C" w:rsidRPr="004A2633">
        <w:rPr>
          <w:rFonts w:ascii="Garamond" w:hAnsi="Garamond" w:cstheme="minorHAnsi"/>
          <w:lang w:eastAsia="sv-SE"/>
        </w:rPr>
        <w:t xml:space="preserve"> </w:t>
      </w:r>
      <w:r w:rsidRPr="004A2633">
        <w:rPr>
          <w:rFonts w:ascii="Garamond" w:hAnsi="Garamond" w:cstheme="minorHAnsi"/>
          <w:lang w:eastAsia="sv-SE"/>
        </w:rPr>
        <w:t>/</w:t>
      </w:r>
      <w:r w:rsidR="0034774C" w:rsidRPr="004A2633">
        <w:rPr>
          <w:rFonts w:ascii="Garamond" w:hAnsi="Garamond" w:cstheme="minorHAnsi"/>
          <w:lang w:eastAsia="sv-SE"/>
        </w:rPr>
        <w:t xml:space="preserve"> </w:t>
      </w:r>
      <w:r w:rsidRPr="004A2633">
        <w:rPr>
          <w:rFonts w:ascii="Garamond" w:hAnsi="Garamond" w:cstheme="minorHAnsi"/>
          <w:lang w:eastAsia="sv-SE"/>
        </w:rPr>
        <w:t>Enstitü</w:t>
      </w:r>
      <w:r w:rsidR="0034774C" w:rsidRPr="004A2633">
        <w:rPr>
          <w:rFonts w:ascii="Garamond" w:hAnsi="Garamond" w:cstheme="minorHAnsi"/>
          <w:lang w:eastAsia="sv-SE"/>
        </w:rPr>
        <w:t xml:space="preserve"> </w:t>
      </w:r>
      <w:r w:rsidRPr="004A2633">
        <w:rPr>
          <w:rFonts w:ascii="Garamond" w:hAnsi="Garamond" w:cstheme="minorHAnsi"/>
          <w:lang w:eastAsia="sv-SE"/>
        </w:rPr>
        <w:t>/</w:t>
      </w:r>
      <w:r w:rsidR="0034774C" w:rsidRPr="004A2633">
        <w:rPr>
          <w:rFonts w:ascii="Garamond" w:hAnsi="Garamond" w:cstheme="minorHAnsi"/>
          <w:lang w:eastAsia="sv-SE"/>
        </w:rPr>
        <w:t xml:space="preserve"> </w:t>
      </w:r>
      <w:r w:rsidRPr="004A2633">
        <w:rPr>
          <w:rFonts w:ascii="Garamond" w:hAnsi="Garamond" w:cstheme="minorHAnsi"/>
          <w:lang w:eastAsia="sv-SE"/>
        </w:rPr>
        <w:t>Y</w:t>
      </w:r>
      <w:r w:rsidR="0034774C" w:rsidRPr="004A2633">
        <w:rPr>
          <w:rFonts w:ascii="Garamond" w:hAnsi="Garamond" w:cstheme="minorHAnsi"/>
          <w:lang w:eastAsia="sv-SE"/>
        </w:rPr>
        <w:t xml:space="preserve">üksek </w:t>
      </w:r>
      <w:r w:rsidRPr="004A2633">
        <w:rPr>
          <w:rFonts w:ascii="Garamond" w:hAnsi="Garamond" w:cstheme="minorHAnsi"/>
          <w:lang w:eastAsia="sv-SE"/>
        </w:rPr>
        <w:t>Okul ait tanımların dinamik olarak tanımlandığı ve izlendiği bölümdür.</w:t>
      </w:r>
      <w:bookmarkStart w:id="38" w:name="_Toc436880024"/>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Burs Türleri</w:t>
      </w:r>
      <w:bookmarkEnd w:id="38"/>
      <w:r w:rsidR="0034774C" w:rsidRPr="004A2633">
        <w:rPr>
          <w:rFonts w:ascii="Garamond" w:hAnsi="Garamond" w:cstheme="minorHAnsi"/>
          <w:b/>
        </w:rPr>
        <w:t xml:space="preserve">: </w:t>
      </w:r>
      <w:r w:rsidRPr="004A2633">
        <w:rPr>
          <w:rFonts w:ascii="Garamond" w:hAnsi="Garamond" w:cstheme="minorHAnsi"/>
          <w:lang w:eastAsia="sv-SE"/>
        </w:rPr>
        <w:t>Burs tanımlarının dinamik olarak tanımlandığı ve izlendiği bölümdür.</w:t>
      </w:r>
      <w:bookmarkStart w:id="39" w:name="_Toc436880025"/>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İş Ünvanları</w:t>
      </w:r>
      <w:bookmarkEnd w:id="39"/>
      <w:r w:rsidR="0034774C" w:rsidRPr="004A2633">
        <w:rPr>
          <w:rFonts w:ascii="Garamond" w:hAnsi="Garamond" w:cstheme="minorHAnsi"/>
          <w:b/>
          <w:iCs/>
        </w:rPr>
        <w:t xml:space="preserve">: </w:t>
      </w:r>
      <w:r w:rsidRPr="004A2633">
        <w:rPr>
          <w:rFonts w:ascii="Garamond" w:hAnsi="Garamond" w:cstheme="minorHAnsi"/>
          <w:lang w:eastAsia="sv-SE"/>
        </w:rPr>
        <w:t>İş ünvan tanımlarının dinamik olarak tanımlandığı ve izlendiği bölümdür.</w:t>
      </w:r>
      <w:bookmarkStart w:id="40" w:name="_Toc436880026"/>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Sektörler</w:t>
      </w:r>
      <w:bookmarkEnd w:id="40"/>
      <w:r w:rsidR="0034774C" w:rsidRPr="004A2633">
        <w:rPr>
          <w:rFonts w:ascii="Garamond" w:hAnsi="Garamond" w:cstheme="minorHAnsi"/>
          <w:b/>
          <w:iCs/>
        </w:rPr>
        <w:t xml:space="preserve">: </w:t>
      </w:r>
      <w:r w:rsidRPr="004A2633">
        <w:rPr>
          <w:rFonts w:ascii="Garamond" w:hAnsi="Garamond" w:cstheme="minorHAnsi"/>
          <w:lang w:eastAsia="sv-SE"/>
        </w:rPr>
        <w:t xml:space="preserve">Sektör tanımlarının dinamik olarak tanımlandığı ve izlendiği bölümdür. </w:t>
      </w:r>
      <w:bookmarkStart w:id="41" w:name="_Toc436880027"/>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Bilgi Üniversitesi Bölümleri</w:t>
      </w:r>
      <w:bookmarkEnd w:id="41"/>
      <w:r w:rsidR="0034774C" w:rsidRPr="004A2633">
        <w:rPr>
          <w:rFonts w:ascii="Garamond" w:hAnsi="Garamond" w:cstheme="minorHAnsi"/>
          <w:b/>
        </w:rPr>
        <w:t xml:space="preserve">: </w:t>
      </w:r>
      <w:r w:rsidRPr="004A2633">
        <w:rPr>
          <w:rFonts w:ascii="Garamond" w:hAnsi="Garamond" w:cstheme="minorHAnsi"/>
          <w:lang w:eastAsia="sv-SE"/>
        </w:rPr>
        <w:t>Bilgi Üniversitesi Bölümlerinin</w:t>
      </w:r>
      <w:r w:rsidRPr="004A2633">
        <w:rPr>
          <w:rFonts w:ascii="Garamond" w:hAnsi="Garamond" w:cstheme="minorHAnsi"/>
        </w:rPr>
        <w:t xml:space="preserve"> </w:t>
      </w:r>
      <w:r w:rsidRPr="004A2633">
        <w:rPr>
          <w:rFonts w:ascii="Garamond" w:hAnsi="Garamond" w:cstheme="minorHAnsi"/>
          <w:lang w:eastAsia="sv-SE"/>
        </w:rPr>
        <w:t>tanımlarının dinamik olarak tanımlandığı ve izlendiği bölümdür.</w:t>
      </w:r>
      <w:bookmarkStart w:id="42" w:name="_Toc436880028"/>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ÖSYM Kurumları</w:t>
      </w:r>
      <w:bookmarkEnd w:id="42"/>
      <w:r w:rsidR="0034774C" w:rsidRPr="004A2633">
        <w:rPr>
          <w:rFonts w:ascii="Garamond" w:hAnsi="Garamond" w:cstheme="minorHAnsi"/>
          <w:b/>
          <w:iCs/>
        </w:rPr>
        <w:t xml:space="preserve">: </w:t>
      </w:r>
      <w:r w:rsidRPr="004A2633">
        <w:rPr>
          <w:rFonts w:ascii="Garamond" w:hAnsi="Garamond" w:cstheme="minorHAnsi"/>
          <w:lang w:eastAsia="sv-SE"/>
        </w:rPr>
        <w:t>SIS den gelen ÖSYM kurum</w:t>
      </w:r>
      <w:r w:rsidRPr="004A2633">
        <w:rPr>
          <w:rFonts w:ascii="Garamond" w:hAnsi="Garamond" w:cstheme="minorHAnsi"/>
        </w:rPr>
        <w:t xml:space="preserve"> </w:t>
      </w:r>
      <w:r w:rsidRPr="004A2633">
        <w:rPr>
          <w:rFonts w:ascii="Garamond" w:hAnsi="Garamond" w:cstheme="minorHAnsi"/>
          <w:lang w:eastAsia="sv-SE"/>
        </w:rPr>
        <w:t xml:space="preserve">tanımlarının dinamik olarak tanımlandığı ve izlendiği bölümdür. </w:t>
      </w:r>
      <w:bookmarkStart w:id="43" w:name="_Toc436880029"/>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Veri Kaynakları</w:t>
      </w:r>
      <w:bookmarkEnd w:id="43"/>
      <w:r w:rsidR="0034774C" w:rsidRPr="004A2633">
        <w:rPr>
          <w:rFonts w:ascii="Garamond" w:hAnsi="Garamond" w:cstheme="minorHAnsi"/>
          <w:b/>
        </w:rPr>
        <w:t xml:space="preserve">: </w:t>
      </w:r>
      <w:r w:rsidRPr="004A2633">
        <w:rPr>
          <w:rFonts w:ascii="Garamond" w:hAnsi="Garamond" w:cstheme="minorHAnsi"/>
          <w:lang w:eastAsia="sv-SE"/>
        </w:rPr>
        <w:t>Veri Kaynakları tanımlarının dinamik olarak tanımlandığı ve izlendiği bölümdür. Veri kaynağı detayı ile ilişkili olacaktır.</w:t>
      </w:r>
      <w:bookmarkStart w:id="44" w:name="_Toc436880030"/>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Veri Kaynağı Detayları</w:t>
      </w:r>
      <w:bookmarkEnd w:id="44"/>
      <w:r w:rsidR="0034774C" w:rsidRPr="004A2633">
        <w:rPr>
          <w:rFonts w:ascii="Garamond" w:hAnsi="Garamond" w:cstheme="minorHAnsi"/>
          <w:b/>
          <w:iCs/>
        </w:rPr>
        <w:t xml:space="preserve">: </w:t>
      </w:r>
      <w:r w:rsidRPr="004A2633">
        <w:rPr>
          <w:rFonts w:ascii="Garamond" w:hAnsi="Garamond" w:cstheme="minorHAnsi"/>
          <w:lang w:eastAsia="sv-SE"/>
        </w:rPr>
        <w:t xml:space="preserve">Sektör tanımlarının dinamik olarak tanımlandığı ve izlendiği bölümdür. </w:t>
      </w:r>
      <w:bookmarkStart w:id="45" w:name="_Toc436880031"/>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İzin Tarihçeleri</w:t>
      </w:r>
      <w:bookmarkEnd w:id="45"/>
      <w:r w:rsidR="0034774C" w:rsidRPr="004A2633">
        <w:rPr>
          <w:rFonts w:ascii="Garamond" w:hAnsi="Garamond" w:cstheme="minorHAnsi"/>
          <w:b/>
        </w:rPr>
        <w:t xml:space="preserve">: </w:t>
      </w:r>
      <w:r w:rsidRPr="004A2633">
        <w:rPr>
          <w:rFonts w:ascii="Garamond" w:hAnsi="Garamond" w:cstheme="minorHAnsi"/>
          <w:lang w:eastAsia="sv-SE"/>
        </w:rPr>
        <w:t>İzin tarihçe kayıtlarının tutulduğu varlıktır. Kişi kartı ile ilişkilidir.</w:t>
      </w:r>
      <w:bookmarkStart w:id="46" w:name="_Toc436880032"/>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iCs/>
        </w:rPr>
        <w:t>Student Status</w:t>
      </w:r>
      <w:bookmarkEnd w:id="46"/>
      <w:r w:rsidR="0034774C" w:rsidRPr="004A2633">
        <w:rPr>
          <w:rFonts w:ascii="Garamond" w:hAnsi="Garamond" w:cstheme="minorHAnsi"/>
          <w:b/>
          <w:iCs/>
        </w:rPr>
        <w:t xml:space="preserve">: </w:t>
      </w:r>
      <w:r w:rsidRPr="004A2633">
        <w:rPr>
          <w:rFonts w:ascii="Garamond" w:hAnsi="Garamond" w:cstheme="minorHAnsi"/>
          <w:lang w:eastAsia="sv-SE"/>
        </w:rPr>
        <w:t>Öğrenci Student Status tanım bilgilerini SIS'den entegrasyonla alınarak tanımlandığı  varlıktır.</w:t>
      </w:r>
      <w:bookmarkStart w:id="47" w:name="_Toc436880033"/>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Student Levels</w:t>
      </w:r>
      <w:bookmarkEnd w:id="47"/>
      <w:r w:rsidR="0034774C" w:rsidRPr="004A2633">
        <w:rPr>
          <w:rFonts w:ascii="Garamond" w:hAnsi="Garamond" w:cstheme="minorHAnsi"/>
          <w:b/>
        </w:rPr>
        <w:t xml:space="preserve">: </w:t>
      </w:r>
      <w:r w:rsidRPr="004A2633">
        <w:rPr>
          <w:rFonts w:ascii="Garamond" w:hAnsi="Garamond" w:cstheme="minorHAnsi"/>
          <w:lang w:eastAsia="sv-SE"/>
        </w:rPr>
        <w:t>Öğrenci Student levels tanım bilgilerini SIS'den entegrasyonla alınarak tanımlandığı  varlıktır. Öğrencilerin bulunduğu sınıfı göstermektedir.</w:t>
      </w:r>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Whatsapp Görüşmeleri</w:t>
      </w:r>
      <w:r w:rsidR="0034774C" w:rsidRPr="004A2633">
        <w:rPr>
          <w:rFonts w:ascii="Garamond" w:hAnsi="Garamond" w:cstheme="minorHAnsi"/>
          <w:b/>
        </w:rPr>
        <w:t xml:space="preserve">: </w:t>
      </w:r>
      <w:r w:rsidRPr="004A2633">
        <w:rPr>
          <w:rFonts w:ascii="Garamond" w:hAnsi="Garamond" w:cstheme="minorHAnsi"/>
          <w:lang w:eastAsia="sv-SE"/>
        </w:rPr>
        <w:t xml:space="preserve">Whatsapp </w:t>
      </w:r>
      <w:r w:rsidR="0034774C" w:rsidRPr="004A2633">
        <w:rPr>
          <w:rFonts w:ascii="Garamond" w:hAnsi="Garamond" w:cstheme="minorHAnsi"/>
          <w:lang w:eastAsia="sv-SE"/>
        </w:rPr>
        <w:t>CRM entegrasyonundan</w:t>
      </w:r>
      <w:r w:rsidRPr="004A2633">
        <w:rPr>
          <w:rFonts w:ascii="Garamond" w:hAnsi="Garamond" w:cstheme="minorHAnsi"/>
          <w:lang w:eastAsia="sv-SE"/>
        </w:rPr>
        <w:t xml:space="preserve"> yapılan chat mesajlarının saklandığı ve raporlandığı ve </w:t>
      </w:r>
      <w:r w:rsidR="0034774C" w:rsidRPr="004A2633">
        <w:rPr>
          <w:rFonts w:ascii="Garamond" w:hAnsi="Garamond" w:cstheme="minorHAnsi"/>
          <w:lang w:eastAsia="sv-SE"/>
        </w:rPr>
        <w:t>tanımlandığı varlıktır</w:t>
      </w:r>
      <w:r w:rsidRPr="004A2633">
        <w:rPr>
          <w:rFonts w:ascii="Garamond" w:hAnsi="Garamond" w:cstheme="minorHAnsi"/>
          <w:lang w:eastAsia="sv-SE"/>
        </w:rPr>
        <w:t>.</w:t>
      </w:r>
      <w:r w:rsidR="00F025F7" w:rsidRPr="004A2633">
        <w:rPr>
          <w:rFonts w:ascii="Garamond" w:eastAsia="Times New Roman" w:hAnsi="Garamond"/>
        </w:rPr>
        <w:t xml:space="preserve"> Yüklenici FİRMA, mevcut ortamda kullanılmakta olan whatsapp çözümünün yerine ikame edecek bir uygulama sunmalı veya geliştirmelidir.</w:t>
      </w:r>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Whatsapp Kısa Mesajlar</w:t>
      </w:r>
      <w:r w:rsidR="0034774C" w:rsidRPr="004A2633">
        <w:rPr>
          <w:rFonts w:ascii="Garamond" w:hAnsi="Garamond" w:cstheme="minorHAnsi"/>
          <w:b/>
        </w:rPr>
        <w:t xml:space="preserve">: </w:t>
      </w:r>
      <w:r w:rsidRPr="004A2633">
        <w:rPr>
          <w:rFonts w:ascii="Garamond" w:hAnsi="Garamond" w:cstheme="minorHAnsi"/>
          <w:lang w:eastAsia="sv-SE"/>
        </w:rPr>
        <w:t>Whatsapp’a iletilen kısal</w:t>
      </w:r>
      <w:r w:rsidR="00872D51" w:rsidRPr="004A2633">
        <w:rPr>
          <w:rFonts w:ascii="Garamond" w:hAnsi="Garamond" w:cstheme="minorHAnsi"/>
          <w:lang w:eastAsia="sv-SE"/>
        </w:rPr>
        <w:t xml:space="preserve">tılmış </w:t>
      </w:r>
      <w:r w:rsidRPr="004A2633">
        <w:rPr>
          <w:rFonts w:ascii="Garamond" w:hAnsi="Garamond" w:cstheme="minorHAnsi"/>
          <w:lang w:eastAsia="sv-SE"/>
        </w:rPr>
        <w:t xml:space="preserve">hazır cevap mesajlarının saklandığı ve raporlandığı ve </w:t>
      </w:r>
      <w:r w:rsidR="0034774C" w:rsidRPr="004A2633">
        <w:rPr>
          <w:rFonts w:ascii="Garamond" w:hAnsi="Garamond" w:cstheme="minorHAnsi"/>
          <w:lang w:eastAsia="sv-SE"/>
        </w:rPr>
        <w:t>tanımlandığı varlıktır</w:t>
      </w:r>
      <w:r w:rsidRPr="004A2633">
        <w:rPr>
          <w:rFonts w:ascii="Garamond" w:hAnsi="Garamond" w:cstheme="minorHAnsi"/>
          <w:lang w:eastAsia="sv-SE"/>
        </w:rPr>
        <w:t>.</w:t>
      </w:r>
      <w:bookmarkStart w:id="48" w:name="_Toc436880034"/>
      <w:r w:rsidR="00F025F7" w:rsidRPr="004A2633">
        <w:rPr>
          <w:rFonts w:ascii="Garamond" w:eastAsia="Times New Roman" w:hAnsi="Garamond"/>
        </w:rPr>
        <w:t xml:space="preserve"> Yüklenici FİRMA, mevcut ortamda kullanılmakta olan whatsapp çözümünün yerine ikame edecek bir uygulama sunmalı veya geliştirmelidir.</w:t>
      </w:r>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ÖSYM Bursları</w:t>
      </w:r>
      <w:bookmarkEnd w:id="48"/>
      <w:r w:rsidR="0034774C" w:rsidRPr="004A2633">
        <w:rPr>
          <w:rFonts w:ascii="Garamond" w:hAnsi="Garamond" w:cstheme="minorHAnsi"/>
          <w:b/>
        </w:rPr>
        <w:t xml:space="preserve">: </w:t>
      </w:r>
      <w:r w:rsidRPr="004A2633">
        <w:rPr>
          <w:rFonts w:ascii="Garamond" w:hAnsi="Garamond" w:cstheme="minorHAnsi"/>
          <w:lang w:eastAsia="sv-SE"/>
        </w:rPr>
        <w:t>SIS den gelen ÖSYM burs</w:t>
      </w:r>
      <w:r w:rsidRPr="004A2633">
        <w:rPr>
          <w:rFonts w:ascii="Garamond" w:hAnsi="Garamond" w:cstheme="minorHAnsi"/>
        </w:rPr>
        <w:t xml:space="preserve"> </w:t>
      </w:r>
      <w:r w:rsidRPr="004A2633">
        <w:rPr>
          <w:rFonts w:ascii="Garamond" w:hAnsi="Garamond" w:cstheme="minorHAnsi"/>
          <w:lang w:eastAsia="sv-SE"/>
        </w:rPr>
        <w:t xml:space="preserve">tanımlarının dinamik olarak tanımlandığı ve izlendiği bölümdür. </w:t>
      </w:r>
      <w:bookmarkStart w:id="49" w:name="_Toc436880035"/>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lastRenderedPageBreak/>
        <w:t>Yer. YÖK Kayıt Türü</w:t>
      </w:r>
      <w:bookmarkEnd w:id="49"/>
      <w:r w:rsidR="0034774C" w:rsidRPr="004A2633">
        <w:rPr>
          <w:rFonts w:ascii="Garamond" w:hAnsi="Garamond" w:cstheme="minorHAnsi"/>
          <w:b/>
        </w:rPr>
        <w:t xml:space="preserve">: </w:t>
      </w:r>
      <w:r w:rsidR="0045460D" w:rsidRPr="004A2633">
        <w:rPr>
          <w:rFonts w:ascii="Garamond" w:hAnsi="Garamond" w:cstheme="minorHAnsi"/>
          <w:lang w:eastAsia="sv-SE"/>
        </w:rPr>
        <w:t>SIS den gelen Yerleştirme</w:t>
      </w:r>
      <w:r w:rsidRPr="004A2633">
        <w:rPr>
          <w:rFonts w:ascii="Garamond" w:hAnsi="Garamond" w:cstheme="minorHAnsi"/>
          <w:lang w:eastAsia="sv-SE"/>
        </w:rPr>
        <w:t xml:space="preserve"> YÖK Kayıt Türü tanımlarının dinamik olarak tanımlandığı ve izlendiği bölümdür.</w:t>
      </w:r>
      <w:bookmarkStart w:id="50" w:name="_Toc436880036"/>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Puan Türleri</w:t>
      </w:r>
      <w:bookmarkEnd w:id="50"/>
      <w:r w:rsidR="0034774C" w:rsidRPr="004A2633">
        <w:rPr>
          <w:rFonts w:ascii="Garamond" w:hAnsi="Garamond" w:cstheme="minorHAnsi"/>
          <w:b/>
        </w:rPr>
        <w:t xml:space="preserve">: </w:t>
      </w:r>
      <w:r w:rsidRPr="004A2633">
        <w:rPr>
          <w:rFonts w:ascii="Garamond" w:hAnsi="Garamond" w:cstheme="minorHAnsi"/>
          <w:lang w:eastAsia="sv-SE"/>
        </w:rPr>
        <w:t xml:space="preserve">Yatay geçiş formuyla ilişkili puan tür tanımlarının dinamik olarak tanımlandığı ve izlendiği bölümdür. </w:t>
      </w:r>
      <w:bookmarkStart w:id="51" w:name="_Toc436880037"/>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Akademik Yıl</w:t>
      </w:r>
      <w:bookmarkEnd w:id="51"/>
      <w:r w:rsidR="0034774C" w:rsidRPr="004A2633">
        <w:rPr>
          <w:rFonts w:ascii="Garamond" w:hAnsi="Garamond" w:cstheme="minorHAnsi"/>
          <w:b/>
        </w:rPr>
        <w:t xml:space="preserve">: </w:t>
      </w:r>
      <w:r w:rsidRPr="004A2633">
        <w:rPr>
          <w:rFonts w:ascii="Garamond" w:hAnsi="Garamond" w:cstheme="minorHAnsi"/>
          <w:lang w:eastAsia="sv-SE"/>
        </w:rPr>
        <w:t xml:space="preserve">Akademik Yıl tanımlarının dinamik olarak tanımlandığı ve izlendiği bölümdür. </w:t>
      </w:r>
      <w:bookmarkStart w:id="52" w:name="_Toc436880038"/>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Başvuru Dönemleri</w:t>
      </w:r>
      <w:bookmarkEnd w:id="52"/>
      <w:r w:rsidR="0034774C" w:rsidRPr="004A2633">
        <w:rPr>
          <w:rFonts w:ascii="Garamond" w:hAnsi="Garamond" w:cstheme="minorHAnsi"/>
          <w:b/>
        </w:rPr>
        <w:t xml:space="preserve">: </w:t>
      </w:r>
      <w:r w:rsidRPr="004A2633">
        <w:rPr>
          <w:rFonts w:ascii="Garamond" w:hAnsi="Garamond" w:cstheme="minorHAnsi"/>
          <w:lang w:eastAsia="sv-SE"/>
        </w:rPr>
        <w:t xml:space="preserve">Başvuru Dönem tanımlarının dinamik olarak tanımlandığı ve izlendiği bölümdür. </w:t>
      </w:r>
      <w:bookmarkStart w:id="53" w:name="_Toc436880039"/>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Program Adları</w:t>
      </w:r>
      <w:bookmarkEnd w:id="53"/>
      <w:r w:rsidR="0034774C" w:rsidRPr="004A2633">
        <w:rPr>
          <w:rFonts w:ascii="Garamond" w:hAnsi="Garamond" w:cstheme="minorHAnsi"/>
          <w:b/>
        </w:rPr>
        <w:t xml:space="preserve">: </w:t>
      </w:r>
      <w:r w:rsidRPr="004A2633">
        <w:rPr>
          <w:rFonts w:ascii="Garamond" w:hAnsi="Garamond" w:cstheme="minorHAnsi"/>
          <w:lang w:eastAsia="sv-SE"/>
        </w:rPr>
        <w:t>SIS'den gelen başvur</w:t>
      </w:r>
      <w:r w:rsidR="0034774C" w:rsidRPr="004A2633">
        <w:rPr>
          <w:rFonts w:ascii="Garamond" w:hAnsi="Garamond" w:cstheme="minorHAnsi"/>
          <w:lang w:eastAsia="sv-SE"/>
        </w:rPr>
        <w:t>u</w:t>
      </w:r>
      <w:r w:rsidRPr="004A2633">
        <w:rPr>
          <w:rFonts w:ascii="Garamond" w:hAnsi="Garamond" w:cstheme="minorHAnsi"/>
          <w:lang w:eastAsia="sv-SE"/>
        </w:rPr>
        <w:t>ları ile ilişkilendirilen programların tutulduğu ve izlendiği bölümdür.</w:t>
      </w:r>
      <w:bookmarkStart w:id="54" w:name="_Toc415095175"/>
      <w:bookmarkStart w:id="55" w:name="_Toc436880040"/>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Ülke</w:t>
      </w:r>
      <w:bookmarkEnd w:id="54"/>
      <w:bookmarkEnd w:id="55"/>
      <w:r w:rsidR="0034774C" w:rsidRPr="004A2633">
        <w:rPr>
          <w:rFonts w:ascii="Garamond" w:hAnsi="Garamond" w:cstheme="minorHAnsi"/>
          <w:b/>
        </w:rPr>
        <w:t xml:space="preserve">: </w:t>
      </w:r>
      <w:r w:rsidRPr="004A2633">
        <w:rPr>
          <w:rFonts w:ascii="Garamond" w:hAnsi="Garamond" w:cstheme="minorHAnsi"/>
          <w:lang w:eastAsia="sv-SE"/>
        </w:rPr>
        <w:t>Ülke tanım bilgilerinin kayıt altına alındığı ve izlendiği bölümdür.</w:t>
      </w:r>
      <w:bookmarkStart w:id="56" w:name="_Toc415095176"/>
      <w:bookmarkStart w:id="57" w:name="_Toc436880041"/>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İl</w:t>
      </w:r>
      <w:bookmarkEnd w:id="56"/>
      <w:bookmarkEnd w:id="57"/>
      <w:r w:rsidR="0034774C" w:rsidRPr="004A2633">
        <w:rPr>
          <w:rFonts w:ascii="Garamond" w:hAnsi="Garamond" w:cstheme="minorHAnsi"/>
          <w:b/>
        </w:rPr>
        <w:t xml:space="preserve">: </w:t>
      </w:r>
      <w:r w:rsidRPr="004A2633">
        <w:rPr>
          <w:rFonts w:ascii="Garamond" w:hAnsi="Garamond" w:cstheme="minorHAnsi"/>
          <w:lang w:eastAsia="sv-SE"/>
        </w:rPr>
        <w:t>İl tanım bilgilerinin kayıt altına alındığı ve izlendiği bölümdür.</w:t>
      </w:r>
      <w:bookmarkStart w:id="58" w:name="_Toc415095177"/>
      <w:bookmarkStart w:id="59" w:name="_Toc436880042"/>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İlçe</w:t>
      </w:r>
      <w:bookmarkEnd w:id="58"/>
      <w:bookmarkEnd w:id="59"/>
      <w:r w:rsidR="0034774C" w:rsidRPr="004A2633">
        <w:rPr>
          <w:rFonts w:ascii="Garamond" w:hAnsi="Garamond" w:cstheme="minorHAnsi"/>
          <w:b/>
        </w:rPr>
        <w:t xml:space="preserve">: </w:t>
      </w:r>
      <w:r w:rsidRPr="004A2633">
        <w:rPr>
          <w:rFonts w:ascii="Garamond" w:hAnsi="Garamond" w:cstheme="minorHAnsi"/>
          <w:lang w:eastAsia="sv-SE"/>
        </w:rPr>
        <w:t>İlçe tanım bilgilerinin kayıt altına alındığı ve izlendiği bölümdür.</w:t>
      </w:r>
      <w:bookmarkStart w:id="60" w:name="_Toc436880043"/>
    </w:p>
    <w:p w:rsidR="0034774C" w:rsidRPr="004A2633" w:rsidRDefault="00B75C5A" w:rsidP="00593CF0">
      <w:pPr>
        <w:pStyle w:val="ListeParagraf"/>
        <w:numPr>
          <w:ilvl w:val="0"/>
          <w:numId w:val="23"/>
        </w:numPr>
        <w:spacing w:line="276" w:lineRule="auto"/>
        <w:jc w:val="both"/>
        <w:rPr>
          <w:rFonts w:ascii="Garamond" w:hAnsi="Garamond" w:cstheme="minorHAnsi"/>
          <w:lang w:eastAsia="sv-SE"/>
        </w:rPr>
      </w:pPr>
      <w:r w:rsidRPr="004A2633">
        <w:rPr>
          <w:rFonts w:ascii="Garamond" w:hAnsi="Garamond" w:cstheme="minorHAnsi"/>
          <w:b/>
        </w:rPr>
        <w:t>İndirim Hesaplama Ekranı</w:t>
      </w:r>
      <w:bookmarkEnd w:id="60"/>
      <w:r w:rsidR="0034774C" w:rsidRPr="004A2633">
        <w:rPr>
          <w:rFonts w:ascii="Garamond" w:hAnsi="Garamond" w:cstheme="minorHAnsi"/>
          <w:b/>
        </w:rPr>
        <w:t xml:space="preserve">: </w:t>
      </w:r>
      <w:r w:rsidRPr="004A2633">
        <w:rPr>
          <w:rFonts w:ascii="Garamond" w:hAnsi="Garamond" w:cstheme="minorHAnsi"/>
          <w:lang w:eastAsia="sv-SE"/>
        </w:rPr>
        <w:t xml:space="preserve">Seçilecek Parametrelere göre programların indirimli ücretlerini otomatik olarak hesaplamaktadır. </w:t>
      </w:r>
      <w:bookmarkStart w:id="61" w:name="_Toc436880044"/>
    </w:p>
    <w:p w:rsidR="009746C6" w:rsidRPr="004A2633" w:rsidRDefault="00B75C5A" w:rsidP="00593CF0">
      <w:pPr>
        <w:pStyle w:val="ListeParagraf"/>
        <w:numPr>
          <w:ilvl w:val="0"/>
          <w:numId w:val="23"/>
        </w:numPr>
        <w:spacing w:line="276" w:lineRule="auto"/>
        <w:jc w:val="both"/>
        <w:rPr>
          <w:rFonts w:ascii="Garamond" w:hAnsi="Garamond" w:cstheme="minorHAnsi"/>
        </w:rPr>
      </w:pPr>
      <w:r w:rsidRPr="004A2633">
        <w:rPr>
          <w:rFonts w:ascii="Garamond" w:hAnsi="Garamond" w:cstheme="minorHAnsi"/>
          <w:b/>
        </w:rPr>
        <w:t>Mezunlar Derneği</w:t>
      </w:r>
      <w:bookmarkEnd w:id="61"/>
      <w:r w:rsidR="0034774C" w:rsidRPr="004A2633">
        <w:rPr>
          <w:rFonts w:ascii="Garamond" w:hAnsi="Garamond" w:cstheme="minorHAnsi"/>
          <w:b/>
        </w:rPr>
        <w:t xml:space="preserve">: </w:t>
      </w:r>
      <w:r w:rsidR="00012BDF" w:rsidRPr="004A2633">
        <w:rPr>
          <w:rFonts w:ascii="Garamond" w:hAnsi="Garamond" w:cstheme="minorHAnsi"/>
          <w:sz w:val="24"/>
          <w:szCs w:val="24"/>
        </w:rPr>
        <w:t>Web servis aracılığıyla</w:t>
      </w:r>
      <w:r w:rsidR="00012BDF" w:rsidRPr="004A2633">
        <w:rPr>
          <w:rFonts w:ascii="Garamond" w:hAnsi="Garamond" w:cstheme="minorHAnsi"/>
          <w:b/>
          <w:sz w:val="24"/>
          <w:szCs w:val="24"/>
        </w:rPr>
        <w:t xml:space="preserve"> </w:t>
      </w:r>
      <w:r w:rsidR="00012BDF" w:rsidRPr="004A2633">
        <w:rPr>
          <w:rFonts w:ascii="Garamond" w:hAnsi="Garamond" w:cstheme="minorHAnsi"/>
          <w:sz w:val="24"/>
          <w:szCs w:val="24"/>
          <w:lang w:eastAsia="sv-SE"/>
        </w:rPr>
        <w:t>Mezun Platformu bilgilerinin kayıt altına alındığı ve izlendiği bölümdür.</w:t>
      </w:r>
    </w:p>
    <w:p w:rsidR="008B5483" w:rsidRPr="004A2633" w:rsidRDefault="008B5483" w:rsidP="00593CF0">
      <w:pPr>
        <w:pStyle w:val="Balk2"/>
        <w:numPr>
          <w:ilvl w:val="1"/>
          <w:numId w:val="8"/>
        </w:numPr>
        <w:spacing w:line="276" w:lineRule="auto"/>
        <w:ind w:left="709" w:hanging="425"/>
        <w:rPr>
          <w:rFonts w:ascii="Garamond" w:hAnsi="Garamond"/>
          <w:color w:val="auto"/>
        </w:rPr>
      </w:pPr>
      <w:r w:rsidRPr="004A2633">
        <w:rPr>
          <w:rFonts w:ascii="Garamond" w:hAnsi="Garamond"/>
          <w:color w:val="auto"/>
        </w:rPr>
        <w:t>Entegrasyonlar</w:t>
      </w:r>
    </w:p>
    <w:p w:rsidR="001A3340" w:rsidRPr="004A2633" w:rsidRDefault="00627060" w:rsidP="00593CF0">
      <w:pPr>
        <w:spacing w:line="276" w:lineRule="auto"/>
        <w:rPr>
          <w:rFonts w:ascii="Garamond" w:hAnsi="Garamond" w:cs="Calibri"/>
        </w:rPr>
      </w:pPr>
      <w:r w:rsidRPr="004A2633">
        <w:rPr>
          <w:rFonts w:ascii="Garamond" w:hAnsi="Garamond" w:cs="Calibri"/>
        </w:rPr>
        <w:t>BİLGİ Microsoft Dynamics 365</w:t>
      </w:r>
      <w:r w:rsidR="00916795" w:rsidRPr="004A2633">
        <w:rPr>
          <w:rFonts w:ascii="Garamond" w:hAnsi="Garamond" w:cs="Calibri"/>
        </w:rPr>
        <w:t xml:space="preserve"> CRM </w:t>
      </w:r>
      <w:r w:rsidR="001A3340" w:rsidRPr="004A2633">
        <w:rPr>
          <w:rFonts w:ascii="Garamond" w:hAnsi="Garamond" w:cs="Calibri"/>
        </w:rPr>
        <w:t xml:space="preserve">uygulamasının an itibari ile aşağıdaki sistemler ile entegrasyonu bulunmaktadır. </w:t>
      </w:r>
    </w:p>
    <w:p w:rsidR="001A3340" w:rsidRPr="004A2633" w:rsidRDefault="001A3340" w:rsidP="00593CF0">
      <w:pPr>
        <w:spacing w:line="276" w:lineRule="auto"/>
        <w:rPr>
          <w:rFonts w:ascii="Garamond" w:hAnsi="Garamond" w:cs="Calibri"/>
          <w:u w:val="single"/>
        </w:rPr>
      </w:pPr>
      <w:r w:rsidRPr="004A2633">
        <w:rPr>
          <w:rFonts w:ascii="Garamond" w:hAnsi="Garamond" w:cs="Calibri"/>
          <w:b/>
          <w:u w:val="single"/>
        </w:rPr>
        <w:t>Öğrenci Bilgi Sistemi ( SIS)</w:t>
      </w:r>
      <w:r w:rsidR="00D415A1" w:rsidRPr="004A2633">
        <w:rPr>
          <w:rFonts w:ascii="Garamond" w:hAnsi="Garamond" w:cs="Calibri"/>
          <w:b/>
          <w:u w:val="single"/>
        </w:rPr>
        <w:t xml:space="preserve"> Entegrasyonu</w:t>
      </w:r>
      <w:r w:rsidRPr="004A2633">
        <w:rPr>
          <w:rFonts w:ascii="Garamond" w:hAnsi="Garamond" w:cs="Calibri"/>
          <w:u w:val="single"/>
        </w:rPr>
        <w:t>:</w:t>
      </w:r>
    </w:p>
    <w:p w:rsidR="001A3340" w:rsidRPr="004A2633" w:rsidRDefault="00D415A1" w:rsidP="00593CF0">
      <w:pPr>
        <w:spacing w:before="120" w:after="120" w:line="276" w:lineRule="auto"/>
        <w:contextualSpacing/>
        <w:jc w:val="both"/>
        <w:rPr>
          <w:rFonts w:ascii="Garamond" w:eastAsia="Times New Roman" w:hAnsi="Garamond"/>
          <w:lang w:eastAsia="tr-TR"/>
        </w:rPr>
      </w:pPr>
      <w:r w:rsidRPr="004A2633">
        <w:rPr>
          <w:rFonts w:ascii="Garamond" w:eastAsia="Times New Roman" w:hAnsi="Garamond"/>
        </w:rPr>
        <w:t xml:space="preserve">SIS , BİLGİ yazılım ekibi kaynakları ile geliştirilmiş bir yazılımdır. </w:t>
      </w:r>
      <w:r w:rsidR="00627060" w:rsidRPr="004A2633">
        <w:rPr>
          <w:rFonts w:ascii="Garamond" w:eastAsia="Times New Roman" w:hAnsi="Garamond"/>
        </w:rPr>
        <w:t xml:space="preserve">Microsoft Dynamics 365 </w:t>
      </w:r>
      <w:r w:rsidRPr="004A2633">
        <w:rPr>
          <w:rFonts w:ascii="Garamond" w:eastAsia="Times New Roman" w:hAnsi="Garamond"/>
        </w:rPr>
        <w:t>yazılımı ile aşağıdaki konularda entegrasyonu bulunmaktadır.</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Parametre Entegrasyonu</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Akademik Yıl</w:t>
      </w:r>
    </w:p>
    <w:p w:rsidR="001A3340" w:rsidRPr="004A2633" w:rsidRDefault="001A3340" w:rsidP="00593CF0">
      <w:pPr>
        <w:pStyle w:val="ListeParagraf"/>
        <w:numPr>
          <w:ilvl w:val="1"/>
          <w:numId w:val="12"/>
        </w:numPr>
        <w:spacing w:after="200" w:line="276" w:lineRule="auto"/>
        <w:rPr>
          <w:rFonts w:ascii="Garamond" w:eastAsia="Times New Roman" w:hAnsi="Garamond"/>
        </w:rPr>
      </w:pPr>
      <w:r w:rsidRPr="004A2633">
        <w:rPr>
          <w:rFonts w:ascii="Garamond" w:hAnsi="Garamond"/>
        </w:rPr>
        <w:t>Şehirler</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Ülkeler</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Departmanlar</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Program Tipleri</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Fakülteler</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Sınıf Bilgileri(Levelcode)</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OSYM Burs</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SEMESTER</w:t>
      </w:r>
    </w:p>
    <w:p w:rsidR="001A3340" w:rsidRPr="004A2633" w:rsidRDefault="001A3340" w:rsidP="00593CF0">
      <w:pPr>
        <w:pStyle w:val="ListeParagraf"/>
        <w:numPr>
          <w:ilvl w:val="1"/>
          <w:numId w:val="12"/>
        </w:numPr>
        <w:spacing w:after="200" w:line="276" w:lineRule="auto"/>
        <w:rPr>
          <w:rFonts w:ascii="Garamond" w:hAnsi="Garamond"/>
        </w:rPr>
      </w:pPr>
      <w:r w:rsidRPr="004A2633">
        <w:rPr>
          <w:rFonts w:ascii="Garamond" w:hAnsi="Garamond"/>
        </w:rPr>
        <w:t>Status Code</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Lisansüstü Başvuruları Entegrasyonu (YLB)</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Özel Yetenek Başvuruları Entegrasyonu</w:t>
      </w:r>
    </w:p>
    <w:p w:rsidR="00812D83" w:rsidRPr="004A2633" w:rsidRDefault="00812D83" w:rsidP="00593CF0">
      <w:pPr>
        <w:spacing w:line="276" w:lineRule="auto"/>
        <w:rPr>
          <w:rFonts w:ascii="Garamond" w:hAnsi="Garamond" w:cs="Calibri"/>
          <w:b/>
          <w:sz w:val="24"/>
          <w:szCs w:val="24"/>
        </w:rPr>
      </w:pPr>
    </w:p>
    <w:p w:rsidR="001A3340" w:rsidRPr="004A2633" w:rsidRDefault="001A3340" w:rsidP="00593CF0">
      <w:pPr>
        <w:spacing w:line="276" w:lineRule="auto"/>
        <w:rPr>
          <w:rFonts w:ascii="Garamond" w:hAnsi="Garamond" w:cs="Calibri"/>
          <w:b/>
          <w:u w:val="single"/>
        </w:rPr>
      </w:pPr>
      <w:r w:rsidRPr="004A2633">
        <w:rPr>
          <w:rFonts w:ascii="Garamond" w:hAnsi="Garamond" w:cs="Calibri"/>
          <w:b/>
          <w:u w:val="single"/>
        </w:rPr>
        <w:t>Websitesi</w:t>
      </w:r>
      <w:r w:rsidR="00D415A1" w:rsidRPr="004A2633">
        <w:rPr>
          <w:rFonts w:ascii="Garamond" w:hAnsi="Garamond" w:cs="Calibri"/>
          <w:b/>
          <w:u w:val="single"/>
        </w:rPr>
        <w:t xml:space="preserve"> Entegrasyonları</w:t>
      </w:r>
      <w:r w:rsidRPr="004A2633">
        <w:rPr>
          <w:rFonts w:ascii="Garamond" w:hAnsi="Garamond" w:cs="Calibri"/>
          <w:b/>
          <w:u w:val="single"/>
        </w:rPr>
        <w:t xml:space="preserve">: </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lang w:eastAsia="tr-TR"/>
        </w:rPr>
      </w:pPr>
      <w:r w:rsidRPr="004A2633">
        <w:rPr>
          <w:rFonts w:ascii="Garamond" w:eastAsia="Times New Roman" w:hAnsi="Garamond"/>
        </w:rPr>
        <w:t>International Başvuruları - MS CRM Entegrasyonu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Yatay Geçiş Başvuruları</w:t>
      </w:r>
      <w:r w:rsidR="00012BDF" w:rsidRPr="004A2633">
        <w:rPr>
          <w:rFonts w:ascii="Garamond" w:eastAsia="Times New Roman" w:hAnsi="Garamond"/>
        </w:rPr>
        <w:t xml:space="preserve"> : SIS FLOW üzerinden gelen entegrasyondur (İş Akışı)</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Önlisans ve Lisans Aday Sayfası - Numaranı Bırak Arayalım Formu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Lisansüstü - Numaranı Bırak Arayalım Formu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Önlisans ve Lisans Aday Sayfası - Burs Başvuru Formu - MS CRM Entegrasyonu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Önlisans ve Lisans Aday Sayfası - Af Başvuru Formu - MS CRM Entegrasyonu</w:t>
      </w:r>
    </w:p>
    <w:p w:rsidR="001A3340" w:rsidRPr="004A2633" w:rsidRDefault="001A3340" w:rsidP="00593CF0">
      <w:pPr>
        <w:spacing w:line="276" w:lineRule="auto"/>
        <w:rPr>
          <w:rFonts w:ascii="Garamond" w:hAnsi="Garamond" w:cs="Calibri"/>
          <w:b/>
          <w:u w:val="single"/>
        </w:rPr>
      </w:pPr>
      <w:r w:rsidRPr="004A2633">
        <w:rPr>
          <w:rFonts w:ascii="Garamond" w:hAnsi="Garamond" w:cs="Calibri"/>
          <w:b/>
          <w:u w:val="single"/>
        </w:rPr>
        <w:lastRenderedPageBreak/>
        <w:t>Çağrı Merkezi (Genesys CTI)</w:t>
      </w:r>
      <w:r w:rsidR="00D415A1" w:rsidRPr="004A2633">
        <w:rPr>
          <w:rFonts w:ascii="Garamond" w:hAnsi="Garamond" w:cs="Calibri"/>
          <w:b/>
          <w:u w:val="single"/>
        </w:rPr>
        <w:t xml:space="preserve"> Entegrasyonu</w:t>
      </w:r>
    </w:p>
    <w:p w:rsidR="00823C36" w:rsidRPr="004A2633" w:rsidRDefault="00823C36" w:rsidP="00593CF0">
      <w:pPr>
        <w:pStyle w:val="Style2"/>
        <w:numPr>
          <w:ilvl w:val="0"/>
          <w:numId w:val="12"/>
        </w:numPr>
        <w:spacing w:line="276" w:lineRule="auto"/>
        <w:rPr>
          <w:rFonts w:ascii="Garamond" w:hAnsi="Garamond"/>
          <w:b w:val="0"/>
          <w:bCs w:val="0"/>
          <w:sz w:val="22"/>
          <w:szCs w:val="22"/>
          <w:lang w:eastAsia="tr-TR"/>
        </w:rPr>
      </w:pPr>
      <w:r w:rsidRPr="004A2633">
        <w:rPr>
          <w:rFonts w:ascii="Garamond" w:hAnsi="Garamond"/>
          <w:b w:val="0"/>
          <w:bCs w:val="0"/>
          <w:sz w:val="22"/>
          <w:szCs w:val="22"/>
          <w:lang w:eastAsia="tr-TR"/>
        </w:rPr>
        <w:t>Mevcutta kullanılmakta olan Genesys CTI yazılımının sözleşme dönemi içerisinde değişme ihtimali bulunmaktadır.</w:t>
      </w:r>
    </w:p>
    <w:p w:rsidR="001A3340" w:rsidRPr="004A2633" w:rsidRDefault="001A3340" w:rsidP="00593CF0">
      <w:pPr>
        <w:pStyle w:val="Style2"/>
        <w:numPr>
          <w:ilvl w:val="0"/>
          <w:numId w:val="12"/>
        </w:numPr>
        <w:spacing w:line="276" w:lineRule="auto"/>
        <w:rPr>
          <w:rFonts w:ascii="Garamond" w:hAnsi="Garamond"/>
          <w:b w:val="0"/>
          <w:bCs w:val="0"/>
          <w:sz w:val="22"/>
          <w:szCs w:val="22"/>
          <w:lang w:eastAsia="tr-TR"/>
        </w:rPr>
      </w:pPr>
      <w:r w:rsidRPr="004A2633">
        <w:rPr>
          <w:rFonts w:ascii="Garamond" w:hAnsi="Garamond"/>
          <w:b w:val="0"/>
          <w:bCs w:val="0"/>
          <w:sz w:val="22"/>
          <w:szCs w:val="22"/>
        </w:rPr>
        <w:t>Santral Entegrasyonu - MS CRM - CTI Ent</w:t>
      </w:r>
      <w:r w:rsidR="00D415A1" w:rsidRPr="004A2633">
        <w:rPr>
          <w:rFonts w:ascii="Garamond" w:hAnsi="Garamond"/>
          <w:b w:val="0"/>
          <w:bCs w:val="0"/>
          <w:sz w:val="22"/>
          <w:szCs w:val="22"/>
        </w:rPr>
        <w:t>egrasyonu</w:t>
      </w:r>
    </w:p>
    <w:p w:rsidR="001A3340" w:rsidRPr="004A2633" w:rsidRDefault="001A3340" w:rsidP="00593CF0">
      <w:pPr>
        <w:pStyle w:val="Style2"/>
        <w:numPr>
          <w:ilvl w:val="0"/>
          <w:numId w:val="12"/>
        </w:numPr>
        <w:spacing w:line="276" w:lineRule="auto"/>
        <w:rPr>
          <w:rFonts w:ascii="Garamond" w:hAnsi="Garamond"/>
          <w:b w:val="0"/>
          <w:bCs w:val="0"/>
          <w:sz w:val="22"/>
          <w:szCs w:val="22"/>
        </w:rPr>
      </w:pPr>
      <w:r w:rsidRPr="004A2633">
        <w:rPr>
          <w:rFonts w:ascii="Garamond" w:hAnsi="Garamond"/>
          <w:b w:val="0"/>
          <w:bCs w:val="0"/>
          <w:sz w:val="22"/>
          <w:szCs w:val="22"/>
        </w:rPr>
        <w:t>Dialer Otomatik Outbound Arama - MS CRM Entegrasyonu</w:t>
      </w:r>
    </w:p>
    <w:p w:rsidR="001A3340" w:rsidRPr="004A2633" w:rsidRDefault="001A3340" w:rsidP="00593CF0">
      <w:pPr>
        <w:spacing w:line="276" w:lineRule="auto"/>
        <w:rPr>
          <w:rFonts w:ascii="Garamond" w:hAnsi="Garamond" w:cs="Calibri"/>
          <w:b/>
          <w:u w:val="single"/>
        </w:rPr>
      </w:pPr>
      <w:r w:rsidRPr="004A2633">
        <w:rPr>
          <w:rFonts w:ascii="Garamond" w:hAnsi="Garamond" w:cs="Calibri"/>
          <w:b/>
          <w:u w:val="single"/>
        </w:rPr>
        <w:t>SMS Gat</w:t>
      </w:r>
      <w:r w:rsidR="00D415A1" w:rsidRPr="004A2633">
        <w:rPr>
          <w:rFonts w:ascii="Garamond" w:hAnsi="Garamond" w:cs="Calibri"/>
          <w:b/>
          <w:u w:val="single"/>
        </w:rPr>
        <w:t>eway &amp; Mass Mailing Entegrasyonu</w:t>
      </w:r>
    </w:p>
    <w:p w:rsidR="001A3340" w:rsidRPr="004A2633" w:rsidRDefault="001A3340" w:rsidP="00593CF0">
      <w:pPr>
        <w:pStyle w:val="Style2"/>
        <w:numPr>
          <w:ilvl w:val="0"/>
          <w:numId w:val="12"/>
        </w:numPr>
        <w:spacing w:line="276" w:lineRule="auto"/>
        <w:rPr>
          <w:rFonts w:ascii="Garamond" w:hAnsi="Garamond"/>
          <w:b w:val="0"/>
          <w:bCs w:val="0"/>
          <w:sz w:val="22"/>
          <w:szCs w:val="22"/>
        </w:rPr>
      </w:pPr>
      <w:r w:rsidRPr="004A2633">
        <w:rPr>
          <w:rFonts w:ascii="Garamond" w:hAnsi="Garamond"/>
          <w:b w:val="0"/>
          <w:bCs w:val="0"/>
          <w:sz w:val="22"/>
          <w:szCs w:val="22"/>
        </w:rPr>
        <w:t>Toplu SMS, Email Entegrasyonu</w:t>
      </w:r>
    </w:p>
    <w:p w:rsidR="001A3340" w:rsidRPr="004A2633" w:rsidRDefault="001A3340" w:rsidP="00593CF0">
      <w:pPr>
        <w:pStyle w:val="Style2"/>
        <w:numPr>
          <w:ilvl w:val="1"/>
          <w:numId w:val="12"/>
        </w:numPr>
        <w:spacing w:line="276" w:lineRule="auto"/>
        <w:rPr>
          <w:rFonts w:ascii="Garamond" w:hAnsi="Garamond"/>
          <w:b w:val="0"/>
          <w:bCs w:val="0"/>
          <w:sz w:val="22"/>
          <w:szCs w:val="22"/>
        </w:rPr>
      </w:pPr>
      <w:r w:rsidRPr="004A2633">
        <w:rPr>
          <w:rFonts w:ascii="Garamond" w:hAnsi="Garamond"/>
          <w:b w:val="0"/>
          <w:bCs w:val="0"/>
          <w:sz w:val="22"/>
          <w:szCs w:val="22"/>
        </w:rPr>
        <w:t>SMS Gönderimi</w:t>
      </w:r>
    </w:p>
    <w:p w:rsidR="001A3340" w:rsidRPr="004A2633" w:rsidRDefault="001A3340" w:rsidP="00593CF0">
      <w:pPr>
        <w:pStyle w:val="Style2"/>
        <w:numPr>
          <w:ilvl w:val="1"/>
          <w:numId w:val="12"/>
        </w:numPr>
        <w:spacing w:line="276" w:lineRule="auto"/>
        <w:rPr>
          <w:rFonts w:ascii="Garamond" w:hAnsi="Garamond"/>
          <w:b w:val="0"/>
          <w:bCs w:val="0"/>
          <w:sz w:val="22"/>
          <w:szCs w:val="22"/>
        </w:rPr>
      </w:pPr>
      <w:r w:rsidRPr="004A2633">
        <w:rPr>
          <w:rFonts w:ascii="Garamond" w:hAnsi="Garamond"/>
          <w:b w:val="0"/>
          <w:bCs w:val="0"/>
          <w:sz w:val="22"/>
          <w:szCs w:val="22"/>
        </w:rPr>
        <w:t>Tek bir müsteriye SMS gönderme</w:t>
      </w:r>
    </w:p>
    <w:p w:rsidR="001A3340" w:rsidRPr="004A2633" w:rsidRDefault="001A3340" w:rsidP="00593CF0">
      <w:pPr>
        <w:pStyle w:val="Style2"/>
        <w:numPr>
          <w:ilvl w:val="1"/>
          <w:numId w:val="12"/>
        </w:numPr>
        <w:spacing w:line="276" w:lineRule="auto"/>
        <w:rPr>
          <w:rFonts w:ascii="Garamond" w:hAnsi="Garamond"/>
          <w:b w:val="0"/>
          <w:bCs w:val="0"/>
          <w:sz w:val="22"/>
          <w:szCs w:val="22"/>
        </w:rPr>
      </w:pPr>
      <w:r w:rsidRPr="004A2633">
        <w:rPr>
          <w:rFonts w:ascii="Garamond" w:hAnsi="Garamond"/>
          <w:b w:val="0"/>
          <w:bCs w:val="0"/>
          <w:sz w:val="22"/>
          <w:szCs w:val="22"/>
        </w:rPr>
        <w:t>Toplu olarak müsterilere SMS gönderme</w:t>
      </w:r>
    </w:p>
    <w:p w:rsidR="001A3340" w:rsidRPr="004A2633" w:rsidRDefault="001A3340" w:rsidP="00593CF0">
      <w:pPr>
        <w:pStyle w:val="Style2"/>
        <w:numPr>
          <w:ilvl w:val="0"/>
          <w:numId w:val="12"/>
        </w:numPr>
        <w:spacing w:line="276" w:lineRule="auto"/>
        <w:rPr>
          <w:rFonts w:ascii="Garamond" w:hAnsi="Garamond"/>
          <w:b w:val="0"/>
          <w:bCs w:val="0"/>
          <w:sz w:val="22"/>
          <w:szCs w:val="22"/>
        </w:rPr>
      </w:pPr>
      <w:r w:rsidRPr="004A2633">
        <w:rPr>
          <w:rFonts w:ascii="Garamond" w:hAnsi="Garamond"/>
          <w:b w:val="0"/>
          <w:bCs w:val="0"/>
          <w:sz w:val="22"/>
          <w:szCs w:val="22"/>
        </w:rPr>
        <w:t>Email Gönderimi</w:t>
      </w:r>
    </w:p>
    <w:p w:rsidR="001A3340" w:rsidRPr="004A2633" w:rsidRDefault="001A3340" w:rsidP="00593CF0">
      <w:pPr>
        <w:pStyle w:val="Style2"/>
        <w:numPr>
          <w:ilvl w:val="1"/>
          <w:numId w:val="12"/>
        </w:numPr>
        <w:spacing w:line="276" w:lineRule="auto"/>
        <w:rPr>
          <w:rFonts w:ascii="Garamond" w:hAnsi="Garamond"/>
          <w:b w:val="0"/>
          <w:bCs w:val="0"/>
          <w:sz w:val="22"/>
          <w:szCs w:val="22"/>
        </w:rPr>
      </w:pPr>
      <w:r w:rsidRPr="004A2633">
        <w:rPr>
          <w:rFonts w:ascii="Garamond" w:hAnsi="Garamond"/>
          <w:b w:val="0"/>
          <w:bCs w:val="0"/>
          <w:sz w:val="22"/>
          <w:szCs w:val="22"/>
        </w:rPr>
        <w:t>Tek bir müsteriye Email gönderme</w:t>
      </w:r>
    </w:p>
    <w:p w:rsidR="003149AC" w:rsidRPr="004A2633" w:rsidRDefault="001A3340" w:rsidP="00593CF0">
      <w:pPr>
        <w:pStyle w:val="Style2"/>
        <w:numPr>
          <w:ilvl w:val="1"/>
          <w:numId w:val="12"/>
        </w:numPr>
        <w:spacing w:line="276" w:lineRule="auto"/>
        <w:rPr>
          <w:rFonts w:ascii="Garamond" w:hAnsi="Garamond"/>
          <w:b w:val="0"/>
          <w:bCs w:val="0"/>
          <w:sz w:val="22"/>
          <w:szCs w:val="22"/>
        </w:rPr>
      </w:pPr>
      <w:r w:rsidRPr="004A2633">
        <w:rPr>
          <w:rFonts w:ascii="Garamond" w:hAnsi="Garamond"/>
          <w:b w:val="0"/>
          <w:bCs w:val="0"/>
          <w:sz w:val="22"/>
          <w:szCs w:val="22"/>
        </w:rPr>
        <w:t>Toplu olarak müşterilere Email gönderme</w:t>
      </w:r>
    </w:p>
    <w:p w:rsidR="00D415A1" w:rsidRPr="004A2633" w:rsidRDefault="00D415A1" w:rsidP="00593CF0">
      <w:pPr>
        <w:spacing w:line="276" w:lineRule="auto"/>
        <w:rPr>
          <w:rFonts w:ascii="Garamond" w:hAnsi="Garamond" w:cs="Calibri"/>
          <w:b/>
          <w:u w:val="single"/>
        </w:rPr>
      </w:pPr>
      <w:r w:rsidRPr="004A2633">
        <w:rPr>
          <w:rFonts w:ascii="Garamond" w:hAnsi="Garamond" w:cs="Calibri"/>
          <w:b/>
          <w:u w:val="single"/>
        </w:rPr>
        <w:t>Finans (Dinamo ERP) Sistemi Entegrasyonu</w:t>
      </w:r>
    </w:p>
    <w:p w:rsidR="00D415A1" w:rsidRPr="004A2633" w:rsidRDefault="00D415A1"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 xml:space="preserve">Muhasebe Sistemi ile Entegrasyon (Ödeme Borç Sorgulama) </w:t>
      </w:r>
    </w:p>
    <w:p w:rsidR="001A3340" w:rsidRPr="004A2633" w:rsidRDefault="001A3340" w:rsidP="00593CF0">
      <w:pPr>
        <w:spacing w:line="276" w:lineRule="auto"/>
        <w:rPr>
          <w:rFonts w:ascii="Garamond" w:hAnsi="Garamond" w:cs="Calibri"/>
          <w:b/>
          <w:u w:val="single"/>
        </w:rPr>
      </w:pPr>
      <w:r w:rsidRPr="004A2633">
        <w:rPr>
          <w:rFonts w:ascii="Garamond" w:hAnsi="Garamond" w:cs="Calibri"/>
          <w:b/>
          <w:u w:val="single"/>
        </w:rPr>
        <w:t>Diğer</w:t>
      </w:r>
      <w:r w:rsidR="00D415A1" w:rsidRPr="004A2633">
        <w:rPr>
          <w:rFonts w:ascii="Garamond" w:hAnsi="Garamond" w:cs="Calibri"/>
          <w:b/>
          <w:u w:val="single"/>
        </w:rPr>
        <w:t xml:space="preserve"> Entegrasyonlar</w:t>
      </w:r>
      <w:r w:rsidRPr="004A2633">
        <w:rPr>
          <w:rFonts w:ascii="Garamond" w:hAnsi="Garamond" w:cs="Calibri"/>
          <w:b/>
          <w:u w:val="single"/>
        </w:rPr>
        <w:t>:</w:t>
      </w:r>
    </w:p>
    <w:p w:rsidR="003149AC" w:rsidRPr="004A2633" w:rsidRDefault="001A3340" w:rsidP="00012BDF">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Mezun Portalı ile Entegrasyon – MS CRM Entegrasyonu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Typeform ürünü Entegrasyonu – MS CRM Entegrasyonu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Lisansüstü LITE Programı (lite.bilgi.edu.tr) Bilgi Alma Formu Entegrasyonu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Lisansüstü LITE Programı (lite.bilgi.edu.tr) Subscriber Entegrasyonu – MS CRM Entegrasyonu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Exchage Incoming &amp; Outgoing (</w:t>
      </w:r>
      <w:hyperlink r:id="rId10" w:history="1">
        <w:r w:rsidRPr="004A2633">
          <w:rPr>
            <w:rStyle w:val="Kpr"/>
            <w:rFonts w:ascii="Garamond" w:eastAsia="Times New Roman" w:hAnsi="Garamond"/>
            <w:color w:val="auto"/>
          </w:rPr>
          <w:t>info@bilgi.edu.tr</w:t>
        </w:r>
      </w:hyperlink>
      <w:r w:rsidRPr="004A2633">
        <w:rPr>
          <w:rFonts w:ascii="Garamond" w:eastAsia="Times New Roman" w:hAnsi="Garamond"/>
        </w:rPr>
        <w:t>) – MS CRM Entegrasyonu</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Whatsapp – MS CRM Entegrasyonu</w:t>
      </w:r>
      <w:r w:rsidR="00F025F7" w:rsidRPr="004A2633">
        <w:rPr>
          <w:rFonts w:ascii="Garamond" w:eastAsia="Times New Roman" w:hAnsi="Garamond"/>
        </w:rPr>
        <w:t>. Yüklenici FİRMA, mevcut ortamda kullanılmakta olan whatsapp çözümünün yerine ikame edecek bir uygulama sunacak veya geliştirmelidir..</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Power BI – MS CRM Entegrasyonu</w:t>
      </w:r>
      <w:r w:rsidR="00012BDF" w:rsidRPr="004A2633">
        <w:rPr>
          <w:rFonts w:ascii="Garamond" w:eastAsia="Times New Roman" w:hAnsi="Garamond"/>
        </w:rPr>
        <w:t xml:space="preserve"> – Halen 2 adet rapor kullanılmakta olup 10’a çıkartılması planlanmaktadır</w:t>
      </w:r>
    </w:p>
    <w:p w:rsidR="001A3340"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Log ve Alert Mekanizması</w:t>
      </w:r>
    </w:p>
    <w:p w:rsidR="00012BDF" w:rsidRPr="004A2633" w:rsidRDefault="00012BDF" w:rsidP="00012BDF">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CRM tekilleştirme servislerinin hazırlanması ve entegre olunacak servislerde kullanılması</w:t>
      </w:r>
    </w:p>
    <w:p w:rsidR="00065A02" w:rsidRPr="004A2633" w:rsidRDefault="001A3340" w:rsidP="00593CF0">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t>Data Migration - Toplu Veri Aktarımı (Dataların temizleme, zenginleştirme ve tekilleştirme işlemleri göz önünde bulundurulacaktır.)</w:t>
      </w:r>
    </w:p>
    <w:p w:rsidR="00065A02" w:rsidRPr="004A2633" w:rsidRDefault="00065A02" w:rsidP="003F40E4">
      <w:pPr>
        <w:numPr>
          <w:ilvl w:val="0"/>
          <w:numId w:val="12"/>
        </w:numPr>
        <w:spacing w:before="120" w:after="120" w:line="276" w:lineRule="auto"/>
        <w:contextualSpacing/>
        <w:jc w:val="both"/>
        <w:rPr>
          <w:rFonts w:ascii="Garamond" w:eastAsia="Times New Roman" w:hAnsi="Garamond"/>
        </w:rPr>
      </w:pPr>
      <w:r w:rsidRPr="004A2633">
        <w:rPr>
          <w:rFonts w:ascii="Garamond" w:eastAsia="Times New Roman" w:hAnsi="Garamond"/>
        </w:rPr>
        <w:br w:type="page"/>
      </w:r>
    </w:p>
    <w:p w:rsidR="00A07F8A" w:rsidRPr="004A2633" w:rsidRDefault="00065A02" w:rsidP="00065A02">
      <w:pPr>
        <w:pStyle w:val="Balk1"/>
        <w:spacing w:line="276" w:lineRule="auto"/>
        <w:jc w:val="center"/>
        <w:rPr>
          <w:rFonts w:ascii="Garamond" w:hAnsi="Garamond"/>
          <w:b/>
          <w:color w:val="auto"/>
        </w:rPr>
      </w:pPr>
      <w:r w:rsidRPr="004A2633">
        <w:rPr>
          <w:rFonts w:ascii="Garamond" w:hAnsi="Garamond"/>
          <w:b/>
          <w:color w:val="auto"/>
        </w:rPr>
        <w:lastRenderedPageBreak/>
        <w:t>BÖLÜM 3: Microsoft Dynamics 365</w:t>
      </w:r>
    </w:p>
    <w:p w:rsidR="002A44E4" w:rsidRPr="004A2633" w:rsidRDefault="002A44E4" w:rsidP="002A44E4">
      <w:pPr>
        <w:pStyle w:val="Balk1"/>
        <w:jc w:val="center"/>
        <w:rPr>
          <w:rFonts w:ascii="Garamond" w:hAnsi="Garamond"/>
          <w:b/>
          <w:color w:val="auto"/>
        </w:rPr>
      </w:pPr>
      <w:r w:rsidRPr="004A2633">
        <w:rPr>
          <w:rFonts w:ascii="Garamond" w:hAnsi="Garamond"/>
          <w:b/>
          <w:color w:val="auto"/>
        </w:rPr>
        <w:t>CRM Uygulama Bakım ve Destek Teknik Şartnamesi</w:t>
      </w:r>
    </w:p>
    <w:p w:rsidR="002A44E4" w:rsidRPr="004A2633" w:rsidRDefault="002A44E4" w:rsidP="002A44E4">
      <w:pPr>
        <w:pStyle w:val="Default"/>
        <w:rPr>
          <w:rFonts w:ascii="Garamond" w:hAnsi="Garamond" w:cstheme="minorBidi"/>
          <w:b/>
          <w:bCs/>
          <w:color w:val="auto"/>
          <w:sz w:val="28"/>
          <w:szCs w:val="28"/>
        </w:rPr>
      </w:pPr>
    </w:p>
    <w:p w:rsidR="002A44E4" w:rsidRPr="004A2633" w:rsidRDefault="002A44E4" w:rsidP="002A44E4">
      <w:pPr>
        <w:pStyle w:val="Balk2"/>
        <w:numPr>
          <w:ilvl w:val="0"/>
          <w:numId w:val="40"/>
        </w:numPr>
        <w:spacing w:line="256" w:lineRule="auto"/>
        <w:ind w:left="284" w:hanging="284"/>
        <w:rPr>
          <w:rFonts w:ascii="Garamond" w:hAnsi="Garamond"/>
          <w:color w:val="auto"/>
        </w:rPr>
      </w:pPr>
      <w:r w:rsidRPr="004A2633">
        <w:rPr>
          <w:rFonts w:ascii="Garamond" w:hAnsi="Garamond"/>
          <w:color w:val="auto"/>
        </w:rPr>
        <w:t>Amaç</w:t>
      </w:r>
    </w:p>
    <w:p w:rsidR="002A44E4" w:rsidRPr="004A2633" w:rsidRDefault="002A44E4" w:rsidP="006400D5">
      <w:pPr>
        <w:jc w:val="both"/>
        <w:rPr>
          <w:rFonts w:ascii="Garamond" w:hAnsi="Garamond"/>
        </w:rPr>
      </w:pPr>
      <w:r w:rsidRPr="004A2633">
        <w:rPr>
          <w:rFonts w:ascii="Garamond" w:hAnsi="Garamond"/>
        </w:rPr>
        <w:t xml:space="preserve">Bu şartnamenin hazırlanmasındaki temel amaç, </w:t>
      </w:r>
      <w:r w:rsidRPr="004A2633">
        <w:rPr>
          <w:rFonts w:ascii="Garamond" w:hAnsi="Garamond"/>
          <w:lang w:eastAsia="ar-SA"/>
        </w:rPr>
        <w:t xml:space="preserve">FİRMA tarafından BİLGİ’ye sağlanacak olan </w:t>
      </w:r>
      <w:r w:rsidRPr="004A2633">
        <w:rPr>
          <w:rFonts w:ascii="Garamond" w:hAnsi="Garamond"/>
        </w:rPr>
        <w:t>Microsoft Dynamics 365 CRM uygulamasının periyodik olarak yapılması gereken bakım, sistemin çalışmasını sağlayacak destek ve sistem ile alakalı hata durumlarında derhal sağlanacak bakım-destek h</w:t>
      </w:r>
      <w:r w:rsidR="006400D5" w:rsidRPr="004A2633">
        <w:rPr>
          <w:rFonts w:ascii="Garamond" w:hAnsi="Garamond"/>
        </w:rPr>
        <w:t>izmetleri için teklif almaktır.</w:t>
      </w:r>
    </w:p>
    <w:p w:rsidR="002A44E4" w:rsidRPr="004A2633" w:rsidRDefault="002A44E4" w:rsidP="002A44E4">
      <w:pPr>
        <w:pStyle w:val="Balk2"/>
        <w:numPr>
          <w:ilvl w:val="0"/>
          <w:numId w:val="40"/>
        </w:numPr>
        <w:spacing w:line="256" w:lineRule="auto"/>
        <w:ind w:left="284" w:hanging="284"/>
        <w:rPr>
          <w:rFonts w:ascii="Garamond" w:hAnsi="Garamond"/>
          <w:color w:val="auto"/>
        </w:rPr>
      </w:pPr>
      <w:r w:rsidRPr="004A2633">
        <w:rPr>
          <w:rFonts w:ascii="Garamond" w:hAnsi="Garamond"/>
          <w:color w:val="auto"/>
        </w:rPr>
        <w:t>Kapsam</w:t>
      </w:r>
    </w:p>
    <w:p w:rsidR="002A44E4" w:rsidRPr="004A2633" w:rsidRDefault="006400D5" w:rsidP="002A44E4">
      <w:pPr>
        <w:pStyle w:val="Balk3"/>
        <w:ind w:left="709" w:hanging="720"/>
        <w:rPr>
          <w:rFonts w:ascii="Garamond" w:hAnsi="Garamond"/>
          <w:color w:val="auto"/>
        </w:rPr>
      </w:pPr>
      <w:r w:rsidRPr="004A2633">
        <w:rPr>
          <w:rFonts w:ascii="Garamond" w:hAnsi="Garamond"/>
          <w:color w:val="auto"/>
        </w:rPr>
        <w:t>2</w:t>
      </w:r>
      <w:r w:rsidR="002A44E4" w:rsidRPr="004A2633">
        <w:rPr>
          <w:rFonts w:ascii="Garamond" w:hAnsi="Garamond"/>
          <w:color w:val="auto"/>
        </w:rPr>
        <w:t>.1. Hizmet Kapsamı</w:t>
      </w:r>
    </w:p>
    <w:p w:rsidR="002A44E4" w:rsidRPr="004A2633" w:rsidRDefault="002A44E4" w:rsidP="002A44E4">
      <w:pPr>
        <w:pStyle w:val="Default"/>
        <w:rPr>
          <w:rFonts w:ascii="Garamond" w:hAnsi="Garamond"/>
          <w:color w:val="auto"/>
          <w:sz w:val="22"/>
          <w:szCs w:val="22"/>
        </w:rPr>
      </w:pPr>
      <w:r w:rsidRPr="004A2633">
        <w:rPr>
          <w:rFonts w:ascii="Garamond" w:hAnsi="Garamond"/>
          <w:color w:val="auto"/>
          <w:sz w:val="22"/>
          <w:szCs w:val="22"/>
        </w:rPr>
        <w:t xml:space="preserve">BİLGİ Microsoft Dynamics 365 Uygulaması Bakım Destek Hizmetinin kapsamı aşağıdaki gibidir. </w:t>
      </w:r>
    </w:p>
    <w:p w:rsidR="002A44E4" w:rsidRPr="004A2633" w:rsidRDefault="002A44E4" w:rsidP="002A44E4">
      <w:pPr>
        <w:pStyle w:val="Default"/>
        <w:numPr>
          <w:ilvl w:val="0"/>
          <w:numId w:val="42"/>
        </w:numPr>
        <w:spacing w:after="27"/>
        <w:rPr>
          <w:rFonts w:ascii="Garamond" w:hAnsi="Garamond"/>
          <w:color w:val="auto"/>
          <w:sz w:val="22"/>
          <w:szCs w:val="22"/>
        </w:rPr>
      </w:pPr>
      <w:r w:rsidRPr="004A2633">
        <w:rPr>
          <w:rFonts w:ascii="Garamond" w:hAnsi="Garamond"/>
          <w:color w:val="auto"/>
          <w:sz w:val="22"/>
          <w:szCs w:val="22"/>
        </w:rPr>
        <w:t>FİRMA’nın bakım destek hizmeti; sistemin stabil yürümesini sağlamak, periyodik güncelleme ve bakımlarının yapılmasını sağlamak ve yeni isteklerin yapılmasını sağlamayı kapsamaktadır.</w:t>
      </w:r>
    </w:p>
    <w:p w:rsidR="002A44E4" w:rsidRPr="004A2633" w:rsidRDefault="002A44E4" w:rsidP="002A44E4">
      <w:pPr>
        <w:pStyle w:val="Default"/>
        <w:numPr>
          <w:ilvl w:val="1"/>
          <w:numId w:val="42"/>
        </w:numPr>
        <w:spacing w:after="27"/>
        <w:ind w:left="993"/>
        <w:rPr>
          <w:rFonts w:ascii="Garamond" w:hAnsi="Garamond"/>
          <w:color w:val="auto"/>
          <w:sz w:val="22"/>
          <w:szCs w:val="22"/>
        </w:rPr>
      </w:pPr>
      <w:r w:rsidRPr="004A2633">
        <w:rPr>
          <w:rFonts w:ascii="Garamond" w:hAnsi="Garamond"/>
          <w:color w:val="auto"/>
          <w:sz w:val="22"/>
          <w:szCs w:val="22"/>
        </w:rPr>
        <w:t xml:space="preserve">Aylık 4 günü geçmeyecek isterler destek kapsamında değerlendirilecektir. </w:t>
      </w:r>
    </w:p>
    <w:p w:rsidR="002A44E4" w:rsidRPr="004A2633" w:rsidRDefault="002A44E4" w:rsidP="002A44E4">
      <w:pPr>
        <w:pStyle w:val="Default"/>
        <w:numPr>
          <w:ilvl w:val="1"/>
          <w:numId w:val="42"/>
        </w:numPr>
        <w:spacing w:after="27"/>
        <w:ind w:left="993"/>
        <w:rPr>
          <w:rFonts w:ascii="Garamond" w:hAnsi="Garamond"/>
          <w:color w:val="auto"/>
          <w:sz w:val="22"/>
          <w:szCs w:val="22"/>
        </w:rPr>
      </w:pPr>
      <w:r w:rsidRPr="004A2633">
        <w:rPr>
          <w:rFonts w:ascii="Garamond" w:hAnsi="Garamond"/>
          <w:color w:val="auto"/>
          <w:sz w:val="22"/>
          <w:szCs w:val="22"/>
        </w:rPr>
        <w:t>Yeni isteklerin ayda 4 günü geçmesi durumunda;</w:t>
      </w:r>
    </w:p>
    <w:p w:rsidR="002A44E4" w:rsidRPr="004A2633" w:rsidRDefault="002A44E4" w:rsidP="002A44E4">
      <w:pPr>
        <w:pStyle w:val="Default"/>
        <w:numPr>
          <w:ilvl w:val="2"/>
          <w:numId w:val="42"/>
        </w:numPr>
        <w:spacing w:after="27"/>
        <w:ind w:left="1560"/>
        <w:rPr>
          <w:rFonts w:ascii="Garamond" w:hAnsi="Garamond"/>
          <w:color w:val="auto"/>
          <w:sz w:val="22"/>
          <w:szCs w:val="22"/>
        </w:rPr>
      </w:pPr>
      <w:r w:rsidRPr="004A2633">
        <w:rPr>
          <w:rFonts w:ascii="Garamond" w:hAnsi="Garamond"/>
          <w:color w:val="auto"/>
          <w:sz w:val="22"/>
          <w:szCs w:val="22"/>
        </w:rPr>
        <w:t xml:space="preserve">Eğer BİLGİ’nin önceki aylardan alacağı var ise, ilgili eforlardan mahsup edilir. </w:t>
      </w:r>
    </w:p>
    <w:p w:rsidR="002A44E4" w:rsidRPr="004A2633" w:rsidRDefault="002A44E4" w:rsidP="002A44E4">
      <w:pPr>
        <w:pStyle w:val="Default"/>
        <w:numPr>
          <w:ilvl w:val="2"/>
          <w:numId w:val="42"/>
        </w:numPr>
        <w:spacing w:after="27"/>
        <w:ind w:left="1560"/>
        <w:rPr>
          <w:rFonts w:ascii="Garamond" w:hAnsi="Garamond"/>
          <w:color w:val="auto"/>
          <w:sz w:val="22"/>
          <w:szCs w:val="22"/>
        </w:rPr>
      </w:pPr>
      <w:r w:rsidRPr="004A2633">
        <w:rPr>
          <w:rFonts w:ascii="Garamond" w:hAnsi="Garamond"/>
          <w:color w:val="auto"/>
          <w:sz w:val="22"/>
          <w:szCs w:val="22"/>
        </w:rPr>
        <w:t>Eğer BİLGİ’nin önceki aylardan alacağı yok ise</w:t>
      </w:r>
    </w:p>
    <w:p w:rsidR="002A44E4" w:rsidRPr="004A2633" w:rsidRDefault="002A44E4" w:rsidP="002A44E4">
      <w:pPr>
        <w:pStyle w:val="Default"/>
        <w:numPr>
          <w:ilvl w:val="4"/>
          <w:numId w:val="42"/>
        </w:numPr>
        <w:spacing w:after="27"/>
        <w:rPr>
          <w:rFonts w:ascii="Garamond" w:hAnsi="Garamond"/>
          <w:color w:val="auto"/>
          <w:sz w:val="22"/>
          <w:szCs w:val="22"/>
        </w:rPr>
      </w:pPr>
      <w:r w:rsidRPr="004A2633">
        <w:rPr>
          <w:rFonts w:ascii="Garamond" w:hAnsi="Garamond"/>
          <w:color w:val="auto"/>
          <w:sz w:val="22"/>
          <w:szCs w:val="22"/>
        </w:rPr>
        <w:t xml:space="preserve"> </w:t>
      </w:r>
      <w:r w:rsidR="00893EC7" w:rsidRPr="004A2633">
        <w:rPr>
          <w:rFonts w:ascii="Garamond" w:hAnsi="Garamond"/>
          <w:color w:val="auto"/>
          <w:sz w:val="22"/>
          <w:szCs w:val="22"/>
        </w:rPr>
        <w:t>6</w:t>
      </w:r>
      <w:r w:rsidRPr="004A2633">
        <w:rPr>
          <w:rFonts w:ascii="Garamond" w:hAnsi="Garamond"/>
          <w:color w:val="auto"/>
          <w:sz w:val="22"/>
          <w:szCs w:val="22"/>
        </w:rPr>
        <w:t xml:space="preserve"> adam/güne kadar harcanan eforlar, BİLGİ’nin onayına istinaden, geçen zaman güne tamamlanarak ayrıca faturalandırılacaktır.</w:t>
      </w:r>
    </w:p>
    <w:p w:rsidR="002A44E4" w:rsidRPr="004A2633" w:rsidRDefault="002A44E4" w:rsidP="002A44E4">
      <w:pPr>
        <w:pStyle w:val="Default"/>
        <w:numPr>
          <w:ilvl w:val="4"/>
          <w:numId w:val="42"/>
        </w:numPr>
        <w:spacing w:after="27"/>
        <w:rPr>
          <w:rFonts w:ascii="Garamond" w:hAnsi="Garamond"/>
          <w:color w:val="auto"/>
          <w:sz w:val="22"/>
          <w:szCs w:val="22"/>
        </w:rPr>
      </w:pPr>
      <w:r w:rsidRPr="004A2633">
        <w:rPr>
          <w:rFonts w:ascii="Garamond" w:hAnsi="Garamond"/>
          <w:color w:val="auto"/>
          <w:sz w:val="22"/>
          <w:szCs w:val="22"/>
        </w:rPr>
        <w:t xml:space="preserve">FİRMA, </w:t>
      </w:r>
      <w:r w:rsidR="00893EC7" w:rsidRPr="004A2633">
        <w:rPr>
          <w:rFonts w:ascii="Garamond" w:hAnsi="Garamond"/>
          <w:color w:val="auto"/>
          <w:sz w:val="22"/>
          <w:szCs w:val="22"/>
        </w:rPr>
        <w:t>6</w:t>
      </w:r>
      <w:r w:rsidRPr="004A2633">
        <w:rPr>
          <w:rFonts w:ascii="Garamond" w:hAnsi="Garamond"/>
          <w:color w:val="auto"/>
          <w:sz w:val="22"/>
          <w:szCs w:val="22"/>
        </w:rPr>
        <w:t xml:space="preserve"> adam/günden fazla öngörülen eforlar için, BİLGİ ile görüşerek, BİLGİ’nin onayına istinaden ilgili çalışmaları gerçekleştirecek ve faturalamasını yapacaktır.</w:t>
      </w:r>
    </w:p>
    <w:p w:rsidR="002A44E4" w:rsidRPr="004A2633" w:rsidRDefault="002A44E4" w:rsidP="002A44E4">
      <w:pPr>
        <w:pStyle w:val="Default"/>
        <w:numPr>
          <w:ilvl w:val="0"/>
          <w:numId w:val="42"/>
        </w:numPr>
        <w:spacing w:after="27"/>
        <w:rPr>
          <w:rFonts w:ascii="Garamond" w:hAnsi="Garamond"/>
          <w:color w:val="auto"/>
          <w:sz w:val="22"/>
          <w:szCs w:val="22"/>
        </w:rPr>
      </w:pPr>
      <w:r w:rsidRPr="004A2633">
        <w:rPr>
          <w:rFonts w:ascii="Garamond" w:hAnsi="Garamond"/>
          <w:color w:val="auto"/>
          <w:sz w:val="22"/>
          <w:szCs w:val="22"/>
        </w:rPr>
        <w:t xml:space="preserve">Periyodik bakım ve güncellemelerin yapılması, sistemin her zaman son güncellemelere geçmiş olması FİRMA’nın sorumluluğu altındadır. Microsoft tarafından düzenli olarak yayınlanan güncelleme ve roll-up’ların sisteme yüklenmesi ve güncellenmesi (CRM Server, E-mail Router) de bu kapsamda yapılacaktır. </w:t>
      </w:r>
    </w:p>
    <w:p w:rsidR="002A44E4" w:rsidRPr="004A2633" w:rsidRDefault="002A44E4" w:rsidP="002A44E4">
      <w:pPr>
        <w:pStyle w:val="Default"/>
        <w:numPr>
          <w:ilvl w:val="0"/>
          <w:numId w:val="42"/>
        </w:numPr>
        <w:spacing w:after="27"/>
        <w:rPr>
          <w:rFonts w:ascii="Garamond" w:hAnsi="Garamond"/>
          <w:color w:val="auto"/>
          <w:sz w:val="22"/>
          <w:szCs w:val="22"/>
        </w:rPr>
      </w:pPr>
      <w:r w:rsidRPr="004A2633">
        <w:rPr>
          <w:rFonts w:ascii="Garamond" w:hAnsi="Garamond"/>
          <w:color w:val="auto"/>
          <w:sz w:val="22"/>
          <w:szCs w:val="22"/>
        </w:rPr>
        <w:t xml:space="preserve">CRM veri tabanının periyodik olarak bakımının yapılması (index'lerin rebuild ve reorganize edilmesi) sağlanacaktır. </w:t>
      </w:r>
    </w:p>
    <w:p w:rsidR="002A44E4" w:rsidRPr="004A2633" w:rsidRDefault="002A44E4" w:rsidP="002A44E4">
      <w:pPr>
        <w:pStyle w:val="Default"/>
        <w:numPr>
          <w:ilvl w:val="0"/>
          <w:numId w:val="42"/>
        </w:numPr>
        <w:spacing w:after="27"/>
        <w:rPr>
          <w:rFonts w:ascii="Garamond" w:hAnsi="Garamond"/>
          <w:color w:val="auto"/>
          <w:sz w:val="22"/>
          <w:szCs w:val="22"/>
        </w:rPr>
      </w:pPr>
      <w:r w:rsidRPr="004A2633">
        <w:rPr>
          <w:rFonts w:ascii="Garamond" w:hAnsi="Garamond"/>
          <w:color w:val="auto"/>
          <w:sz w:val="22"/>
          <w:szCs w:val="22"/>
        </w:rPr>
        <w:t xml:space="preserve">CRM performans kontrolleri ve düzenli performans iyileştirme çalışmalarının yapılması sağlanacaktır. </w:t>
      </w:r>
    </w:p>
    <w:p w:rsidR="002A44E4" w:rsidRPr="004A2633" w:rsidRDefault="002A44E4" w:rsidP="002A44E4">
      <w:pPr>
        <w:pStyle w:val="Default"/>
        <w:numPr>
          <w:ilvl w:val="0"/>
          <w:numId w:val="42"/>
        </w:numPr>
        <w:spacing w:after="27"/>
        <w:rPr>
          <w:rFonts w:ascii="Garamond" w:hAnsi="Garamond"/>
          <w:color w:val="auto"/>
          <w:sz w:val="22"/>
          <w:szCs w:val="22"/>
        </w:rPr>
      </w:pPr>
      <w:r w:rsidRPr="004A2633">
        <w:rPr>
          <w:rFonts w:ascii="Garamond" w:hAnsi="Garamond"/>
          <w:color w:val="auto"/>
          <w:sz w:val="22"/>
          <w:szCs w:val="22"/>
        </w:rPr>
        <w:t>FiRMA aşağıdaki kapsamda destek sağlamayı taahhüt eder;</w:t>
      </w:r>
    </w:p>
    <w:p w:rsidR="002A44E4" w:rsidRPr="004A2633" w:rsidRDefault="002A44E4" w:rsidP="002A44E4">
      <w:pPr>
        <w:pStyle w:val="Default"/>
        <w:numPr>
          <w:ilvl w:val="1"/>
          <w:numId w:val="42"/>
        </w:numPr>
        <w:spacing w:after="27"/>
        <w:rPr>
          <w:rFonts w:ascii="Garamond" w:hAnsi="Garamond"/>
          <w:color w:val="auto"/>
          <w:sz w:val="22"/>
          <w:szCs w:val="22"/>
        </w:rPr>
      </w:pPr>
      <w:r w:rsidRPr="004A2633">
        <w:rPr>
          <w:rFonts w:ascii="Garamond" w:hAnsi="Garamond"/>
          <w:color w:val="auto"/>
          <w:sz w:val="22"/>
          <w:szCs w:val="22"/>
        </w:rPr>
        <w:t xml:space="preserve">Telefon Desteği </w:t>
      </w:r>
    </w:p>
    <w:p w:rsidR="002A44E4" w:rsidRPr="004A2633" w:rsidRDefault="002A44E4" w:rsidP="002A44E4">
      <w:pPr>
        <w:pStyle w:val="Default"/>
        <w:numPr>
          <w:ilvl w:val="1"/>
          <w:numId w:val="42"/>
        </w:numPr>
        <w:spacing w:after="27"/>
        <w:rPr>
          <w:rFonts w:ascii="Garamond" w:hAnsi="Garamond"/>
          <w:color w:val="auto"/>
          <w:sz w:val="22"/>
          <w:szCs w:val="22"/>
        </w:rPr>
      </w:pPr>
      <w:r w:rsidRPr="004A2633">
        <w:rPr>
          <w:rFonts w:ascii="Garamond" w:hAnsi="Garamond"/>
          <w:color w:val="auto"/>
          <w:sz w:val="22"/>
          <w:szCs w:val="22"/>
        </w:rPr>
        <w:t xml:space="preserve">E-Mail Desteği </w:t>
      </w:r>
    </w:p>
    <w:p w:rsidR="002A44E4" w:rsidRPr="004A2633" w:rsidRDefault="002A44E4" w:rsidP="002A44E4">
      <w:pPr>
        <w:pStyle w:val="Default"/>
        <w:numPr>
          <w:ilvl w:val="1"/>
          <w:numId w:val="42"/>
        </w:numPr>
        <w:spacing w:after="27"/>
        <w:rPr>
          <w:rFonts w:ascii="Garamond" w:hAnsi="Garamond"/>
          <w:color w:val="auto"/>
          <w:sz w:val="22"/>
          <w:szCs w:val="22"/>
        </w:rPr>
      </w:pPr>
      <w:r w:rsidRPr="004A2633">
        <w:rPr>
          <w:rFonts w:ascii="Garamond" w:hAnsi="Garamond"/>
          <w:color w:val="auto"/>
          <w:sz w:val="22"/>
          <w:szCs w:val="22"/>
        </w:rPr>
        <w:t>Yerinde destek</w:t>
      </w:r>
    </w:p>
    <w:p w:rsidR="002A44E4" w:rsidRPr="004A2633" w:rsidRDefault="002A44E4" w:rsidP="002A44E4">
      <w:pPr>
        <w:pStyle w:val="Default"/>
        <w:spacing w:after="27"/>
        <w:ind w:left="1440"/>
        <w:rPr>
          <w:rFonts w:ascii="Garamond" w:hAnsi="Garamond"/>
          <w:color w:val="auto"/>
          <w:sz w:val="22"/>
          <w:szCs w:val="22"/>
        </w:rPr>
      </w:pPr>
    </w:p>
    <w:p w:rsidR="002A44E4" w:rsidRPr="004A2633" w:rsidRDefault="006400D5" w:rsidP="002A44E4">
      <w:pPr>
        <w:pStyle w:val="Balk3"/>
        <w:ind w:left="709" w:hanging="720"/>
        <w:rPr>
          <w:rFonts w:ascii="Garamond" w:hAnsi="Garamond"/>
          <w:color w:val="auto"/>
          <w:sz w:val="22"/>
          <w:szCs w:val="22"/>
        </w:rPr>
      </w:pPr>
      <w:r w:rsidRPr="004A2633">
        <w:rPr>
          <w:rFonts w:ascii="Garamond" w:hAnsi="Garamond"/>
          <w:color w:val="auto"/>
          <w:sz w:val="22"/>
          <w:szCs w:val="22"/>
        </w:rPr>
        <w:t>2</w:t>
      </w:r>
      <w:r w:rsidR="002A44E4" w:rsidRPr="004A2633">
        <w:rPr>
          <w:rFonts w:ascii="Garamond" w:hAnsi="Garamond"/>
          <w:color w:val="auto"/>
          <w:sz w:val="22"/>
          <w:szCs w:val="22"/>
        </w:rPr>
        <w:t>.2. Hizmet Seviyesi</w:t>
      </w:r>
    </w:p>
    <w:p w:rsidR="002A44E4" w:rsidRPr="004A2633" w:rsidRDefault="002A44E4" w:rsidP="002A44E4">
      <w:pPr>
        <w:pStyle w:val="Default"/>
        <w:spacing w:after="27"/>
        <w:rPr>
          <w:rFonts w:ascii="Garamond" w:hAnsi="Garamond"/>
          <w:color w:val="auto"/>
          <w:sz w:val="22"/>
          <w:szCs w:val="22"/>
        </w:rPr>
      </w:pPr>
      <w:r w:rsidRPr="004A2633">
        <w:rPr>
          <w:rFonts w:ascii="Garamond" w:hAnsi="Garamond"/>
          <w:color w:val="auto"/>
          <w:sz w:val="22"/>
          <w:szCs w:val="22"/>
        </w:rPr>
        <w:t>BİLGİ, Microsoft Dynamics 365 CRM Uygulaması Bakım Destek Hizmetinin Hizmet Seviyesi (SLA) aşağıdaki gibidir.</w:t>
      </w:r>
    </w:p>
    <w:p w:rsidR="002A44E4" w:rsidRPr="004A2633" w:rsidRDefault="002A44E4" w:rsidP="002A44E4">
      <w:pPr>
        <w:pStyle w:val="Default"/>
        <w:numPr>
          <w:ilvl w:val="0"/>
          <w:numId w:val="43"/>
        </w:numPr>
        <w:spacing w:after="27"/>
        <w:rPr>
          <w:rFonts w:ascii="Garamond" w:hAnsi="Garamond"/>
          <w:color w:val="auto"/>
          <w:sz w:val="22"/>
          <w:szCs w:val="22"/>
        </w:rPr>
      </w:pPr>
      <w:r w:rsidRPr="004A2633">
        <w:rPr>
          <w:rFonts w:ascii="Garamond" w:hAnsi="Garamond"/>
          <w:color w:val="auto"/>
          <w:sz w:val="22"/>
          <w:szCs w:val="22"/>
        </w:rPr>
        <w:t>FİRMA, aşağıda belirtilen önem seviyelerine göre, belirtilen sürelerde hizmet vermeyi taahhüt eder.</w:t>
      </w:r>
    </w:p>
    <w:p w:rsidR="002A44E4" w:rsidRPr="004A2633" w:rsidRDefault="002A44E4" w:rsidP="002A44E4">
      <w:pPr>
        <w:pStyle w:val="Default"/>
        <w:numPr>
          <w:ilvl w:val="0"/>
          <w:numId w:val="44"/>
        </w:numPr>
        <w:spacing w:after="27"/>
        <w:rPr>
          <w:rFonts w:ascii="Garamond" w:hAnsi="Garamond"/>
          <w:color w:val="auto"/>
          <w:sz w:val="22"/>
          <w:szCs w:val="22"/>
        </w:rPr>
      </w:pPr>
      <w:r w:rsidRPr="004A2633">
        <w:rPr>
          <w:rFonts w:ascii="Garamond" w:hAnsi="Garamond"/>
          <w:color w:val="auto"/>
          <w:sz w:val="22"/>
          <w:szCs w:val="22"/>
        </w:rPr>
        <w:t>Kritik Önem: Uygulama tamamen çalışmıyor ya da uygulamanın ana modüllerinden biri veya bir kaçı hiç kullanılamıyor. Sorun, BİLGİ’nin iş akışını aksatıyor ve tamamen durduruyor.</w:t>
      </w:r>
    </w:p>
    <w:p w:rsidR="002A44E4" w:rsidRPr="004A2633" w:rsidRDefault="002A44E4" w:rsidP="002A44E4">
      <w:pPr>
        <w:pStyle w:val="Default"/>
        <w:spacing w:after="27"/>
        <w:ind w:left="1440"/>
        <w:rPr>
          <w:rFonts w:ascii="Garamond" w:hAnsi="Garamond"/>
          <w:color w:val="auto"/>
          <w:sz w:val="22"/>
          <w:szCs w:val="22"/>
        </w:rPr>
      </w:pPr>
      <w:r w:rsidRPr="004A2633">
        <w:rPr>
          <w:rFonts w:ascii="Garamond" w:hAnsi="Garamond"/>
          <w:color w:val="auto"/>
          <w:sz w:val="22"/>
          <w:szCs w:val="22"/>
        </w:rPr>
        <w:t xml:space="preserve">Bu durumda, FİRMA, problemi çözebilmek için uygulamaya en geç 3 saat içerisinde müdahale edecektir. </w:t>
      </w:r>
    </w:p>
    <w:p w:rsidR="002A44E4" w:rsidRPr="004A2633" w:rsidRDefault="002A44E4" w:rsidP="002A44E4">
      <w:pPr>
        <w:pStyle w:val="Default"/>
        <w:numPr>
          <w:ilvl w:val="0"/>
          <w:numId w:val="44"/>
        </w:numPr>
        <w:spacing w:after="27"/>
        <w:rPr>
          <w:rFonts w:ascii="Garamond" w:hAnsi="Garamond"/>
          <w:color w:val="auto"/>
          <w:sz w:val="22"/>
          <w:szCs w:val="22"/>
        </w:rPr>
      </w:pPr>
      <w:r w:rsidRPr="004A2633">
        <w:rPr>
          <w:rFonts w:ascii="Garamond" w:hAnsi="Garamond"/>
          <w:color w:val="auto"/>
          <w:sz w:val="22"/>
          <w:szCs w:val="22"/>
        </w:rPr>
        <w:t xml:space="preserve">Yüksek Önem: Uygulamanın ana modüllerinden biri veya bir kaçı hatalı çalışıyor. Sorun BİLGİ’nin iş akışını aksatıyor ancak tamamen durdurmuyor. </w:t>
      </w:r>
    </w:p>
    <w:p w:rsidR="002A44E4" w:rsidRPr="004A2633" w:rsidRDefault="002A44E4" w:rsidP="002A44E4">
      <w:pPr>
        <w:pStyle w:val="Default"/>
        <w:spacing w:after="27"/>
        <w:ind w:left="1440"/>
        <w:rPr>
          <w:rFonts w:ascii="Garamond" w:hAnsi="Garamond"/>
          <w:color w:val="auto"/>
          <w:sz w:val="22"/>
          <w:szCs w:val="22"/>
        </w:rPr>
      </w:pPr>
      <w:r w:rsidRPr="004A2633">
        <w:rPr>
          <w:rFonts w:ascii="Garamond" w:hAnsi="Garamond"/>
          <w:color w:val="auto"/>
          <w:sz w:val="22"/>
          <w:szCs w:val="22"/>
        </w:rPr>
        <w:t xml:space="preserve">Bu durumda, FİRMA, problemi çözebilmek için uygulamaya en geç 5 saat içerisinde müdahale edecektir. </w:t>
      </w:r>
    </w:p>
    <w:p w:rsidR="002A44E4" w:rsidRPr="004A2633" w:rsidRDefault="002A44E4" w:rsidP="002A44E4">
      <w:pPr>
        <w:pStyle w:val="Default"/>
        <w:numPr>
          <w:ilvl w:val="0"/>
          <w:numId w:val="44"/>
        </w:numPr>
        <w:spacing w:after="27"/>
        <w:rPr>
          <w:rFonts w:ascii="Garamond" w:hAnsi="Garamond"/>
          <w:color w:val="auto"/>
          <w:sz w:val="22"/>
          <w:szCs w:val="22"/>
        </w:rPr>
      </w:pPr>
      <w:r w:rsidRPr="004A2633">
        <w:rPr>
          <w:rFonts w:ascii="Garamond" w:hAnsi="Garamond"/>
          <w:color w:val="auto"/>
          <w:sz w:val="22"/>
          <w:szCs w:val="22"/>
        </w:rPr>
        <w:lastRenderedPageBreak/>
        <w:t xml:space="preserve">Orta Önem: Uygulama hata almasına rağmen çalışmakta veya hata olmadığı halde çalışması yavaşlamış durumda. Sorun BİLGİ’nin iş akışını yavaşlatıyor. </w:t>
      </w:r>
    </w:p>
    <w:p w:rsidR="002A44E4" w:rsidRPr="004A2633" w:rsidRDefault="002A44E4" w:rsidP="002A44E4">
      <w:pPr>
        <w:pStyle w:val="Default"/>
        <w:spacing w:after="27"/>
        <w:ind w:left="1440"/>
        <w:rPr>
          <w:rFonts w:ascii="Garamond" w:hAnsi="Garamond"/>
          <w:color w:val="auto"/>
          <w:sz w:val="22"/>
          <w:szCs w:val="22"/>
        </w:rPr>
      </w:pPr>
      <w:r w:rsidRPr="004A2633">
        <w:rPr>
          <w:rFonts w:ascii="Garamond" w:hAnsi="Garamond"/>
          <w:color w:val="auto"/>
          <w:sz w:val="22"/>
          <w:szCs w:val="22"/>
        </w:rPr>
        <w:t>Problemi çözebilmek için uygulamaya en geç 1 iş günü içerisinde müdahale edilecektir.</w:t>
      </w:r>
    </w:p>
    <w:p w:rsidR="002A44E4" w:rsidRPr="004A2633" w:rsidRDefault="002A44E4" w:rsidP="002A44E4">
      <w:pPr>
        <w:pStyle w:val="Default"/>
        <w:numPr>
          <w:ilvl w:val="0"/>
          <w:numId w:val="44"/>
        </w:numPr>
        <w:spacing w:after="27"/>
        <w:rPr>
          <w:rFonts w:ascii="Garamond" w:hAnsi="Garamond"/>
          <w:color w:val="auto"/>
          <w:sz w:val="22"/>
          <w:szCs w:val="22"/>
        </w:rPr>
      </w:pPr>
      <w:r w:rsidRPr="004A2633">
        <w:rPr>
          <w:rFonts w:ascii="Garamond" w:hAnsi="Garamond"/>
          <w:color w:val="auto"/>
          <w:sz w:val="22"/>
          <w:szCs w:val="22"/>
        </w:rPr>
        <w:t xml:space="preserve">Düşük Önem: Uygulamanın basit, kritik olmayan fonksiyonlarından biri veya birkaçı çalışmıyor. Uygulamanın fonksiyonlarından birinin nasıl çalıştığına dair bilgiye ihtiyaç duyuluyor. </w:t>
      </w:r>
    </w:p>
    <w:p w:rsidR="002A44E4" w:rsidRPr="004A2633" w:rsidRDefault="002A44E4" w:rsidP="002A44E4">
      <w:pPr>
        <w:pStyle w:val="Default"/>
        <w:spacing w:after="27"/>
        <w:ind w:left="1440"/>
        <w:rPr>
          <w:rFonts w:ascii="Garamond" w:hAnsi="Garamond"/>
          <w:color w:val="auto"/>
          <w:sz w:val="22"/>
          <w:szCs w:val="22"/>
        </w:rPr>
      </w:pPr>
      <w:r w:rsidRPr="004A2633">
        <w:rPr>
          <w:rFonts w:ascii="Garamond" w:hAnsi="Garamond"/>
          <w:color w:val="auto"/>
          <w:sz w:val="22"/>
          <w:szCs w:val="22"/>
        </w:rPr>
        <w:t xml:space="preserve">Problemi çözebilmek için uygulamaya en geç 2 iş günü içerisinde müdahale edilecektir. </w:t>
      </w:r>
    </w:p>
    <w:p w:rsidR="002A44E4" w:rsidRPr="004A2633" w:rsidRDefault="002A44E4" w:rsidP="002A44E4">
      <w:pPr>
        <w:pStyle w:val="Default"/>
        <w:numPr>
          <w:ilvl w:val="0"/>
          <w:numId w:val="43"/>
        </w:numPr>
        <w:spacing w:after="27"/>
        <w:rPr>
          <w:rFonts w:ascii="Garamond" w:hAnsi="Garamond"/>
          <w:color w:val="auto"/>
          <w:sz w:val="22"/>
          <w:szCs w:val="22"/>
        </w:rPr>
      </w:pPr>
      <w:r w:rsidRPr="004A2633">
        <w:rPr>
          <w:rFonts w:ascii="Garamond" w:hAnsi="Garamond"/>
          <w:color w:val="auto"/>
          <w:sz w:val="22"/>
          <w:szCs w:val="22"/>
        </w:rPr>
        <w:t xml:space="preserve">FİRMA, madde </w:t>
      </w:r>
      <w:r w:rsidR="00065073" w:rsidRPr="004A2633">
        <w:rPr>
          <w:rFonts w:ascii="Garamond" w:hAnsi="Garamond"/>
          <w:color w:val="auto"/>
          <w:sz w:val="22"/>
          <w:szCs w:val="22"/>
        </w:rPr>
        <w:t>2</w:t>
      </w:r>
      <w:r w:rsidRPr="004A2633">
        <w:rPr>
          <w:rFonts w:ascii="Garamond" w:hAnsi="Garamond"/>
          <w:color w:val="auto"/>
          <w:sz w:val="22"/>
          <w:szCs w:val="22"/>
        </w:rPr>
        <w:t>.2.’de belirtilen önem seviyelerine göre uygulamaya müdahale ettikten sonra eğer sorunun çözülmesi 1 günü geçecek bir sorun ise, sorunun ne zaman çözüleceği ile ilgili hemen bilgilendirme vermeyi taahhüt eder.</w:t>
      </w:r>
    </w:p>
    <w:p w:rsidR="002A44E4" w:rsidRPr="004A2633" w:rsidRDefault="002A44E4" w:rsidP="002A44E4">
      <w:pPr>
        <w:pStyle w:val="Default"/>
        <w:numPr>
          <w:ilvl w:val="0"/>
          <w:numId w:val="43"/>
        </w:numPr>
        <w:spacing w:after="27"/>
        <w:rPr>
          <w:rFonts w:ascii="Garamond" w:hAnsi="Garamond"/>
          <w:color w:val="auto"/>
          <w:sz w:val="22"/>
          <w:szCs w:val="22"/>
        </w:rPr>
      </w:pPr>
      <w:r w:rsidRPr="004A2633">
        <w:rPr>
          <w:rFonts w:ascii="Garamond" w:hAnsi="Garamond"/>
          <w:color w:val="auto"/>
          <w:sz w:val="22"/>
          <w:szCs w:val="22"/>
        </w:rPr>
        <w:t xml:space="preserve">FİRMA, madde </w:t>
      </w:r>
      <w:r w:rsidR="00065073" w:rsidRPr="004A2633">
        <w:rPr>
          <w:rFonts w:ascii="Garamond" w:hAnsi="Garamond"/>
          <w:color w:val="auto"/>
          <w:sz w:val="22"/>
          <w:szCs w:val="22"/>
        </w:rPr>
        <w:t>2</w:t>
      </w:r>
      <w:r w:rsidRPr="004A2633">
        <w:rPr>
          <w:rFonts w:ascii="Garamond" w:hAnsi="Garamond"/>
          <w:color w:val="auto"/>
          <w:sz w:val="22"/>
          <w:szCs w:val="22"/>
        </w:rPr>
        <w:t xml:space="preserve">.2.’de belirtilen önem dereceleri ile iletilmiş olan arıza, problem çözümlendikten sonra, çözüm ile ilgili dokümantasyon sağlayacaktır. Sağlayacağı dokümantasyonda, problemin nedeni, nasıl çözüldüğü, bir daha gerçekleşmemesi için alınan ya da alınması gereken aksiyonları belirtecektir. </w:t>
      </w:r>
    </w:p>
    <w:p w:rsidR="002A44E4" w:rsidRPr="004A2633" w:rsidRDefault="002A44E4" w:rsidP="002A44E4">
      <w:pPr>
        <w:pStyle w:val="Default"/>
        <w:numPr>
          <w:ilvl w:val="0"/>
          <w:numId w:val="43"/>
        </w:numPr>
        <w:spacing w:after="27"/>
        <w:rPr>
          <w:rFonts w:ascii="Garamond" w:hAnsi="Garamond"/>
          <w:color w:val="auto"/>
          <w:sz w:val="22"/>
          <w:szCs w:val="22"/>
        </w:rPr>
      </w:pPr>
      <w:r w:rsidRPr="004A2633">
        <w:rPr>
          <w:rFonts w:ascii="Garamond" w:hAnsi="Garamond"/>
          <w:color w:val="auto"/>
          <w:sz w:val="22"/>
          <w:szCs w:val="22"/>
        </w:rPr>
        <w:t xml:space="preserve">Destek ihtiyacı söz konusu olduğunda, FİRMA’nın ileteceği e-mail ve telefon numaraları üzerinden iletişime geçilebilmelidir. FİRMA’nın müşteri portalı vb. aracı bulunuyor ise, bu da ayrıca belirtilmelidir. </w:t>
      </w:r>
    </w:p>
    <w:p w:rsidR="002A44E4" w:rsidRPr="004A2633" w:rsidRDefault="002A44E4" w:rsidP="002A44E4">
      <w:pPr>
        <w:pStyle w:val="Default"/>
        <w:numPr>
          <w:ilvl w:val="0"/>
          <w:numId w:val="43"/>
        </w:numPr>
        <w:spacing w:after="27"/>
        <w:rPr>
          <w:rFonts w:ascii="Garamond" w:hAnsi="Garamond"/>
          <w:color w:val="auto"/>
          <w:sz w:val="22"/>
          <w:szCs w:val="22"/>
        </w:rPr>
      </w:pPr>
      <w:r w:rsidRPr="004A2633">
        <w:rPr>
          <w:rFonts w:ascii="Garamond" w:hAnsi="Garamond"/>
          <w:color w:val="auto"/>
          <w:sz w:val="22"/>
          <w:szCs w:val="22"/>
        </w:rPr>
        <w:t xml:space="preserve">FİRMA, BİLGİ’nin tercihine bağlı olarak müşteri lokasyonlu veya ofis lokasyonlu olarak çalışabilir. </w:t>
      </w:r>
    </w:p>
    <w:p w:rsidR="002A44E4" w:rsidRPr="004A2633" w:rsidRDefault="002A44E4" w:rsidP="002A44E4">
      <w:pPr>
        <w:pStyle w:val="Default"/>
        <w:numPr>
          <w:ilvl w:val="0"/>
          <w:numId w:val="43"/>
        </w:numPr>
        <w:spacing w:after="27"/>
        <w:rPr>
          <w:rFonts w:ascii="Garamond" w:hAnsi="Garamond"/>
          <w:color w:val="auto"/>
          <w:sz w:val="22"/>
          <w:szCs w:val="22"/>
        </w:rPr>
      </w:pPr>
      <w:r w:rsidRPr="004A2633">
        <w:rPr>
          <w:rFonts w:ascii="Garamond" w:hAnsi="Garamond"/>
          <w:color w:val="auto"/>
          <w:sz w:val="22"/>
          <w:szCs w:val="22"/>
        </w:rPr>
        <w:t xml:space="preserve">Çalışma prensibi konulara göre proje bazlı veya adam/gün eforu üzerinden BİLGİ'nin seçimine göre yürütülebilir. </w:t>
      </w:r>
    </w:p>
    <w:p w:rsidR="002A44E4" w:rsidRPr="004A2633" w:rsidRDefault="002A44E4" w:rsidP="002A44E4">
      <w:pPr>
        <w:pStyle w:val="Default"/>
        <w:numPr>
          <w:ilvl w:val="0"/>
          <w:numId w:val="43"/>
        </w:numPr>
        <w:spacing w:after="27"/>
        <w:rPr>
          <w:rFonts w:ascii="Garamond" w:hAnsi="Garamond"/>
          <w:color w:val="auto"/>
          <w:sz w:val="22"/>
          <w:szCs w:val="22"/>
        </w:rPr>
      </w:pPr>
      <w:r w:rsidRPr="004A2633">
        <w:rPr>
          <w:rFonts w:ascii="Garamond" w:hAnsi="Garamond"/>
          <w:color w:val="auto"/>
          <w:sz w:val="22"/>
          <w:szCs w:val="22"/>
        </w:rPr>
        <w:t xml:space="preserve">FİRMA, her ayın sonunda, o ay içerisinde gerçekleştirilen aktiviteleri detaylı olarak raporlayacaktır. BİLGİ’nin kontrolü ve onaylaması sonrasında takip eden ayın başında faturalandıracaktır. </w:t>
      </w:r>
    </w:p>
    <w:p w:rsidR="002A44E4" w:rsidRPr="004A2633" w:rsidRDefault="002A44E4" w:rsidP="002A44E4">
      <w:pPr>
        <w:pStyle w:val="Default"/>
        <w:spacing w:after="27"/>
        <w:ind w:left="720"/>
        <w:rPr>
          <w:rFonts w:ascii="Garamond" w:hAnsi="Garamond"/>
          <w:color w:val="auto"/>
          <w:sz w:val="22"/>
          <w:szCs w:val="22"/>
        </w:rPr>
      </w:pPr>
    </w:p>
    <w:p w:rsidR="006400D5" w:rsidRPr="004A2633" w:rsidRDefault="006400D5" w:rsidP="006400D5">
      <w:pPr>
        <w:pStyle w:val="Balk2"/>
        <w:numPr>
          <w:ilvl w:val="0"/>
          <w:numId w:val="40"/>
        </w:numPr>
        <w:spacing w:line="256" w:lineRule="auto"/>
        <w:ind w:left="284" w:hanging="284"/>
        <w:rPr>
          <w:rFonts w:ascii="Garamond" w:hAnsi="Garamond"/>
          <w:color w:val="auto"/>
        </w:rPr>
      </w:pPr>
      <w:r w:rsidRPr="004A2633">
        <w:rPr>
          <w:rFonts w:ascii="Garamond" w:hAnsi="Garamond"/>
          <w:color w:val="auto"/>
        </w:rPr>
        <w:t>Mevcut Altyapı</w:t>
      </w:r>
      <w:r w:rsidR="00BB5784" w:rsidRPr="004A2633">
        <w:rPr>
          <w:rFonts w:ascii="Garamond" w:hAnsi="Garamond"/>
          <w:color w:val="auto"/>
        </w:rPr>
        <w:t xml:space="preserve"> ve Entegrasyonlar</w:t>
      </w:r>
    </w:p>
    <w:p w:rsidR="00BB5784" w:rsidRPr="004A2633" w:rsidRDefault="00330C9B" w:rsidP="00065073">
      <w:pPr>
        <w:pStyle w:val="Balk2"/>
        <w:numPr>
          <w:ilvl w:val="1"/>
          <w:numId w:val="40"/>
        </w:numPr>
        <w:spacing w:line="256" w:lineRule="auto"/>
        <w:ind w:left="709"/>
        <w:rPr>
          <w:rFonts w:ascii="Garamond" w:hAnsi="Garamond"/>
          <w:color w:val="auto"/>
          <w:sz w:val="22"/>
          <w:szCs w:val="22"/>
        </w:rPr>
      </w:pPr>
      <w:r w:rsidRPr="004A2633">
        <w:rPr>
          <w:rFonts w:ascii="Garamond" w:hAnsi="Garamond"/>
          <w:color w:val="auto"/>
          <w:sz w:val="22"/>
          <w:szCs w:val="22"/>
        </w:rPr>
        <w:t>BÖLÜM 2: Microsoft Dynamics 365 CRM Versiyon 9.0’a Geçiş Projesi Teknik Şartnamesi</w:t>
      </w:r>
      <w:r w:rsidR="00BB5784" w:rsidRPr="004A2633">
        <w:rPr>
          <w:rFonts w:ascii="Garamond" w:hAnsi="Garamond"/>
          <w:color w:val="auto"/>
          <w:sz w:val="22"/>
          <w:szCs w:val="22"/>
        </w:rPr>
        <w:t>’nde açıklanmıştır</w:t>
      </w:r>
    </w:p>
    <w:p w:rsidR="006400D5" w:rsidRPr="004A2633" w:rsidRDefault="006400D5" w:rsidP="006400D5">
      <w:pPr>
        <w:pStyle w:val="Default"/>
        <w:spacing w:after="27"/>
        <w:ind w:left="720"/>
        <w:rPr>
          <w:rFonts w:ascii="Garamond" w:hAnsi="Garamond"/>
          <w:color w:val="auto"/>
          <w:sz w:val="22"/>
          <w:szCs w:val="22"/>
        </w:rPr>
      </w:pPr>
    </w:p>
    <w:p w:rsidR="006400D5" w:rsidRPr="004A2633" w:rsidRDefault="006400D5" w:rsidP="00BB5784">
      <w:pPr>
        <w:pStyle w:val="Balk2"/>
        <w:numPr>
          <w:ilvl w:val="0"/>
          <w:numId w:val="40"/>
        </w:numPr>
        <w:spacing w:line="256" w:lineRule="auto"/>
        <w:ind w:left="284" w:hanging="284"/>
        <w:rPr>
          <w:rFonts w:ascii="Garamond" w:hAnsi="Garamond"/>
          <w:color w:val="auto"/>
        </w:rPr>
      </w:pPr>
      <w:r w:rsidRPr="004A2633">
        <w:rPr>
          <w:rFonts w:ascii="Garamond" w:hAnsi="Garamond"/>
          <w:color w:val="auto"/>
        </w:rPr>
        <w:t>Yeterlilik Koşulları</w:t>
      </w:r>
    </w:p>
    <w:p w:rsidR="006400D5" w:rsidRPr="004A2633" w:rsidRDefault="006400D5" w:rsidP="006400D5">
      <w:pPr>
        <w:pStyle w:val="Default"/>
        <w:spacing w:after="27"/>
        <w:ind w:left="709"/>
        <w:jc w:val="both"/>
        <w:rPr>
          <w:rFonts w:ascii="Garamond" w:hAnsi="Garamond"/>
          <w:color w:val="auto"/>
          <w:sz w:val="22"/>
          <w:szCs w:val="22"/>
        </w:rPr>
      </w:pPr>
      <w:r w:rsidRPr="004A2633">
        <w:rPr>
          <w:rFonts w:ascii="Garamond" w:hAnsi="Garamond"/>
          <w:color w:val="auto"/>
          <w:sz w:val="22"/>
          <w:szCs w:val="22"/>
        </w:rPr>
        <w:t>BÖLÜM 1: Genel Şartlar’da açıklanmıştır.</w:t>
      </w:r>
    </w:p>
    <w:p w:rsidR="006400D5" w:rsidRPr="004A2633" w:rsidRDefault="006400D5" w:rsidP="006400D5">
      <w:pPr>
        <w:pStyle w:val="Default"/>
        <w:spacing w:after="27"/>
        <w:jc w:val="both"/>
        <w:rPr>
          <w:rFonts w:ascii="Garamond" w:hAnsi="Garamond"/>
          <w:color w:val="auto"/>
        </w:rPr>
      </w:pPr>
    </w:p>
    <w:p w:rsidR="006400D5" w:rsidRPr="004A2633" w:rsidRDefault="006400D5" w:rsidP="00BB5784">
      <w:pPr>
        <w:pStyle w:val="Balk2"/>
        <w:numPr>
          <w:ilvl w:val="0"/>
          <w:numId w:val="40"/>
        </w:numPr>
        <w:spacing w:line="256" w:lineRule="auto"/>
        <w:ind w:left="284" w:hanging="284"/>
        <w:rPr>
          <w:rFonts w:ascii="Garamond" w:hAnsi="Garamond"/>
          <w:color w:val="auto"/>
        </w:rPr>
      </w:pPr>
      <w:r w:rsidRPr="004A2633">
        <w:rPr>
          <w:rFonts w:ascii="Garamond" w:hAnsi="Garamond"/>
          <w:color w:val="auto"/>
        </w:rPr>
        <w:t>Gözden Geçirme ve Kontrol</w:t>
      </w:r>
    </w:p>
    <w:p w:rsidR="006400D5" w:rsidRPr="004A2633" w:rsidRDefault="006400D5" w:rsidP="006400D5">
      <w:pPr>
        <w:pStyle w:val="Default"/>
        <w:numPr>
          <w:ilvl w:val="0"/>
          <w:numId w:val="47"/>
        </w:numPr>
        <w:spacing w:after="27"/>
        <w:jc w:val="both"/>
        <w:rPr>
          <w:rFonts w:ascii="Garamond" w:hAnsi="Garamond"/>
          <w:color w:val="auto"/>
          <w:sz w:val="22"/>
          <w:szCs w:val="22"/>
        </w:rPr>
      </w:pPr>
      <w:r w:rsidRPr="004A2633">
        <w:rPr>
          <w:rFonts w:ascii="Garamond" w:hAnsi="Garamond"/>
          <w:color w:val="auto"/>
          <w:sz w:val="22"/>
          <w:szCs w:val="22"/>
        </w:rPr>
        <w:t>FİRMA, her ay sonunda, ay içinde verdiği hizmetlerin aktivitelerini, çözdüğü ticketlerın dökümünü BİLGİ’ye rapor olarak sunacaktır. BİLGİ tarafından aktiviteler kontrol edilip onaylanmadan FİRMA fatura kesemez.</w:t>
      </w:r>
    </w:p>
    <w:p w:rsidR="006400D5" w:rsidRPr="004A2633" w:rsidRDefault="006400D5" w:rsidP="006400D5">
      <w:pPr>
        <w:pStyle w:val="Default"/>
        <w:numPr>
          <w:ilvl w:val="0"/>
          <w:numId w:val="47"/>
        </w:numPr>
        <w:spacing w:after="27"/>
        <w:jc w:val="both"/>
        <w:rPr>
          <w:rFonts w:ascii="Garamond" w:hAnsi="Garamond"/>
          <w:color w:val="auto"/>
          <w:sz w:val="22"/>
          <w:szCs w:val="22"/>
        </w:rPr>
      </w:pPr>
      <w:r w:rsidRPr="004A2633">
        <w:rPr>
          <w:rFonts w:ascii="Garamond" w:hAnsi="Garamond"/>
          <w:color w:val="auto"/>
          <w:sz w:val="22"/>
          <w:szCs w:val="22"/>
        </w:rPr>
        <w:t>TARAFLAR, her üç ayda bir 3 aylık performans değerlendirmesi görüşmesi gerçekleştirecektir. Bu görüşmede;</w:t>
      </w:r>
    </w:p>
    <w:p w:rsidR="006400D5" w:rsidRPr="004A2633" w:rsidRDefault="006400D5" w:rsidP="006400D5">
      <w:pPr>
        <w:pStyle w:val="Default"/>
        <w:numPr>
          <w:ilvl w:val="1"/>
          <w:numId w:val="47"/>
        </w:numPr>
        <w:spacing w:after="27"/>
        <w:jc w:val="both"/>
        <w:rPr>
          <w:rFonts w:ascii="Garamond" w:hAnsi="Garamond"/>
          <w:color w:val="auto"/>
          <w:sz w:val="22"/>
          <w:szCs w:val="22"/>
        </w:rPr>
      </w:pPr>
      <w:r w:rsidRPr="004A2633">
        <w:rPr>
          <w:rFonts w:ascii="Garamond" w:hAnsi="Garamond"/>
          <w:color w:val="auto"/>
          <w:sz w:val="22"/>
          <w:szCs w:val="22"/>
        </w:rPr>
        <w:t>FİRMA’nın 3 aylık SLA performansı gözden geçirilecek, iyileştirme noktaları belirlenecektir.</w:t>
      </w:r>
    </w:p>
    <w:p w:rsidR="006400D5" w:rsidRPr="004A2633" w:rsidRDefault="006400D5" w:rsidP="006400D5">
      <w:pPr>
        <w:pStyle w:val="Default"/>
        <w:numPr>
          <w:ilvl w:val="1"/>
          <w:numId w:val="47"/>
        </w:numPr>
        <w:spacing w:after="27"/>
        <w:jc w:val="both"/>
        <w:rPr>
          <w:rFonts w:ascii="Garamond" w:hAnsi="Garamond"/>
          <w:color w:val="auto"/>
          <w:sz w:val="22"/>
          <w:szCs w:val="22"/>
        </w:rPr>
      </w:pPr>
      <w:r w:rsidRPr="004A2633">
        <w:rPr>
          <w:rFonts w:ascii="Garamond" w:hAnsi="Garamond"/>
          <w:color w:val="auto"/>
          <w:sz w:val="22"/>
          <w:szCs w:val="22"/>
        </w:rPr>
        <w:t>Sistemin iyileştirmeye açık yönleri ve proje önerileri TARAFLAR’ca değerlendirilecektir.</w:t>
      </w:r>
    </w:p>
    <w:p w:rsidR="002A44E4" w:rsidRPr="004A2633" w:rsidRDefault="006400D5" w:rsidP="00330C9B">
      <w:pPr>
        <w:pStyle w:val="Default"/>
        <w:numPr>
          <w:ilvl w:val="1"/>
          <w:numId w:val="47"/>
        </w:numPr>
        <w:spacing w:after="27"/>
        <w:jc w:val="both"/>
        <w:rPr>
          <w:rFonts w:ascii="Garamond" w:hAnsi="Garamond"/>
          <w:color w:val="auto"/>
          <w:sz w:val="22"/>
          <w:szCs w:val="22"/>
        </w:rPr>
      </w:pPr>
      <w:r w:rsidRPr="004A2633">
        <w:rPr>
          <w:rFonts w:ascii="Garamond" w:hAnsi="Garamond"/>
          <w:color w:val="auto"/>
          <w:sz w:val="22"/>
          <w:szCs w:val="22"/>
        </w:rPr>
        <w:t>Ortaklaşa hazırlanan üzerinde uzlaşılan rapor, BİLGİ içerisinde yönetime sunulacaktır.</w:t>
      </w:r>
    </w:p>
    <w:sectPr w:rsidR="002A44E4" w:rsidRPr="004A263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354" w:rsidRDefault="00CB1354" w:rsidP="00EC31B7">
      <w:pPr>
        <w:spacing w:after="0" w:line="240" w:lineRule="auto"/>
      </w:pPr>
      <w:r>
        <w:separator/>
      </w:r>
    </w:p>
  </w:endnote>
  <w:endnote w:type="continuationSeparator" w:id="0">
    <w:p w:rsidR="00CB1354" w:rsidRDefault="00CB1354" w:rsidP="00EC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90844"/>
      <w:docPartObj>
        <w:docPartGallery w:val="Page Numbers (Bottom of Page)"/>
        <w:docPartUnique/>
      </w:docPartObj>
    </w:sdtPr>
    <w:sdtEndPr>
      <w:rPr>
        <w:color w:val="7F7F7F" w:themeColor="background1" w:themeShade="7F"/>
        <w:spacing w:val="60"/>
      </w:rPr>
    </w:sdtEndPr>
    <w:sdtContent>
      <w:p w:rsidR="00EC1FE7" w:rsidRDefault="00EC1FE7">
        <w:pPr>
          <w:pStyle w:val="AltBilgi"/>
          <w:pBdr>
            <w:top w:val="single" w:sz="4" w:space="1" w:color="D9D9D9" w:themeColor="background1" w:themeShade="D9"/>
          </w:pBdr>
          <w:jc w:val="right"/>
        </w:pPr>
        <w:r>
          <w:fldChar w:fldCharType="begin"/>
        </w:r>
        <w:r>
          <w:instrText xml:space="preserve"> PAGE   \* MERGEFORMAT </w:instrText>
        </w:r>
        <w:r>
          <w:fldChar w:fldCharType="separate"/>
        </w:r>
        <w:r w:rsidR="00E24020">
          <w:rPr>
            <w:noProof/>
          </w:rPr>
          <w:t>12</w:t>
        </w:r>
        <w:r>
          <w:rPr>
            <w:noProof/>
          </w:rPr>
          <w:fldChar w:fldCharType="end"/>
        </w:r>
        <w:r>
          <w:t xml:space="preserve"> | </w:t>
        </w:r>
        <w:r>
          <w:rPr>
            <w:color w:val="7F7F7F" w:themeColor="background1" w:themeShade="7F"/>
            <w:spacing w:val="60"/>
          </w:rPr>
          <w:t>12</w:t>
        </w:r>
      </w:p>
    </w:sdtContent>
  </w:sdt>
  <w:p w:rsidR="00EC1FE7" w:rsidRDefault="00EC1F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354" w:rsidRDefault="00CB1354" w:rsidP="00EC31B7">
      <w:pPr>
        <w:spacing w:after="0" w:line="240" w:lineRule="auto"/>
      </w:pPr>
      <w:r>
        <w:separator/>
      </w:r>
    </w:p>
  </w:footnote>
  <w:footnote w:type="continuationSeparator" w:id="0">
    <w:p w:rsidR="00CB1354" w:rsidRDefault="00CB1354" w:rsidP="00EC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1D" w:rsidRDefault="00824D1D" w:rsidP="00824D1D">
    <w:pPr>
      <w:pStyle w:val="stBilgi"/>
      <w:rPr>
        <w:rFonts w:ascii="Garamond" w:hAnsi="Garamond"/>
        <w:sz w:val="20"/>
        <w:szCs w:val="20"/>
      </w:rPr>
    </w:pPr>
    <w:r>
      <w:rPr>
        <w:rFonts w:ascii="Garamond" w:hAnsi="Garamond"/>
        <w:sz w:val="20"/>
        <w:szCs w:val="20"/>
      </w:rPr>
      <w:t>Öğrenci İlişkileri Yönetimi Platformu Destek Hizmetleri ve Versiyon Geçişi ile Uygulama Projesi Hizmeti İhalesi</w:t>
    </w:r>
  </w:p>
  <w:p w:rsidR="00EC31B7" w:rsidRPr="00EC1FE7" w:rsidRDefault="00EC31B7" w:rsidP="00EC31B7">
    <w:pPr>
      <w:pStyle w:val="stBilgi"/>
      <w:rPr>
        <w:rFonts w:ascii="Garamond" w:hAnsi="Garamond" w:cstheme="majorHAnsi"/>
        <w:sz w:val="20"/>
        <w:szCs w:val="20"/>
      </w:rPr>
    </w:pPr>
    <w:r w:rsidRPr="00EC1FE7">
      <w:rPr>
        <w:rFonts w:ascii="Garamond" w:hAnsi="Garamond" w:cstheme="majorHAnsi"/>
        <w:sz w:val="20"/>
        <w:szCs w:val="20"/>
      </w:rPr>
      <w:t xml:space="preserve">İhale Numarası: </w:t>
    </w:r>
    <w:r w:rsidR="00D77C9B" w:rsidRPr="00EC1FE7">
      <w:rPr>
        <w:rFonts w:ascii="Garamond" w:hAnsi="Garamond" w:cstheme="majorHAnsi"/>
        <w:sz w:val="20"/>
        <w:szCs w:val="20"/>
      </w:rPr>
      <w:t>202103002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9FA"/>
    <w:multiLevelType w:val="hybridMultilevel"/>
    <w:tmpl w:val="90A82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2F603E"/>
    <w:multiLevelType w:val="hybridMultilevel"/>
    <w:tmpl w:val="E586F54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B56471"/>
    <w:multiLevelType w:val="hybridMultilevel"/>
    <w:tmpl w:val="00ACFFFA"/>
    <w:lvl w:ilvl="0" w:tplc="D7C2B7F8">
      <w:start w:val="1"/>
      <w:numFmt w:val="decimal"/>
      <w:lvlText w:val="%1."/>
      <w:lvlJc w:val="left"/>
      <w:pPr>
        <w:ind w:left="720" w:hanging="360"/>
      </w:pPr>
      <w:rPr>
        <w:rFonts w:hint="default"/>
        <w:b w:val="0"/>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CD84D06"/>
    <w:multiLevelType w:val="hybridMultilevel"/>
    <w:tmpl w:val="52E48AAA"/>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1E567915"/>
    <w:multiLevelType w:val="hybridMultilevel"/>
    <w:tmpl w:val="FB2C870E"/>
    <w:lvl w:ilvl="0" w:tplc="646AB7A6">
      <w:start w:val="1"/>
      <w:numFmt w:val="upperLetter"/>
      <w:lvlText w:val="%1."/>
      <w:lvlJc w:val="left"/>
      <w:pPr>
        <w:ind w:left="720" w:hanging="360"/>
      </w:pPr>
      <w:rPr>
        <w:rFonts w:asciiTheme="minorHAnsi" w:eastAsia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4080D43"/>
    <w:multiLevelType w:val="hybridMultilevel"/>
    <w:tmpl w:val="DE981D88"/>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4714186"/>
    <w:multiLevelType w:val="multilevel"/>
    <w:tmpl w:val="F27C2AE0"/>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4F16ACB"/>
    <w:multiLevelType w:val="hybridMultilevel"/>
    <w:tmpl w:val="6D689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485EC8"/>
    <w:multiLevelType w:val="multilevel"/>
    <w:tmpl w:val="E54C32F0"/>
    <w:lvl w:ilvl="0">
      <w:start w:val="3"/>
      <w:numFmt w:val="decimal"/>
      <w:lvlText w:val="%1."/>
      <w:lvlJc w:val="left"/>
      <w:pPr>
        <w:ind w:left="360" w:hanging="360"/>
      </w:pPr>
      <w:rPr>
        <w:rFonts w:ascii="Calibri" w:eastAsiaTheme="minorHAnsi" w:hAnsi="Calibri" w:cs="Calibri" w:hint="default"/>
        <w:color w:val="000000"/>
        <w:sz w:val="22"/>
      </w:rPr>
    </w:lvl>
    <w:lvl w:ilvl="1">
      <w:start w:val="4"/>
      <w:numFmt w:val="decimal"/>
      <w:lvlText w:val="%1.%2."/>
      <w:lvlJc w:val="left"/>
      <w:pPr>
        <w:ind w:left="360" w:hanging="360"/>
      </w:pPr>
      <w:rPr>
        <w:rFonts w:ascii="Calibri" w:eastAsiaTheme="minorHAnsi" w:hAnsi="Calibri" w:cs="Calibri" w:hint="default"/>
        <w:color w:val="000000"/>
        <w:sz w:val="22"/>
      </w:rPr>
    </w:lvl>
    <w:lvl w:ilvl="2">
      <w:start w:val="1"/>
      <w:numFmt w:val="decimal"/>
      <w:lvlText w:val="%1.%2.%3."/>
      <w:lvlJc w:val="left"/>
      <w:pPr>
        <w:ind w:left="720" w:hanging="720"/>
      </w:pPr>
      <w:rPr>
        <w:rFonts w:ascii="Calibri" w:eastAsiaTheme="minorHAnsi" w:hAnsi="Calibri" w:cs="Calibri" w:hint="default"/>
        <w:color w:val="000000"/>
        <w:sz w:val="22"/>
      </w:rPr>
    </w:lvl>
    <w:lvl w:ilvl="3">
      <w:start w:val="1"/>
      <w:numFmt w:val="decimal"/>
      <w:lvlText w:val="%1.%2.%3.%4."/>
      <w:lvlJc w:val="left"/>
      <w:pPr>
        <w:ind w:left="720" w:hanging="720"/>
      </w:pPr>
      <w:rPr>
        <w:rFonts w:ascii="Calibri" w:eastAsiaTheme="minorHAnsi" w:hAnsi="Calibri" w:cs="Calibri" w:hint="default"/>
        <w:color w:val="000000"/>
        <w:sz w:val="22"/>
      </w:rPr>
    </w:lvl>
    <w:lvl w:ilvl="4">
      <w:start w:val="1"/>
      <w:numFmt w:val="decimal"/>
      <w:lvlText w:val="%1.%2.%3.%4.%5."/>
      <w:lvlJc w:val="left"/>
      <w:pPr>
        <w:ind w:left="1080" w:hanging="1080"/>
      </w:pPr>
      <w:rPr>
        <w:rFonts w:ascii="Calibri" w:eastAsiaTheme="minorHAnsi" w:hAnsi="Calibri" w:cs="Calibri" w:hint="default"/>
        <w:color w:val="000000"/>
        <w:sz w:val="22"/>
      </w:rPr>
    </w:lvl>
    <w:lvl w:ilvl="5">
      <w:start w:val="1"/>
      <w:numFmt w:val="decimal"/>
      <w:lvlText w:val="%1.%2.%3.%4.%5.%6."/>
      <w:lvlJc w:val="left"/>
      <w:pPr>
        <w:ind w:left="1080" w:hanging="1080"/>
      </w:pPr>
      <w:rPr>
        <w:rFonts w:ascii="Calibri" w:eastAsiaTheme="minorHAnsi" w:hAnsi="Calibri" w:cs="Calibri" w:hint="default"/>
        <w:color w:val="000000"/>
        <w:sz w:val="22"/>
      </w:rPr>
    </w:lvl>
    <w:lvl w:ilvl="6">
      <w:start w:val="1"/>
      <w:numFmt w:val="decimal"/>
      <w:lvlText w:val="%1.%2.%3.%4.%5.%6.%7."/>
      <w:lvlJc w:val="left"/>
      <w:pPr>
        <w:ind w:left="1440" w:hanging="1440"/>
      </w:pPr>
      <w:rPr>
        <w:rFonts w:ascii="Calibri" w:eastAsiaTheme="minorHAnsi" w:hAnsi="Calibri" w:cs="Calibri" w:hint="default"/>
        <w:color w:val="000000"/>
        <w:sz w:val="22"/>
      </w:rPr>
    </w:lvl>
    <w:lvl w:ilvl="7">
      <w:start w:val="1"/>
      <w:numFmt w:val="decimal"/>
      <w:lvlText w:val="%1.%2.%3.%4.%5.%6.%7.%8."/>
      <w:lvlJc w:val="left"/>
      <w:pPr>
        <w:ind w:left="1440" w:hanging="1440"/>
      </w:pPr>
      <w:rPr>
        <w:rFonts w:ascii="Calibri" w:eastAsiaTheme="minorHAnsi" w:hAnsi="Calibri" w:cs="Calibri" w:hint="default"/>
        <w:color w:val="000000"/>
        <w:sz w:val="22"/>
      </w:rPr>
    </w:lvl>
    <w:lvl w:ilvl="8">
      <w:start w:val="1"/>
      <w:numFmt w:val="decimal"/>
      <w:lvlText w:val="%1.%2.%3.%4.%5.%6.%7.%8.%9."/>
      <w:lvlJc w:val="left"/>
      <w:pPr>
        <w:ind w:left="1800" w:hanging="1800"/>
      </w:pPr>
      <w:rPr>
        <w:rFonts w:ascii="Calibri" w:eastAsiaTheme="minorHAnsi" w:hAnsi="Calibri" w:cs="Calibri" w:hint="default"/>
        <w:color w:val="000000"/>
        <w:sz w:val="22"/>
      </w:rPr>
    </w:lvl>
  </w:abstractNum>
  <w:abstractNum w:abstractNumId="12" w15:restartNumberingAfterBreak="0">
    <w:nsid w:val="2BDE1138"/>
    <w:multiLevelType w:val="hybridMultilevel"/>
    <w:tmpl w:val="0226D170"/>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BB6831"/>
    <w:multiLevelType w:val="hybridMultilevel"/>
    <w:tmpl w:val="C05E5C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FF4877"/>
    <w:multiLevelType w:val="multilevel"/>
    <w:tmpl w:val="A6B4B8A6"/>
    <w:lvl w:ilvl="0">
      <w:start w:val="1"/>
      <w:numFmt w:val="decimal"/>
      <w:pStyle w:val="Style1"/>
      <w:lvlText w:val="%1."/>
      <w:lvlJc w:val="left"/>
      <w:pPr>
        <w:ind w:left="360" w:hanging="360"/>
      </w:pPr>
      <w:rPr>
        <w:sz w:val="32"/>
        <w:szCs w:val="32"/>
      </w:rPr>
    </w:lvl>
    <w:lvl w:ilvl="1">
      <w:start w:val="1"/>
      <w:numFmt w:val="decimal"/>
      <w:pStyle w:val="Style2"/>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B91781"/>
    <w:multiLevelType w:val="hybridMultilevel"/>
    <w:tmpl w:val="EB547F90"/>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443E3B50"/>
    <w:multiLevelType w:val="hybridMultilevel"/>
    <w:tmpl w:val="76A87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8B43D6"/>
    <w:multiLevelType w:val="hybridMultilevel"/>
    <w:tmpl w:val="93AE240E"/>
    <w:lvl w:ilvl="0" w:tplc="FE941B0A">
      <w:start w:val="1"/>
      <w:numFmt w:val="upperLetter"/>
      <w:lvlText w:val="%1."/>
      <w:lvlJc w:val="left"/>
      <w:pPr>
        <w:ind w:left="720" w:hanging="360"/>
      </w:pPr>
      <w:rPr>
        <w:rFonts w:asciiTheme="minorHAnsi" w:eastAsia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685B68"/>
    <w:multiLevelType w:val="hybridMultilevel"/>
    <w:tmpl w:val="CA98E2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03205C"/>
    <w:multiLevelType w:val="hybridMultilevel"/>
    <w:tmpl w:val="52B2D50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C4509D"/>
    <w:multiLevelType w:val="hybridMultilevel"/>
    <w:tmpl w:val="D94A9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127D85"/>
    <w:multiLevelType w:val="hybridMultilevel"/>
    <w:tmpl w:val="2EA28404"/>
    <w:lvl w:ilvl="0" w:tplc="78B2A86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B01E0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635FC4"/>
    <w:multiLevelType w:val="hybridMultilevel"/>
    <w:tmpl w:val="393C2E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1538EF"/>
    <w:multiLevelType w:val="hybridMultilevel"/>
    <w:tmpl w:val="F586BED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755152F"/>
    <w:multiLevelType w:val="hybridMultilevel"/>
    <w:tmpl w:val="89BA2BBE"/>
    <w:lvl w:ilvl="0" w:tplc="6C52F7BC">
      <w:start w:val="1"/>
      <w:numFmt w:val="decimal"/>
      <w:lvlText w:val="%1."/>
      <w:lvlJc w:val="left"/>
      <w:pPr>
        <w:ind w:left="720" w:hanging="360"/>
      </w:pPr>
      <w:rPr>
        <w:rFonts w:asciiTheme="minorHAnsi" w:hAnsiTheme="minorHAnsi" w:cstheme="minorHAnsi"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EF33C1"/>
    <w:multiLevelType w:val="multilevel"/>
    <w:tmpl w:val="38F0C9C0"/>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0A2187"/>
    <w:multiLevelType w:val="hybridMultilevel"/>
    <w:tmpl w:val="D73A79C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0E36B9"/>
    <w:multiLevelType w:val="hybridMultilevel"/>
    <w:tmpl w:val="3B1C273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F102695"/>
    <w:multiLevelType w:val="multilevel"/>
    <w:tmpl w:val="7AD25A4E"/>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60394122"/>
    <w:multiLevelType w:val="hybridMultilevel"/>
    <w:tmpl w:val="71765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2A05A3C"/>
    <w:multiLevelType w:val="hybridMultilevel"/>
    <w:tmpl w:val="BEE4B796"/>
    <w:lvl w:ilvl="0" w:tplc="CE14586C">
      <w:start w:val="1"/>
      <w:numFmt w:val="decimal"/>
      <w:lvlText w:val="%1."/>
      <w:lvlJc w:val="left"/>
      <w:pPr>
        <w:ind w:left="218" w:hanging="360"/>
      </w:pPr>
      <w:rPr>
        <w:rFonts w:hint="default"/>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3" w15:restartNumberingAfterBreak="0">
    <w:nsid w:val="63C84B78"/>
    <w:multiLevelType w:val="hybridMultilevel"/>
    <w:tmpl w:val="A51C9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101B47"/>
    <w:multiLevelType w:val="hybridMultilevel"/>
    <w:tmpl w:val="2B162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15:restartNumberingAfterBreak="0">
    <w:nsid w:val="76834B9B"/>
    <w:multiLevelType w:val="hybridMultilevel"/>
    <w:tmpl w:val="6EC88954"/>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76FA1ADE"/>
    <w:multiLevelType w:val="hybridMultilevel"/>
    <w:tmpl w:val="0C2E94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AE2EDE"/>
    <w:multiLevelType w:val="multilevel"/>
    <w:tmpl w:val="38F0C9C0"/>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723660"/>
    <w:multiLevelType w:val="multilevel"/>
    <w:tmpl w:val="38F0C9C0"/>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4"/>
  </w:num>
  <w:num w:numId="4">
    <w:abstractNumId w:val="22"/>
  </w:num>
  <w:num w:numId="5">
    <w:abstractNumId w:val="16"/>
  </w:num>
  <w:num w:numId="6">
    <w:abstractNumId w:val="33"/>
  </w:num>
  <w:num w:numId="7">
    <w:abstractNumId w:val="30"/>
  </w:num>
  <w:num w:numId="8">
    <w:abstractNumId w:val="1"/>
  </w:num>
  <w:num w:numId="9">
    <w:abstractNumId w:val="28"/>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9"/>
  </w:num>
  <w:num w:numId="14">
    <w:abstractNumId w:val="36"/>
  </w:num>
  <w:num w:numId="15">
    <w:abstractNumId w:val="3"/>
  </w:num>
  <w:num w:numId="16">
    <w:abstractNumId w:val="5"/>
  </w:num>
  <w:num w:numId="17">
    <w:abstractNumId w:val="7"/>
  </w:num>
  <w:num w:numId="18">
    <w:abstractNumId w:val="9"/>
  </w:num>
  <w:num w:numId="19">
    <w:abstractNumId w:val="38"/>
  </w:num>
  <w:num w:numId="20">
    <w:abstractNumId w:val="11"/>
  </w:num>
  <w:num w:numId="21">
    <w:abstractNumId w:val="24"/>
  </w:num>
  <w:num w:numId="22">
    <w:abstractNumId w:val="2"/>
  </w:num>
  <w:num w:numId="23">
    <w:abstractNumId w:val="26"/>
  </w:num>
  <w:num w:numId="24">
    <w:abstractNumId w:val="25"/>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7"/>
  </w:num>
  <w:num w:numId="28">
    <w:abstractNumId w:val="37"/>
  </w:num>
  <w:num w:numId="29">
    <w:abstractNumId w:val="32"/>
  </w:num>
  <w:num w:numId="30">
    <w:abstractNumId w:val="17"/>
  </w:num>
  <w:num w:numId="31">
    <w:abstractNumId w:val="6"/>
  </w:num>
  <w:num w:numId="32">
    <w:abstractNumId w:val="23"/>
  </w:num>
  <w:num w:numId="33">
    <w:abstractNumId w:val="15"/>
  </w:num>
  <w:num w:numId="34">
    <w:abstractNumId w:val="8"/>
  </w:num>
  <w:num w:numId="35">
    <w:abstractNumId w:val="10"/>
  </w:num>
  <w:num w:numId="36">
    <w:abstractNumId w:val="35"/>
  </w:num>
  <w:num w:numId="37">
    <w:abstractNumId w:val="13"/>
  </w:num>
  <w:num w:numId="38">
    <w:abstractNumId w:val="19"/>
  </w:num>
  <w:num w:numId="39">
    <w:abstractNumId w:val="1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E8"/>
    <w:rsid w:val="00012BDF"/>
    <w:rsid w:val="0002301F"/>
    <w:rsid w:val="00024FAD"/>
    <w:rsid w:val="00051F03"/>
    <w:rsid w:val="00054A77"/>
    <w:rsid w:val="00056A05"/>
    <w:rsid w:val="00065073"/>
    <w:rsid w:val="00065A02"/>
    <w:rsid w:val="00072E77"/>
    <w:rsid w:val="00081749"/>
    <w:rsid w:val="00086284"/>
    <w:rsid w:val="000B4C9C"/>
    <w:rsid w:val="000F35C1"/>
    <w:rsid w:val="00101356"/>
    <w:rsid w:val="00147A46"/>
    <w:rsid w:val="00175A31"/>
    <w:rsid w:val="001A3340"/>
    <w:rsid w:val="001D1450"/>
    <w:rsid w:val="00203061"/>
    <w:rsid w:val="00204DBF"/>
    <w:rsid w:val="002557A1"/>
    <w:rsid w:val="00272ED5"/>
    <w:rsid w:val="00292288"/>
    <w:rsid w:val="002A12E6"/>
    <w:rsid w:val="002A44E4"/>
    <w:rsid w:val="002D414A"/>
    <w:rsid w:val="003149AC"/>
    <w:rsid w:val="00330C9B"/>
    <w:rsid w:val="0034774C"/>
    <w:rsid w:val="00356504"/>
    <w:rsid w:val="003573CB"/>
    <w:rsid w:val="00361FDB"/>
    <w:rsid w:val="003C5CA7"/>
    <w:rsid w:val="003D6EE3"/>
    <w:rsid w:val="003F40E4"/>
    <w:rsid w:val="00440D75"/>
    <w:rsid w:val="0045460D"/>
    <w:rsid w:val="00460DE3"/>
    <w:rsid w:val="004A2633"/>
    <w:rsid w:val="004B3A41"/>
    <w:rsid w:val="004C4011"/>
    <w:rsid w:val="00527224"/>
    <w:rsid w:val="005626CC"/>
    <w:rsid w:val="00581175"/>
    <w:rsid w:val="00593CF0"/>
    <w:rsid w:val="005E4F20"/>
    <w:rsid w:val="00611912"/>
    <w:rsid w:val="00627060"/>
    <w:rsid w:val="00637D0C"/>
    <w:rsid w:val="006400D5"/>
    <w:rsid w:val="00675EB3"/>
    <w:rsid w:val="00676B8A"/>
    <w:rsid w:val="00683F38"/>
    <w:rsid w:val="00686626"/>
    <w:rsid w:val="006D1735"/>
    <w:rsid w:val="006D1B57"/>
    <w:rsid w:val="006F4BE8"/>
    <w:rsid w:val="00725D5C"/>
    <w:rsid w:val="007356D0"/>
    <w:rsid w:val="007603C1"/>
    <w:rsid w:val="00763884"/>
    <w:rsid w:val="00776D34"/>
    <w:rsid w:val="007D2C0F"/>
    <w:rsid w:val="007D53B6"/>
    <w:rsid w:val="00812D83"/>
    <w:rsid w:val="00823C36"/>
    <w:rsid w:val="00824D1D"/>
    <w:rsid w:val="00832F04"/>
    <w:rsid w:val="00851F41"/>
    <w:rsid w:val="00860A33"/>
    <w:rsid w:val="00872D51"/>
    <w:rsid w:val="00893EC7"/>
    <w:rsid w:val="008A62C1"/>
    <w:rsid w:val="008B106D"/>
    <w:rsid w:val="008B3E71"/>
    <w:rsid w:val="008B5483"/>
    <w:rsid w:val="008E4733"/>
    <w:rsid w:val="00916795"/>
    <w:rsid w:val="00947203"/>
    <w:rsid w:val="00964B9A"/>
    <w:rsid w:val="009746C6"/>
    <w:rsid w:val="0098025F"/>
    <w:rsid w:val="009B076C"/>
    <w:rsid w:val="00A07F8A"/>
    <w:rsid w:val="00A42BD3"/>
    <w:rsid w:val="00A57C15"/>
    <w:rsid w:val="00A618A4"/>
    <w:rsid w:val="00A6361E"/>
    <w:rsid w:val="00A645C1"/>
    <w:rsid w:val="00A9037B"/>
    <w:rsid w:val="00AE07FC"/>
    <w:rsid w:val="00AF55D5"/>
    <w:rsid w:val="00B11721"/>
    <w:rsid w:val="00B26046"/>
    <w:rsid w:val="00B308A1"/>
    <w:rsid w:val="00B75C5A"/>
    <w:rsid w:val="00BB1C21"/>
    <w:rsid w:val="00BB5784"/>
    <w:rsid w:val="00BB5B02"/>
    <w:rsid w:val="00BF6905"/>
    <w:rsid w:val="00C105CF"/>
    <w:rsid w:val="00C5058D"/>
    <w:rsid w:val="00C56BFA"/>
    <w:rsid w:val="00C74EDB"/>
    <w:rsid w:val="00C94F6D"/>
    <w:rsid w:val="00CA507C"/>
    <w:rsid w:val="00CB1354"/>
    <w:rsid w:val="00CB34BF"/>
    <w:rsid w:val="00CD7505"/>
    <w:rsid w:val="00D14E0B"/>
    <w:rsid w:val="00D30AA3"/>
    <w:rsid w:val="00D36C86"/>
    <w:rsid w:val="00D415A1"/>
    <w:rsid w:val="00D45BE3"/>
    <w:rsid w:val="00D567EF"/>
    <w:rsid w:val="00D77C9B"/>
    <w:rsid w:val="00D96740"/>
    <w:rsid w:val="00DA4625"/>
    <w:rsid w:val="00DB59A7"/>
    <w:rsid w:val="00DD356B"/>
    <w:rsid w:val="00DD5A8F"/>
    <w:rsid w:val="00DF7AED"/>
    <w:rsid w:val="00E03944"/>
    <w:rsid w:val="00E24020"/>
    <w:rsid w:val="00E36E42"/>
    <w:rsid w:val="00E42BAA"/>
    <w:rsid w:val="00E46962"/>
    <w:rsid w:val="00E52D1E"/>
    <w:rsid w:val="00E609FE"/>
    <w:rsid w:val="00E82CAA"/>
    <w:rsid w:val="00E97BC5"/>
    <w:rsid w:val="00EC1FE7"/>
    <w:rsid w:val="00EC31B7"/>
    <w:rsid w:val="00EC6130"/>
    <w:rsid w:val="00F025F7"/>
    <w:rsid w:val="00F203F5"/>
    <w:rsid w:val="00F57889"/>
    <w:rsid w:val="00F630C6"/>
    <w:rsid w:val="00FD6257"/>
    <w:rsid w:val="00FE360C"/>
    <w:rsid w:val="00FF0626"/>
    <w:rsid w:val="00FF5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268BE-E566-488E-B270-065DDC18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B0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9B07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47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F4BE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B2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9B076C"/>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9B076C"/>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link w:val="ListeParagrafChar"/>
    <w:uiPriority w:val="34"/>
    <w:qFormat/>
    <w:rsid w:val="00E97BC5"/>
    <w:pPr>
      <w:ind w:left="720"/>
      <w:contextualSpacing/>
    </w:pPr>
  </w:style>
  <w:style w:type="character" w:styleId="AklamaBavurusu">
    <w:name w:val="annotation reference"/>
    <w:basedOn w:val="VarsaylanParagrafYazTipi"/>
    <w:uiPriority w:val="99"/>
    <w:semiHidden/>
    <w:unhideWhenUsed/>
    <w:rsid w:val="00072E77"/>
    <w:rPr>
      <w:sz w:val="16"/>
      <w:szCs w:val="16"/>
    </w:rPr>
  </w:style>
  <w:style w:type="paragraph" w:styleId="AklamaMetni">
    <w:name w:val="annotation text"/>
    <w:basedOn w:val="Normal"/>
    <w:link w:val="AklamaMetniChar"/>
    <w:uiPriority w:val="99"/>
    <w:semiHidden/>
    <w:unhideWhenUsed/>
    <w:rsid w:val="00072E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2E77"/>
    <w:rPr>
      <w:sz w:val="20"/>
      <w:szCs w:val="20"/>
    </w:rPr>
  </w:style>
  <w:style w:type="paragraph" w:styleId="AklamaKonusu">
    <w:name w:val="annotation subject"/>
    <w:basedOn w:val="AklamaMetni"/>
    <w:next w:val="AklamaMetni"/>
    <w:link w:val="AklamaKonusuChar"/>
    <w:uiPriority w:val="99"/>
    <w:semiHidden/>
    <w:unhideWhenUsed/>
    <w:rsid w:val="00072E77"/>
    <w:rPr>
      <w:b/>
      <w:bCs/>
    </w:rPr>
  </w:style>
  <w:style w:type="character" w:customStyle="1" w:styleId="AklamaKonusuChar">
    <w:name w:val="Açıklama Konusu Char"/>
    <w:basedOn w:val="AklamaMetniChar"/>
    <w:link w:val="AklamaKonusu"/>
    <w:uiPriority w:val="99"/>
    <w:semiHidden/>
    <w:rsid w:val="00072E77"/>
    <w:rPr>
      <w:b/>
      <w:bCs/>
      <w:sz w:val="20"/>
      <w:szCs w:val="20"/>
    </w:rPr>
  </w:style>
  <w:style w:type="paragraph" w:styleId="BalonMetni">
    <w:name w:val="Balloon Text"/>
    <w:basedOn w:val="Normal"/>
    <w:link w:val="BalonMetniChar"/>
    <w:uiPriority w:val="99"/>
    <w:semiHidden/>
    <w:unhideWhenUsed/>
    <w:rsid w:val="00072E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2E77"/>
    <w:rPr>
      <w:rFonts w:ascii="Segoe UI" w:hAnsi="Segoe UI" w:cs="Segoe UI"/>
      <w:sz w:val="18"/>
      <w:szCs w:val="18"/>
    </w:rPr>
  </w:style>
  <w:style w:type="character" w:styleId="Kpr">
    <w:name w:val="Hyperlink"/>
    <w:basedOn w:val="VarsaylanParagrafYazTipi"/>
    <w:uiPriority w:val="99"/>
    <w:unhideWhenUsed/>
    <w:rsid w:val="00D45BE3"/>
    <w:rPr>
      <w:color w:val="0563C1" w:themeColor="hyperlink"/>
      <w:u w:val="single"/>
    </w:rPr>
  </w:style>
  <w:style w:type="character" w:customStyle="1" w:styleId="ListeParagrafChar">
    <w:name w:val="Liste Paragraf Char"/>
    <w:basedOn w:val="VarsaylanParagrafYazTipi"/>
    <w:link w:val="ListeParagraf"/>
    <w:uiPriority w:val="34"/>
    <w:locked/>
    <w:rsid w:val="001A3340"/>
  </w:style>
  <w:style w:type="paragraph" w:customStyle="1" w:styleId="Style1">
    <w:name w:val="Style1"/>
    <w:basedOn w:val="Normal"/>
    <w:rsid w:val="001A3340"/>
    <w:pPr>
      <w:numPr>
        <w:numId w:val="11"/>
      </w:numPr>
      <w:spacing w:line="252" w:lineRule="auto"/>
      <w:contextualSpacing/>
      <w:jc w:val="both"/>
    </w:pPr>
    <w:rPr>
      <w:rFonts w:ascii="Calibri" w:hAnsi="Calibri" w:cs="Times New Roman"/>
      <w:b/>
      <w:bCs/>
      <w:sz w:val="32"/>
      <w:szCs w:val="32"/>
      <w:lang w:eastAsia="tr-TR"/>
    </w:rPr>
  </w:style>
  <w:style w:type="character" w:customStyle="1" w:styleId="Style2Char">
    <w:name w:val="Style2 Char"/>
    <w:basedOn w:val="VarsaylanParagrafYazTipi"/>
    <w:link w:val="Style2"/>
    <w:locked/>
    <w:rsid w:val="001A3340"/>
    <w:rPr>
      <w:rFonts w:ascii="Calibri" w:hAnsi="Calibri"/>
      <w:b/>
      <w:bCs/>
      <w:sz w:val="26"/>
      <w:szCs w:val="26"/>
    </w:rPr>
  </w:style>
  <w:style w:type="paragraph" w:customStyle="1" w:styleId="Style2">
    <w:name w:val="Style2"/>
    <w:basedOn w:val="Normal"/>
    <w:link w:val="Style2Char"/>
    <w:rsid w:val="001A3340"/>
    <w:pPr>
      <w:numPr>
        <w:ilvl w:val="1"/>
        <w:numId w:val="11"/>
      </w:numPr>
      <w:spacing w:line="252" w:lineRule="auto"/>
      <w:contextualSpacing/>
      <w:jc w:val="both"/>
    </w:pPr>
    <w:rPr>
      <w:rFonts w:ascii="Calibri" w:hAnsi="Calibri"/>
      <w:b/>
      <w:bCs/>
      <w:sz w:val="26"/>
      <w:szCs w:val="26"/>
    </w:rPr>
  </w:style>
  <w:style w:type="character" w:customStyle="1" w:styleId="Balk3Char">
    <w:name w:val="Başlık 3 Char"/>
    <w:basedOn w:val="VarsaylanParagrafYazTipi"/>
    <w:link w:val="Balk3"/>
    <w:uiPriority w:val="9"/>
    <w:rsid w:val="00147A46"/>
    <w:rPr>
      <w:rFonts w:asciiTheme="majorHAnsi" w:eastAsiaTheme="majorEastAsia" w:hAnsiTheme="majorHAnsi" w:cstheme="majorBidi"/>
      <w:color w:val="1F4D78" w:themeColor="accent1" w:themeShade="7F"/>
      <w:sz w:val="24"/>
      <w:szCs w:val="24"/>
    </w:rPr>
  </w:style>
  <w:style w:type="paragraph" w:styleId="stBilgi">
    <w:name w:val="header"/>
    <w:aliases w:val="Char,Char Char Char Char,Char Char Char Char Char,Char Char Char"/>
    <w:basedOn w:val="Normal"/>
    <w:link w:val="stBilgiChar"/>
    <w:uiPriority w:val="99"/>
    <w:unhideWhenUsed/>
    <w:rsid w:val="00EC31B7"/>
    <w:pPr>
      <w:tabs>
        <w:tab w:val="center" w:pos="4513"/>
        <w:tab w:val="right" w:pos="9026"/>
      </w:tabs>
      <w:spacing w:after="0" w:line="240" w:lineRule="auto"/>
    </w:pPr>
  </w:style>
  <w:style w:type="character" w:customStyle="1" w:styleId="stBilgiChar">
    <w:name w:val="Üst Bilgi Char"/>
    <w:aliases w:val="Char Char,Char Char Char Char Char1,Char Char Char Char Char Char,Char Char Char Char1"/>
    <w:basedOn w:val="VarsaylanParagrafYazTipi"/>
    <w:link w:val="stBilgi"/>
    <w:uiPriority w:val="99"/>
    <w:rsid w:val="00EC31B7"/>
  </w:style>
  <w:style w:type="paragraph" w:styleId="AltBilgi">
    <w:name w:val="footer"/>
    <w:basedOn w:val="Normal"/>
    <w:link w:val="AltBilgiChar"/>
    <w:uiPriority w:val="99"/>
    <w:unhideWhenUsed/>
    <w:rsid w:val="00EC31B7"/>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EC31B7"/>
  </w:style>
  <w:style w:type="paragraph" w:styleId="AralkYok">
    <w:name w:val="No Spacing"/>
    <w:uiPriority w:val="99"/>
    <w:qFormat/>
    <w:rsid w:val="00EC31B7"/>
    <w:pPr>
      <w:widowControl w:val="0"/>
      <w:autoSpaceDE w:val="0"/>
      <w:autoSpaceDN w:val="0"/>
      <w:adjustRightInd w:val="0"/>
      <w:spacing w:after="0" w:line="240" w:lineRule="auto"/>
    </w:pPr>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9401">
      <w:bodyDiv w:val="1"/>
      <w:marLeft w:val="0"/>
      <w:marRight w:val="0"/>
      <w:marTop w:val="0"/>
      <w:marBottom w:val="0"/>
      <w:divBdr>
        <w:top w:val="none" w:sz="0" w:space="0" w:color="auto"/>
        <w:left w:val="none" w:sz="0" w:space="0" w:color="auto"/>
        <w:bottom w:val="none" w:sz="0" w:space="0" w:color="auto"/>
        <w:right w:val="none" w:sz="0" w:space="0" w:color="auto"/>
      </w:divBdr>
    </w:div>
    <w:div w:id="201019183">
      <w:bodyDiv w:val="1"/>
      <w:marLeft w:val="0"/>
      <w:marRight w:val="0"/>
      <w:marTop w:val="0"/>
      <w:marBottom w:val="0"/>
      <w:divBdr>
        <w:top w:val="none" w:sz="0" w:space="0" w:color="auto"/>
        <w:left w:val="none" w:sz="0" w:space="0" w:color="auto"/>
        <w:bottom w:val="none" w:sz="0" w:space="0" w:color="auto"/>
        <w:right w:val="none" w:sz="0" w:space="0" w:color="auto"/>
      </w:divBdr>
    </w:div>
    <w:div w:id="302661951">
      <w:bodyDiv w:val="1"/>
      <w:marLeft w:val="0"/>
      <w:marRight w:val="0"/>
      <w:marTop w:val="0"/>
      <w:marBottom w:val="0"/>
      <w:divBdr>
        <w:top w:val="none" w:sz="0" w:space="0" w:color="auto"/>
        <w:left w:val="none" w:sz="0" w:space="0" w:color="auto"/>
        <w:bottom w:val="none" w:sz="0" w:space="0" w:color="auto"/>
        <w:right w:val="none" w:sz="0" w:space="0" w:color="auto"/>
      </w:divBdr>
    </w:div>
    <w:div w:id="399060274">
      <w:bodyDiv w:val="1"/>
      <w:marLeft w:val="0"/>
      <w:marRight w:val="0"/>
      <w:marTop w:val="0"/>
      <w:marBottom w:val="0"/>
      <w:divBdr>
        <w:top w:val="none" w:sz="0" w:space="0" w:color="auto"/>
        <w:left w:val="none" w:sz="0" w:space="0" w:color="auto"/>
        <w:bottom w:val="none" w:sz="0" w:space="0" w:color="auto"/>
        <w:right w:val="none" w:sz="0" w:space="0" w:color="auto"/>
      </w:divBdr>
    </w:div>
    <w:div w:id="465049230">
      <w:bodyDiv w:val="1"/>
      <w:marLeft w:val="0"/>
      <w:marRight w:val="0"/>
      <w:marTop w:val="0"/>
      <w:marBottom w:val="0"/>
      <w:divBdr>
        <w:top w:val="none" w:sz="0" w:space="0" w:color="auto"/>
        <w:left w:val="none" w:sz="0" w:space="0" w:color="auto"/>
        <w:bottom w:val="none" w:sz="0" w:space="0" w:color="auto"/>
        <w:right w:val="none" w:sz="0" w:space="0" w:color="auto"/>
      </w:divBdr>
    </w:div>
    <w:div w:id="469905415">
      <w:bodyDiv w:val="1"/>
      <w:marLeft w:val="0"/>
      <w:marRight w:val="0"/>
      <w:marTop w:val="0"/>
      <w:marBottom w:val="0"/>
      <w:divBdr>
        <w:top w:val="none" w:sz="0" w:space="0" w:color="auto"/>
        <w:left w:val="none" w:sz="0" w:space="0" w:color="auto"/>
        <w:bottom w:val="none" w:sz="0" w:space="0" w:color="auto"/>
        <w:right w:val="none" w:sz="0" w:space="0" w:color="auto"/>
      </w:divBdr>
    </w:div>
    <w:div w:id="942961152">
      <w:bodyDiv w:val="1"/>
      <w:marLeft w:val="0"/>
      <w:marRight w:val="0"/>
      <w:marTop w:val="0"/>
      <w:marBottom w:val="0"/>
      <w:divBdr>
        <w:top w:val="none" w:sz="0" w:space="0" w:color="auto"/>
        <w:left w:val="none" w:sz="0" w:space="0" w:color="auto"/>
        <w:bottom w:val="none" w:sz="0" w:space="0" w:color="auto"/>
        <w:right w:val="none" w:sz="0" w:space="0" w:color="auto"/>
      </w:divBdr>
    </w:div>
    <w:div w:id="1135176778">
      <w:bodyDiv w:val="1"/>
      <w:marLeft w:val="0"/>
      <w:marRight w:val="0"/>
      <w:marTop w:val="0"/>
      <w:marBottom w:val="0"/>
      <w:divBdr>
        <w:top w:val="none" w:sz="0" w:space="0" w:color="auto"/>
        <w:left w:val="none" w:sz="0" w:space="0" w:color="auto"/>
        <w:bottom w:val="none" w:sz="0" w:space="0" w:color="auto"/>
        <w:right w:val="none" w:sz="0" w:space="0" w:color="auto"/>
      </w:divBdr>
    </w:div>
    <w:div w:id="1323435996">
      <w:bodyDiv w:val="1"/>
      <w:marLeft w:val="0"/>
      <w:marRight w:val="0"/>
      <w:marTop w:val="0"/>
      <w:marBottom w:val="0"/>
      <w:divBdr>
        <w:top w:val="none" w:sz="0" w:space="0" w:color="auto"/>
        <w:left w:val="none" w:sz="0" w:space="0" w:color="auto"/>
        <w:bottom w:val="none" w:sz="0" w:space="0" w:color="auto"/>
        <w:right w:val="none" w:sz="0" w:space="0" w:color="auto"/>
      </w:divBdr>
    </w:div>
    <w:div w:id="1429085987">
      <w:bodyDiv w:val="1"/>
      <w:marLeft w:val="0"/>
      <w:marRight w:val="0"/>
      <w:marTop w:val="0"/>
      <w:marBottom w:val="0"/>
      <w:divBdr>
        <w:top w:val="none" w:sz="0" w:space="0" w:color="auto"/>
        <w:left w:val="none" w:sz="0" w:space="0" w:color="auto"/>
        <w:bottom w:val="none" w:sz="0" w:space="0" w:color="auto"/>
        <w:right w:val="none" w:sz="0" w:space="0" w:color="auto"/>
      </w:divBdr>
    </w:div>
    <w:div w:id="1458335671">
      <w:bodyDiv w:val="1"/>
      <w:marLeft w:val="0"/>
      <w:marRight w:val="0"/>
      <w:marTop w:val="0"/>
      <w:marBottom w:val="0"/>
      <w:divBdr>
        <w:top w:val="none" w:sz="0" w:space="0" w:color="auto"/>
        <w:left w:val="none" w:sz="0" w:space="0" w:color="auto"/>
        <w:bottom w:val="none" w:sz="0" w:space="0" w:color="auto"/>
        <w:right w:val="none" w:sz="0" w:space="0" w:color="auto"/>
      </w:divBdr>
    </w:div>
    <w:div w:id="1484930903">
      <w:bodyDiv w:val="1"/>
      <w:marLeft w:val="0"/>
      <w:marRight w:val="0"/>
      <w:marTop w:val="0"/>
      <w:marBottom w:val="0"/>
      <w:divBdr>
        <w:top w:val="none" w:sz="0" w:space="0" w:color="auto"/>
        <w:left w:val="none" w:sz="0" w:space="0" w:color="auto"/>
        <w:bottom w:val="none" w:sz="0" w:space="0" w:color="auto"/>
        <w:right w:val="none" w:sz="0" w:space="0" w:color="auto"/>
      </w:divBdr>
    </w:div>
    <w:div w:id="1585064186">
      <w:bodyDiv w:val="1"/>
      <w:marLeft w:val="0"/>
      <w:marRight w:val="0"/>
      <w:marTop w:val="0"/>
      <w:marBottom w:val="0"/>
      <w:divBdr>
        <w:top w:val="none" w:sz="0" w:space="0" w:color="auto"/>
        <w:left w:val="none" w:sz="0" w:space="0" w:color="auto"/>
        <w:bottom w:val="none" w:sz="0" w:space="0" w:color="auto"/>
        <w:right w:val="none" w:sz="0" w:space="0" w:color="auto"/>
      </w:divBdr>
    </w:div>
    <w:div w:id="1727680112">
      <w:bodyDiv w:val="1"/>
      <w:marLeft w:val="0"/>
      <w:marRight w:val="0"/>
      <w:marTop w:val="0"/>
      <w:marBottom w:val="0"/>
      <w:divBdr>
        <w:top w:val="none" w:sz="0" w:space="0" w:color="auto"/>
        <w:left w:val="none" w:sz="0" w:space="0" w:color="auto"/>
        <w:bottom w:val="none" w:sz="0" w:space="0" w:color="auto"/>
        <w:right w:val="none" w:sz="0" w:space="0" w:color="auto"/>
      </w:divBdr>
    </w:div>
    <w:div w:id="1928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gi.edu.tr/media/uploads/2018/02/22/bilgi_yolsuzlukla_mucadele_ilkeler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bilgi.edu.tr" TargetMode="External"/><Relationship Id="rId4" Type="http://schemas.openxmlformats.org/officeDocument/2006/relationships/settings" Target="settings.xml"/><Relationship Id="rId9" Type="http://schemas.openxmlformats.org/officeDocument/2006/relationships/hyperlink" Target="https://www.bilgi.edu.tr/media/uploads/2018/02/22/bilgi_hediyeler_yemekler_eglenceler_sponsorlu_seyahatlere_iliskin_ilkel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0D5F6-D561-4301-9BE6-1F840B40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Türe</dc:creator>
  <cp:keywords/>
  <dc:description/>
  <cp:lastModifiedBy>Guner Caglayan</cp:lastModifiedBy>
  <cp:revision>8</cp:revision>
  <dcterms:created xsi:type="dcterms:W3CDTF">2020-11-30T08:29:00Z</dcterms:created>
  <dcterms:modified xsi:type="dcterms:W3CDTF">2021-03-12T11:31:00Z</dcterms:modified>
</cp:coreProperties>
</file>