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DA32" w14:textId="77777777" w:rsidR="005E1AD5" w:rsidRPr="00556E0E" w:rsidRDefault="00423171" w:rsidP="00423171">
      <w:pPr>
        <w:shd w:val="clear" w:color="auto" w:fill="FFFFFF"/>
        <w:spacing w:line="480" w:lineRule="auto"/>
        <w:contextualSpacing/>
        <w:jc w:val="center"/>
        <w:rPr>
          <w:rFonts w:ascii="Garamond" w:hAnsi="Garamond" w:cstheme="minorHAnsi"/>
          <w:b/>
          <w:color w:val="000000"/>
          <w:spacing w:val="1"/>
          <w:sz w:val="22"/>
          <w:szCs w:val="22"/>
        </w:rPr>
      </w:pPr>
      <w:r w:rsidRPr="00556E0E">
        <w:rPr>
          <w:rFonts w:ascii="Garamond" w:hAnsi="Garamond" w:cstheme="minorHAnsi"/>
          <w:b/>
          <w:color w:val="000000"/>
          <w:spacing w:val="1"/>
          <w:sz w:val="22"/>
          <w:szCs w:val="22"/>
        </w:rPr>
        <w:t xml:space="preserve">TEKNİK </w:t>
      </w:r>
      <w:r w:rsidR="003B7027" w:rsidRPr="00556E0E">
        <w:rPr>
          <w:rFonts w:ascii="Garamond" w:hAnsi="Garamond" w:cstheme="minorHAnsi"/>
          <w:b/>
          <w:color w:val="000000"/>
          <w:spacing w:val="1"/>
          <w:sz w:val="22"/>
          <w:szCs w:val="22"/>
        </w:rPr>
        <w:t>ŞARTNAME</w:t>
      </w:r>
    </w:p>
    <w:p w14:paraId="76C4928B" w14:textId="6642F86E" w:rsidR="006D5986" w:rsidRPr="00556E0E" w:rsidRDefault="00D173F1" w:rsidP="005E1AD5">
      <w:pPr>
        <w:shd w:val="clear" w:color="auto" w:fill="FFFFFF"/>
        <w:spacing w:line="480" w:lineRule="auto"/>
        <w:contextualSpacing/>
        <w:jc w:val="both"/>
        <w:rPr>
          <w:rFonts w:ascii="Garamond" w:hAnsi="Garamond" w:cstheme="minorHAnsi"/>
          <w:color w:val="000000"/>
          <w:spacing w:val="1"/>
          <w:sz w:val="22"/>
          <w:szCs w:val="22"/>
        </w:rPr>
      </w:pPr>
      <w:r w:rsidRPr="00556E0E">
        <w:rPr>
          <w:rFonts w:ascii="Garamond" w:hAnsi="Garamond" w:cstheme="minorHAnsi"/>
          <w:b/>
          <w:color w:val="000000"/>
          <w:spacing w:val="1"/>
          <w:sz w:val="22"/>
          <w:szCs w:val="22"/>
        </w:rPr>
        <w:t>İŞİN ÇEŞİDİ:</w:t>
      </w:r>
      <w:r w:rsidRPr="00556E0E">
        <w:rPr>
          <w:rFonts w:ascii="Garamond" w:hAnsi="Garamond" w:cstheme="minorHAnsi"/>
          <w:color w:val="000000"/>
          <w:spacing w:val="1"/>
          <w:sz w:val="22"/>
          <w:szCs w:val="22"/>
        </w:rPr>
        <w:t xml:space="preserve"> </w:t>
      </w:r>
      <w:r w:rsidR="006D5986" w:rsidRPr="00556E0E">
        <w:rPr>
          <w:rFonts w:ascii="Garamond" w:hAnsi="Garamond" w:cstheme="minorHAnsi"/>
          <w:color w:val="000000"/>
          <w:spacing w:val="1"/>
          <w:sz w:val="22"/>
          <w:szCs w:val="22"/>
        </w:rPr>
        <w:t xml:space="preserve">İletişim Ajansları </w:t>
      </w:r>
    </w:p>
    <w:p w14:paraId="6E36CB4A" w14:textId="083D619B" w:rsidR="005E1AD5" w:rsidRPr="00556E0E" w:rsidRDefault="00D173F1" w:rsidP="005E1AD5">
      <w:pPr>
        <w:shd w:val="clear" w:color="auto" w:fill="FFFFFF"/>
        <w:spacing w:line="480" w:lineRule="auto"/>
        <w:contextualSpacing/>
        <w:jc w:val="both"/>
        <w:rPr>
          <w:rFonts w:ascii="Garamond" w:hAnsi="Garamond" w:cstheme="minorHAnsi"/>
          <w:color w:val="000000"/>
          <w:spacing w:val="-1"/>
          <w:sz w:val="22"/>
          <w:szCs w:val="22"/>
        </w:rPr>
      </w:pPr>
      <w:r w:rsidRPr="00556E0E">
        <w:rPr>
          <w:rFonts w:ascii="Garamond" w:hAnsi="Garamond" w:cstheme="minorHAnsi"/>
          <w:b/>
          <w:bCs/>
          <w:color w:val="000000"/>
          <w:spacing w:val="-1"/>
          <w:sz w:val="22"/>
          <w:szCs w:val="22"/>
        </w:rPr>
        <w:t>İŞİN NİTELİĞİ:</w:t>
      </w:r>
      <w:r w:rsidRPr="00556E0E">
        <w:rPr>
          <w:rFonts w:ascii="Garamond" w:hAnsi="Garamond" w:cstheme="minorHAnsi"/>
          <w:color w:val="000000"/>
          <w:spacing w:val="-1"/>
          <w:sz w:val="22"/>
          <w:szCs w:val="22"/>
        </w:rPr>
        <w:t xml:space="preserve"> </w:t>
      </w:r>
      <w:r w:rsidR="00091BFA" w:rsidRPr="00556E0E">
        <w:rPr>
          <w:rFonts w:ascii="Garamond" w:hAnsi="Garamond" w:cstheme="minorHAnsi"/>
          <w:color w:val="000000"/>
          <w:spacing w:val="-1"/>
          <w:sz w:val="22"/>
          <w:szCs w:val="22"/>
        </w:rPr>
        <w:t>Yaratıcı Üretim</w:t>
      </w:r>
      <w:r w:rsidR="00091BFA">
        <w:rPr>
          <w:rFonts w:ascii="Garamond" w:hAnsi="Garamond" w:cstheme="minorHAnsi"/>
          <w:color w:val="000000"/>
          <w:spacing w:val="-1"/>
          <w:sz w:val="22"/>
          <w:szCs w:val="22"/>
        </w:rPr>
        <w:t xml:space="preserve">, </w:t>
      </w:r>
      <w:r w:rsidR="00602CAF" w:rsidRPr="00556E0E">
        <w:rPr>
          <w:rFonts w:ascii="Garamond" w:hAnsi="Garamond" w:cstheme="minorHAnsi"/>
          <w:color w:val="000000"/>
          <w:spacing w:val="-1"/>
          <w:sz w:val="22"/>
          <w:szCs w:val="22"/>
        </w:rPr>
        <w:t>Medya Stratejisi ve Planlaması</w:t>
      </w:r>
      <w:r w:rsidR="006D5986" w:rsidRPr="00556E0E">
        <w:rPr>
          <w:rFonts w:ascii="Garamond" w:hAnsi="Garamond" w:cstheme="minorHAnsi"/>
          <w:color w:val="000000"/>
          <w:spacing w:val="-1"/>
          <w:sz w:val="22"/>
          <w:szCs w:val="22"/>
        </w:rPr>
        <w:t xml:space="preserve">, </w:t>
      </w:r>
      <w:r w:rsidR="00091BFA">
        <w:rPr>
          <w:rFonts w:ascii="Garamond" w:hAnsi="Garamond" w:cstheme="minorHAnsi"/>
          <w:color w:val="000000"/>
          <w:spacing w:val="-1"/>
          <w:sz w:val="22"/>
          <w:szCs w:val="22"/>
        </w:rPr>
        <w:t xml:space="preserve">Kurumsal İletişim Stratejisi &amp; </w:t>
      </w:r>
      <w:r w:rsidR="00B75760" w:rsidRPr="00556E0E">
        <w:rPr>
          <w:rFonts w:ascii="Garamond" w:hAnsi="Garamond" w:cstheme="minorHAnsi"/>
          <w:color w:val="000000"/>
          <w:spacing w:val="-1"/>
          <w:sz w:val="22"/>
          <w:szCs w:val="22"/>
        </w:rPr>
        <w:t>Basın ve Halkla İlişkiler Danışmanlığı</w:t>
      </w:r>
    </w:p>
    <w:p w14:paraId="4721CC32" w14:textId="470DAE69" w:rsidR="005E1AD5" w:rsidRPr="00556E0E" w:rsidRDefault="00D173F1" w:rsidP="005E1AD5">
      <w:pPr>
        <w:shd w:val="clear" w:color="auto" w:fill="FFFFFF"/>
        <w:spacing w:line="480" w:lineRule="auto"/>
        <w:contextualSpacing/>
        <w:jc w:val="both"/>
        <w:rPr>
          <w:rFonts w:ascii="Garamond" w:hAnsi="Garamond" w:cstheme="minorHAnsi"/>
          <w:bCs/>
          <w:color w:val="000000"/>
          <w:spacing w:val="-1"/>
          <w:sz w:val="22"/>
          <w:szCs w:val="22"/>
        </w:rPr>
      </w:pPr>
      <w:r w:rsidRPr="00556E0E">
        <w:rPr>
          <w:rFonts w:ascii="Garamond" w:hAnsi="Garamond" w:cstheme="minorHAnsi"/>
          <w:b/>
          <w:color w:val="000000"/>
          <w:spacing w:val="-1"/>
          <w:sz w:val="22"/>
          <w:szCs w:val="22"/>
        </w:rPr>
        <w:t>İŞİN ÖZEL ADI:</w:t>
      </w:r>
      <w:r w:rsidRPr="00556E0E">
        <w:rPr>
          <w:rFonts w:ascii="Garamond" w:hAnsi="Garamond" w:cstheme="minorHAnsi"/>
          <w:color w:val="000000"/>
          <w:spacing w:val="-1"/>
          <w:sz w:val="22"/>
          <w:szCs w:val="22"/>
        </w:rPr>
        <w:t xml:space="preserve"> </w:t>
      </w:r>
      <w:r w:rsidR="00602CAF" w:rsidRPr="00556E0E">
        <w:rPr>
          <w:rFonts w:ascii="Garamond" w:hAnsi="Garamond" w:cstheme="minorHAnsi"/>
          <w:color w:val="000000"/>
          <w:spacing w:val="-1"/>
          <w:sz w:val="22"/>
          <w:szCs w:val="22"/>
        </w:rPr>
        <w:t xml:space="preserve">İstanbul Bilgi Üniversitesi </w:t>
      </w:r>
      <w:r w:rsidR="006D5986" w:rsidRPr="00556E0E">
        <w:rPr>
          <w:rFonts w:ascii="Garamond" w:hAnsi="Garamond" w:cstheme="minorHAnsi"/>
          <w:color w:val="000000"/>
          <w:spacing w:val="-1"/>
          <w:sz w:val="22"/>
          <w:szCs w:val="22"/>
        </w:rPr>
        <w:t>İletişim Ajans</w:t>
      </w:r>
      <w:r w:rsidR="003D4FC8">
        <w:rPr>
          <w:rFonts w:ascii="Garamond" w:hAnsi="Garamond" w:cstheme="minorHAnsi"/>
          <w:color w:val="000000"/>
          <w:spacing w:val="-1"/>
          <w:sz w:val="22"/>
          <w:szCs w:val="22"/>
        </w:rPr>
        <w:t>ları</w:t>
      </w:r>
      <w:r w:rsidR="006D5986" w:rsidRPr="00556E0E">
        <w:rPr>
          <w:rFonts w:ascii="Garamond" w:hAnsi="Garamond" w:cstheme="minorHAnsi"/>
          <w:color w:val="000000"/>
          <w:spacing w:val="-1"/>
          <w:sz w:val="22"/>
          <w:szCs w:val="22"/>
        </w:rPr>
        <w:t xml:space="preserve"> İhalesi</w:t>
      </w:r>
    </w:p>
    <w:p w14:paraId="76A36CCF" w14:textId="77777777" w:rsidR="006C1A71" w:rsidRPr="00556E0E" w:rsidRDefault="00D173F1" w:rsidP="002B487A">
      <w:pPr>
        <w:shd w:val="clear" w:color="auto" w:fill="FFFFFF"/>
        <w:spacing w:line="480" w:lineRule="auto"/>
        <w:contextualSpacing/>
        <w:jc w:val="both"/>
        <w:rPr>
          <w:rFonts w:ascii="Garamond" w:hAnsi="Garamond" w:cstheme="minorHAnsi"/>
          <w:bCs/>
          <w:color w:val="000000"/>
          <w:spacing w:val="4"/>
          <w:sz w:val="22"/>
          <w:szCs w:val="22"/>
        </w:rPr>
      </w:pPr>
      <w:r w:rsidRPr="00556E0E">
        <w:rPr>
          <w:rFonts w:ascii="Garamond" w:hAnsi="Garamond" w:cstheme="minorHAnsi"/>
          <w:b/>
          <w:bCs/>
          <w:color w:val="000000"/>
          <w:spacing w:val="4"/>
          <w:sz w:val="22"/>
          <w:szCs w:val="22"/>
        </w:rPr>
        <w:t>İŞİN KONUSU:</w:t>
      </w:r>
      <w:r w:rsidR="0016145E" w:rsidRPr="00556E0E">
        <w:rPr>
          <w:rFonts w:ascii="Garamond" w:hAnsi="Garamond" w:cstheme="minorHAnsi"/>
          <w:bCs/>
          <w:color w:val="000000"/>
          <w:spacing w:val="4"/>
          <w:sz w:val="22"/>
          <w:szCs w:val="22"/>
        </w:rPr>
        <w:t xml:space="preserve"> </w:t>
      </w:r>
      <w:r w:rsidR="00602CAF" w:rsidRPr="00556E0E">
        <w:rPr>
          <w:rFonts w:ascii="Garamond" w:hAnsi="Garamond" w:cstheme="minorHAnsi"/>
          <w:bCs/>
          <w:color w:val="000000"/>
          <w:spacing w:val="4"/>
          <w:sz w:val="22"/>
          <w:szCs w:val="22"/>
        </w:rPr>
        <w:t xml:space="preserve">İstanbul Bilgi Üniversitesi’nin kuruma dair iletişim çalışmalarını daha geniş kitlelere ulaşmasını sağlamak amacıyla, </w:t>
      </w:r>
      <w:r w:rsidR="006C1A71" w:rsidRPr="00556E0E">
        <w:rPr>
          <w:rFonts w:ascii="Garamond" w:hAnsi="Garamond" w:cstheme="minorHAnsi"/>
          <w:bCs/>
          <w:color w:val="000000"/>
          <w:spacing w:val="4"/>
          <w:sz w:val="22"/>
          <w:szCs w:val="22"/>
        </w:rPr>
        <w:t>3 ana alanda çalışmaların yapılması:</w:t>
      </w:r>
    </w:p>
    <w:p w14:paraId="76922873" w14:textId="1B63ECB4" w:rsidR="006D5986" w:rsidRPr="00556E0E" w:rsidRDefault="006C1A71" w:rsidP="006C1A71">
      <w:pPr>
        <w:pStyle w:val="ListParagraph"/>
        <w:numPr>
          <w:ilvl w:val="0"/>
          <w:numId w:val="12"/>
        </w:numPr>
        <w:shd w:val="clear" w:color="auto" w:fill="FFFFFF"/>
        <w:spacing w:line="480" w:lineRule="auto"/>
        <w:jc w:val="both"/>
        <w:rPr>
          <w:rFonts w:ascii="Garamond" w:hAnsi="Garamond" w:cstheme="minorHAnsi"/>
          <w:bCs/>
          <w:color w:val="000000"/>
          <w:spacing w:val="4"/>
          <w:sz w:val="22"/>
          <w:szCs w:val="22"/>
        </w:rPr>
      </w:pPr>
      <w:r w:rsidRPr="00091BFA">
        <w:rPr>
          <w:rFonts w:ascii="Garamond" w:hAnsi="Garamond" w:cstheme="minorHAnsi"/>
          <w:bCs/>
          <w:color w:val="000000"/>
          <w:spacing w:val="4"/>
          <w:sz w:val="22"/>
          <w:szCs w:val="22"/>
          <w:u w:val="single"/>
        </w:rPr>
        <w:t xml:space="preserve">Yaratıcı </w:t>
      </w:r>
      <w:r w:rsidR="00CD2A1C" w:rsidRPr="00091BFA">
        <w:rPr>
          <w:rFonts w:ascii="Garamond" w:hAnsi="Garamond" w:cstheme="minorHAnsi"/>
          <w:bCs/>
          <w:color w:val="000000"/>
          <w:spacing w:val="4"/>
          <w:sz w:val="22"/>
          <w:szCs w:val="22"/>
          <w:u w:val="single"/>
        </w:rPr>
        <w:t>Ü</w:t>
      </w:r>
      <w:r w:rsidRPr="00091BFA">
        <w:rPr>
          <w:rFonts w:ascii="Garamond" w:hAnsi="Garamond" w:cstheme="minorHAnsi"/>
          <w:bCs/>
          <w:color w:val="000000"/>
          <w:spacing w:val="4"/>
          <w:sz w:val="22"/>
          <w:szCs w:val="22"/>
          <w:u w:val="single"/>
        </w:rPr>
        <w:t>retim:</w:t>
      </w:r>
      <w:r w:rsidRPr="00556E0E">
        <w:rPr>
          <w:rFonts w:ascii="Garamond" w:hAnsi="Garamond" w:cstheme="minorHAnsi"/>
          <w:bCs/>
          <w:color w:val="000000"/>
          <w:spacing w:val="4"/>
          <w:sz w:val="22"/>
          <w:szCs w:val="22"/>
        </w:rPr>
        <w:t xml:space="preserve"> BİLGİ’nin ana marka ve alt markalarına dair iletişim stratejilerini oluşturmak, bu stratejileri hayata geçirmek üzere fikir geliştirmek, uygulama alanlarını ve araçlarını belirlemek ve ilgili tasarım ve çalışmaları hazırlamak</w:t>
      </w:r>
    </w:p>
    <w:p w14:paraId="6026A94E" w14:textId="101F2968" w:rsidR="00602CAF" w:rsidRPr="00556E0E" w:rsidRDefault="006C1A71" w:rsidP="002B487A">
      <w:pPr>
        <w:pStyle w:val="ListParagraph"/>
        <w:numPr>
          <w:ilvl w:val="0"/>
          <w:numId w:val="12"/>
        </w:numPr>
        <w:shd w:val="clear" w:color="auto" w:fill="FFFFFF"/>
        <w:spacing w:line="480" w:lineRule="auto"/>
        <w:jc w:val="both"/>
        <w:rPr>
          <w:rFonts w:ascii="Garamond" w:hAnsi="Garamond" w:cstheme="minorHAnsi"/>
          <w:bCs/>
          <w:color w:val="000000"/>
          <w:spacing w:val="4"/>
          <w:sz w:val="22"/>
          <w:szCs w:val="22"/>
        </w:rPr>
      </w:pPr>
      <w:r w:rsidRPr="00091BFA">
        <w:rPr>
          <w:rFonts w:ascii="Garamond" w:hAnsi="Garamond" w:cstheme="minorHAnsi"/>
          <w:bCs/>
          <w:color w:val="000000"/>
          <w:spacing w:val="4"/>
          <w:sz w:val="22"/>
          <w:szCs w:val="22"/>
          <w:u w:val="single"/>
        </w:rPr>
        <w:t xml:space="preserve">Medya </w:t>
      </w:r>
      <w:r w:rsidR="00CD2A1C" w:rsidRPr="00091BFA">
        <w:rPr>
          <w:rFonts w:ascii="Garamond" w:hAnsi="Garamond" w:cstheme="minorHAnsi"/>
          <w:bCs/>
          <w:color w:val="000000"/>
          <w:spacing w:val="4"/>
          <w:sz w:val="22"/>
          <w:szCs w:val="22"/>
          <w:u w:val="single"/>
        </w:rPr>
        <w:t>P</w:t>
      </w:r>
      <w:r w:rsidRPr="00091BFA">
        <w:rPr>
          <w:rFonts w:ascii="Garamond" w:hAnsi="Garamond" w:cstheme="minorHAnsi"/>
          <w:bCs/>
          <w:color w:val="000000"/>
          <w:spacing w:val="4"/>
          <w:sz w:val="22"/>
          <w:szCs w:val="22"/>
          <w:u w:val="single"/>
        </w:rPr>
        <w:t xml:space="preserve">lanlama ve </w:t>
      </w:r>
      <w:r w:rsidR="00CD2A1C" w:rsidRPr="00091BFA">
        <w:rPr>
          <w:rFonts w:ascii="Garamond" w:hAnsi="Garamond" w:cstheme="minorHAnsi"/>
          <w:bCs/>
          <w:color w:val="000000"/>
          <w:spacing w:val="4"/>
          <w:sz w:val="22"/>
          <w:szCs w:val="22"/>
          <w:u w:val="single"/>
        </w:rPr>
        <w:t>S</w:t>
      </w:r>
      <w:r w:rsidRPr="00091BFA">
        <w:rPr>
          <w:rFonts w:ascii="Garamond" w:hAnsi="Garamond" w:cstheme="minorHAnsi"/>
          <w:bCs/>
          <w:color w:val="000000"/>
          <w:spacing w:val="4"/>
          <w:sz w:val="22"/>
          <w:szCs w:val="22"/>
          <w:u w:val="single"/>
        </w:rPr>
        <w:t>tratejisi:</w:t>
      </w:r>
      <w:r w:rsidRPr="00556E0E">
        <w:rPr>
          <w:rFonts w:ascii="Garamond" w:hAnsi="Garamond" w:cstheme="minorHAnsi"/>
          <w:bCs/>
          <w:color w:val="000000"/>
          <w:spacing w:val="4"/>
          <w:sz w:val="22"/>
          <w:szCs w:val="22"/>
        </w:rPr>
        <w:t xml:space="preserve"> Ana stratejiye uygun, tüm konvansiyonel m</w:t>
      </w:r>
      <w:r w:rsidR="00602CAF" w:rsidRPr="00556E0E">
        <w:rPr>
          <w:rFonts w:ascii="Garamond" w:hAnsi="Garamond" w:cstheme="minorHAnsi"/>
          <w:bCs/>
          <w:color w:val="000000"/>
          <w:spacing w:val="4"/>
          <w:sz w:val="22"/>
          <w:szCs w:val="22"/>
        </w:rPr>
        <w:t xml:space="preserve">edya, </w:t>
      </w:r>
      <w:r w:rsidRPr="00556E0E">
        <w:rPr>
          <w:rFonts w:ascii="Garamond" w:hAnsi="Garamond" w:cstheme="minorHAnsi"/>
          <w:bCs/>
          <w:color w:val="000000"/>
          <w:spacing w:val="4"/>
          <w:sz w:val="22"/>
          <w:szCs w:val="22"/>
        </w:rPr>
        <w:t>d</w:t>
      </w:r>
      <w:r w:rsidR="00602CAF" w:rsidRPr="00556E0E">
        <w:rPr>
          <w:rFonts w:ascii="Garamond" w:hAnsi="Garamond" w:cstheme="minorHAnsi"/>
          <w:bCs/>
          <w:color w:val="000000"/>
          <w:spacing w:val="4"/>
          <w:sz w:val="22"/>
          <w:szCs w:val="22"/>
        </w:rPr>
        <w:t xml:space="preserve">ijital </w:t>
      </w:r>
      <w:r w:rsidR="00091BFA">
        <w:rPr>
          <w:rFonts w:ascii="Garamond" w:hAnsi="Garamond" w:cstheme="minorHAnsi"/>
          <w:bCs/>
          <w:color w:val="000000"/>
          <w:spacing w:val="4"/>
          <w:sz w:val="22"/>
          <w:szCs w:val="22"/>
        </w:rPr>
        <w:t>m</w:t>
      </w:r>
      <w:r w:rsidR="00602CAF" w:rsidRPr="00556E0E">
        <w:rPr>
          <w:rFonts w:ascii="Garamond" w:hAnsi="Garamond" w:cstheme="minorHAnsi"/>
          <w:bCs/>
          <w:color w:val="000000"/>
          <w:spacing w:val="4"/>
          <w:sz w:val="22"/>
          <w:szCs w:val="22"/>
        </w:rPr>
        <w:t xml:space="preserve">edya ve </w:t>
      </w:r>
      <w:r w:rsidR="00091BFA">
        <w:rPr>
          <w:rFonts w:ascii="Garamond" w:hAnsi="Garamond" w:cstheme="minorHAnsi"/>
          <w:bCs/>
          <w:color w:val="000000"/>
          <w:spacing w:val="4"/>
          <w:sz w:val="22"/>
          <w:szCs w:val="22"/>
        </w:rPr>
        <w:t>i</w:t>
      </w:r>
      <w:r w:rsidR="00602CAF" w:rsidRPr="00556E0E">
        <w:rPr>
          <w:rFonts w:ascii="Garamond" w:hAnsi="Garamond" w:cstheme="minorHAnsi"/>
          <w:bCs/>
          <w:color w:val="000000"/>
          <w:spacing w:val="4"/>
          <w:sz w:val="22"/>
          <w:szCs w:val="22"/>
        </w:rPr>
        <w:t>nteraktif iletişim faaliyetlerinin</w:t>
      </w:r>
      <w:r w:rsidR="00E2617F" w:rsidRPr="00556E0E">
        <w:rPr>
          <w:rFonts w:ascii="Garamond" w:hAnsi="Garamond" w:cstheme="minorHAnsi"/>
          <w:bCs/>
          <w:color w:val="000000"/>
          <w:spacing w:val="4"/>
          <w:sz w:val="22"/>
          <w:szCs w:val="22"/>
        </w:rPr>
        <w:t xml:space="preserve"> televizyon, radyo, gazete, dergi, internet, sinema, iç ve dış mekanlar, açık hava gibi alanlarda</w:t>
      </w:r>
      <w:r w:rsidR="00602CAF" w:rsidRPr="00556E0E">
        <w:rPr>
          <w:rFonts w:ascii="Garamond" w:hAnsi="Garamond" w:cstheme="minorHAnsi"/>
          <w:bCs/>
          <w:color w:val="000000"/>
          <w:spacing w:val="4"/>
          <w:sz w:val="22"/>
          <w:szCs w:val="22"/>
        </w:rPr>
        <w:t xml:space="preserve"> planlanması, </w:t>
      </w:r>
      <w:r w:rsidR="00E2617F" w:rsidRPr="00556E0E">
        <w:rPr>
          <w:rFonts w:ascii="Garamond" w:hAnsi="Garamond" w:cstheme="minorHAnsi"/>
          <w:bCs/>
          <w:color w:val="000000"/>
          <w:spacing w:val="4"/>
          <w:sz w:val="22"/>
          <w:szCs w:val="22"/>
        </w:rPr>
        <w:t xml:space="preserve">verilen onaylara göre </w:t>
      </w:r>
      <w:r w:rsidR="00602CAF" w:rsidRPr="00556E0E">
        <w:rPr>
          <w:rFonts w:ascii="Garamond" w:hAnsi="Garamond" w:cstheme="minorHAnsi"/>
          <w:bCs/>
          <w:color w:val="000000"/>
          <w:spacing w:val="4"/>
          <w:sz w:val="22"/>
          <w:szCs w:val="22"/>
        </w:rPr>
        <w:t>uygulanması, yürütülmesi, yayınlanması,</w:t>
      </w:r>
      <w:r w:rsidR="00E2617F" w:rsidRPr="00556E0E">
        <w:rPr>
          <w:rFonts w:ascii="Garamond" w:hAnsi="Garamond" w:cstheme="minorHAnsi"/>
          <w:bCs/>
          <w:color w:val="000000"/>
          <w:spacing w:val="4"/>
          <w:sz w:val="22"/>
          <w:szCs w:val="22"/>
        </w:rPr>
        <w:t xml:space="preserve"> kontrolü, </w:t>
      </w:r>
      <w:r w:rsidR="00602CAF" w:rsidRPr="00556E0E">
        <w:rPr>
          <w:rFonts w:ascii="Garamond" w:hAnsi="Garamond" w:cstheme="minorHAnsi"/>
          <w:bCs/>
          <w:color w:val="000000"/>
          <w:spacing w:val="4"/>
          <w:sz w:val="22"/>
          <w:szCs w:val="22"/>
        </w:rPr>
        <w:t>ekip yönetimi, strateji sunumlarının yapılması, analiz raporlarının yapılması ve sunulması işi ile</w:t>
      </w:r>
      <w:r w:rsidRPr="00556E0E">
        <w:rPr>
          <w:rFonts w:ascii="Garamond" w:hAnsi="Garamond" w:cstheme="minorHAnsi"/>
          <w:bCs/>
          <w:color w:val="000000"/>
          <w:spacing w:val="4"/>
          <w:sz w:val="22"/>
          <w:szCs w:val="22"/>
        </w:rPr>
        <w:t xml:space="preserve"> ilgili gerekli tüm hizmetleri sağlamak.</w:t>
      </w:r>
    </w:p>
    <w:p w14:paraId="4639F3F8" w14:textId="31A7EF5C" w:rsidR="006C1A71" w:rsidRPr="00556E0E" w:rsidRDefault="00091BFA" w:rsidP="006C1A71">
      <w:pPr>
        <w:pStyle w:val="ListParagraph"/>
        <w:numPr>
          <w:ilvl w:val="0"/>
          <w:numId w:val="12"/>
        </w:numPr>
        <w:shd w:val="clear" w:color="auto" w:fill="FFFFFF"/>
        <w:spacing w:line="480" w:lineRule="auto"/>
        <w:jc w:val="both"/>
        <w:rPr>
          <w:rFonts w:ascii="Garamond" w:hAnsi="Garamond" w:cstheme="minorHAnsi"/>
          <w:bCs/>
          <w:color w:val="000000"/>
          <w:spacing w:val="4"/>
          <w:sz w:val="22"/>
          <w:szCs w:val="22"/>
        </w:rPr>
      </w:pPr>
      <w:r w:rsidRPr="00091BFA">
        <w:rPr>
          <w:rFonts w:ascii="Garamond" w:hAnsi="Garamond" w:cstheme="minorHAnsi"/>
          <w:bCs/>
          <w:color w:val="000000"/>
          <w:spacing w:val="4"/>
          <w:sz w:val="22"/>
          <w:szCs w:val="22"/>
          <w:u w:val="single"/>
        </w:rPr>
        <w:t xml:space="preserve">Kurumsal İletişim &amp; </w:t>
      </w:r>
      <w:r w:rsidR="00DF7BF5" w:rsidRPr="00091BFA">
        <w:rPr>
          <w:rFonts w:ascii="Garamond" w:hAnsi="Garamond" w:cstheme="minorHAnsi"/>
          <w:bCs/>
          <w:color w:val="000000"/>
          <w:spacing w:val="4"/>
          <w:sz w:val="22"/>
          <w:szCs w:val="22"/>
          <w:u w:val="single"/>
        </w:rPr>
        <w:t>Basın ve Halkla İlişkiler</w:t>
      </w:r>
      <w:r w:rsidR="00B75760" w:rsidRPr="00091BFA">
        <w:rPr>
          <w:rFonts w:ascii="Garamond" w:hAnsi="Garamond" w:cstheme="minorHAnsi"/>
          <w:bCs/>
          <w:color w:val="000000"/>
          <w:spacing w:val="4"/>
          <w:sz w:val="22"/>
          <w:szCs w:val="22"/>
          <w:u w:val="single"/>
        </w:rPr>
        <w:t xml:space="preserve"> Danışmanlığı</w:t>
      </w:r>
      <w:r w:rsidR="006C1A71" w:rsidRPr="00091BFA">
        <w:rPr>
          <w:rFonts w:ascii="Garamond" w:hAnsi="Garamond" w:cstheme="minorHAnsi"/>
          <w:bCs/>
          <w:color w:val="000000"/>
          <w:spacing w:val="4"/>
          <w:sz w:val="22"/>
          <w:szCs w:val="22"/>
          <w:u w:val="single"/>
        </w:rPr>
        <w:t>:</w:t>
      </w:r>
      <w:r w:rsidR="006C1A71" w:rsidRPr="00556E0E">
        <w:rPr>
          <w:rFonts w:ascii="Garamond" w:hAnsi="Garamond" w:cstheme="minorHAnsi"/>
          <w:bCs/>
          <w:color w:val="000000"/>
          <w:spacing w:val="4"/>
          <w:sz w:val="22"/>
          <w:szCs w:val="22"/>
        </w:rPr>
        <w:t xml:space="preserve"> </w:t>
      </w:r>
      <w:r>
        <w:rPr>
          <w:rFonts w:ascii="Garamond" w:hAnsi="Garamond" w:cstheme="minorHAnsi"/>
          <w:bCs/>
          <w:color w:val="000000"/>
          <w:spacing w:val="4"/>
          <w:sz w:val="22"/>
          <w:szCs w:val="22"/>
        </w:rPr>
        <w:t>İstanbul Bilgi Üniversitesi</w:t>
      </w:r>
      <w:r w:rsidRPr="00091BFA">
        <w:rPr>
          <w:rFonts w:ascii="Garamond" w:hAnsi="Garamond" w:cstheme="minorHAnsi"/>
          <w:bCs/>
          <w:color w:val="000000"/>
          <w:spacing w:val="4"/>
          <w:sz w:val="22"/>
          <w:szCs w:val="22"/>
        </w:rPr>
        <w:t>’nin ana marka ve alt markalarına dair iletişim stratejilerini oluşturmak, bu stratejileri hayata geçirmek üzere fikir geliştirmek, basına yönelik planlamaları yaparak marka bilinirliğini artırmak. BİLGİ için iletişim faaliyetlerinin televizyon, radyo, gazete, dergi, internet ortamlarında planlamak, verilen onaylara göre uygulamak, yürütülmesi, yayınlanması, kontrolü, kriz iletişimi, kurumsal kimliğe uygun basın ilişkilerinin yürütülmesi, itibar yönetimi, strateji sunumlarının yapılması, analiz raporlarının yapılması ve sunulması işi ile ilgili gerekli tüm hizmetleri sağlamak.</w:t>
      </w:r>
    </w:p>
    <w:p w14:paraId="38515ABE" w14:textId="71E14104" w:rsidR="002B487A" w:rsidRPr="00556E0E" w:rsidRDefault="002B487A" w:rsidP="002B487A">
      <w:pPr>
        <w:shd w:val="clear" w:color="auto" w:fill="FFFFFF"/>
        <w:spacing w:line="480" w:lineRule="auto"/>
        <w:contextualSpacing/>
        <w:jc w:val="both"/>
        <w:rPr>
          <w:rFonts w:ascii="Garamond" w:hAnsi="Garamond" w:cstheme="minorHAnsi"/>
          <w:color w:val="000000"/>
          <w:spacing w:val="6"/>
          <w:sz w:val="22"/>
          <w:szCs w:val="22"/>
        </w:rPr>
      </w:pPr>
      <w:r w:rsidRPr="00556E0E">
        <w:rPr>
          <w:rFonts w:ascii="Garamond" w:hAnsi="Garamond" w:cstheme="minorHAnsi"/>
          <w:b/>
          <w:bCs/>
          <w:color w:val="000000"/>
          <w:spacing w:val="6"/>
          <w:sz w:val="22"/>
          <w:szCs w:val="22"/>
        </w:rPr>
        <w:t>İŞİN SÜRESİ</w:t>
      </w:r>
      <w:r w:rsidR="006C1A71" w:rsidRPr="00556E0E">
        <w:rPr>
          <w:rFonts w:ascii="Garamond" w:hAnsi="Garamond" w:cstheme="minorHAnsi"/>
          <w:color w:val="000000"/>
          <w:spacing w:val="6"/>
          <w:sz w:val="22"/>
          <w:szCs w:val="22"/>
        </w:rPr>
        <w:t xml:space="preserve">: </w:t>
      </w:r>
      <w:r w:rsidR="00CE6C44">
        <w:rPr>
          <w:rFonts w:ascii="Garamond" w:hAnsi="Garamond" w:cstheme="minorHAnsi"/>
          <w:color w:val="000000"/>
          <w:spacing w:val="6"/>
          <w:sz w:val="22"/>
          <w:szCs w:val="22"/>
        </w:rPr>
        <w:t>2</w:t>
      </w:r>
      <w:r w:rsidR="00B75760" w:rsidRPr="00556E0E">
        <w:rPr>
          <w:rFonts w:ascii="Garamond" w:hAnsi="Garamond" w:cstheme="minorHAnsi"/>
          <w:color w:val="000000"/>
          <w:spacing w:val="6"/>
          <w:sz w:val="22"/>
          <w:szCs w:val="22"/>
        </w:rPr>
        <w:t xml:space="preserve"> (</w:t>
      </w:r>
      <w:r w:rsidR="00CE6C44">
        <w:rPr>
          <w:rFonts w:ascii="Garamond" w:hAnsi="Garamond" w:cstheme="minorHAnsi"/>
          <w:color w:val="000000"/>
          <w:spacing w:val="6"/>
          <w:sz w:val="22"/>
          <w:szCs w:val="22"/>
        </w:rPr>
        <w:t>iki</w:t>
      </w:r>
      <w:r w:rsidR="00B75760" w:rsidRPr="00556E0E">
        <w:rPr>
          <w:rFonts w:ascii="Garamond" w:hAnsi="Garamond" w:cstheme="minorHAnsi"/>
          <w:color w:val="000000"/>
          <w:spacing w:val="6"/>
          <w:sz w:val="22"/>
          <w:szCs w:val="22"/>
        </w:rPr>
        <w:t>)</w:t>
      </w:r>
      <w:r w:rsidR="00602CAF" w:rsidRPr="00556E0E">
        <w:rPr>
          <w:rFonts w:ascii="Garamond" w:hAnsi="Garamond" w:cstheme="minorHAnsi"/>
          <w:color w:val="000000"/>
          <w:spacing w:val="6"/>
          <w:sz w:val="22"/>
          <w:szCs w:val="22"/>
        </w:rPr>
        <w:t xml:space="preserve"> </w:t>
      </w:r>
      <w:r w:rsidR="00CE6C44">
        <w:rPr>
          <w:rFonts w:ascii="Garamond" w:hAnsi="Garamond" w:cstheme="minorHAnsi"/>
          <w:color w:val="000000"/>
          <w:spacing w:val="6"/>
          <w:sz w:val="22"/>
          <w:szCs w:val="22"/>
        </w:rPr>
        <w:t>y</w:t>
      </w:r>
      <w:r w:rsidR="00602CAF" w:rsidRPr="00556E0E">
        <w:rPr>
          <w:rFonts w:ascii="Garamond" w:hAnsi="Garamond" w:cstheme="minorHAnsi"/>
          <w:color w:val="000000"/>
          <w:spacing w:val="6"/>
          <w:sz w:val="22"/>
          <w:szCs w:val="22"/>
        </w:rPr>
        <w:t>ıl</w:t>
      </w:r>
      <w:r w:rsidRPr="00556E0E">
        <w:rPr>
          <w:rFonts w:ascii="Garamond" w:hAnsi="Garamond" w:cstheme="minorHAnsi"/>
          <w:color w:val="000000"/>
          <w:spacing w:val="6"/>
          <w:sz w:val="22"/>
          <w:szCs w:val="22"/>
        </w:rPr>
        <w:t xml:space="preserve"> </w:t>
      </w:r>
    </w:p>
    <w:p w14:paraId="24130936" w14:textId="77777777" w:rsidR="002B487A" w:rsidRPr="00556E0E" w:rsidRDefault="002B487A" w:rsidP="002B487A">
      <w:pPr>
        <w:spacing w:line="480" w:lineRule="auto"/>
        <w:contextualSpacing/>
        <w:jc w:val="both"/>
        <w:outlineLvl w:val="0"/>
        <w:rPr>
          <w:rFonts w:ascii="Garamond" w:hAnsi="Garamond" w:cstheme="minorHAnsi"/>
          <w:sz w:val="22"/>
          <w:szCs w:val="22"/>
        </w:rPr>
      </w:pPr>
      <w:r w:rsidRPr="00556E0E">
        <w:rPr>
          <w:rFonts w:ascii="Garamond" w:hAnsi="Garamond" w:cstheme="minorHAnsi"/>
          <w:sz w:val="22"/>
          <w:szCs w:val="22"/>
        </w:rPr>
        <w:t>Şartnamede;</w:t>
      </w:r>
    </w:p>
    <w:p w14:paraId="09551C76" w14:textId="77777777" w:rsidR="002B487A" w:rsidRPr="00091BFA" w:rsidRDefault="002B487A" w:rsidP="00091BFA">
      <w:pPr>
        <w:pStyle w:val="ListParagraph"/>
        <w:numPr>
          <w:ilvl w:val="0"/>
          <w:numId w:val="19"/>
        </w:numPr>
        <w:spacing w:line="480" w:lineRule="auto"/>
        <w:jc w:val="both"/>
        <w:rPr>
          <w:rFonts w:ascii="Garamond" w:hAnsi="Garamond" w:cstheme="minorHAnsi"/>
          <w:sz w:val="22"/>
          <w:szCs w:val="22"/>
        </w:rPr>
      </w:pPr>
      <w:r w:rsidRPr="00091BFA">
        <w:rPr>
          <w:rFonts w:ascii="Garamond" w:hAnsi="Garamond" w:cstheme="minorHAnsi"/>
          <w:sz w:val="22"/>
          <w:szCs w:val="22"/>
        </w:rPr>
        <w:t xml:space="preserve">İstanbul Bilgi Üniversitesi, </w:t>
      </w:r>
      <w:r w:rsidR="008D1E1A" w:rsidRPr="00091BFA">
        <w:rPr>
          <w:rFonts w:ascii="Garamond" w:hAnsi="Garamond" w:cstheme="minorHAnsi"/>
          <w:sz w:val="22"/>
          <w:szCs w:val="22"/>
        </w:rPr>
        <w:t xml:space="preserve">BİLGİ </w:t>
      </w:r>
    </w:p>
    <w:p w14:paraId="2131850E" w14:textId="77777777" w:rsidR="002B487A" w:rsidRPr="00091BFA" w:rsidRDefault="00602CAF" w:rsidP="00091BFA">
      <w:pPr>
        <w:pStyle w:val="ListParagraph"/>
        <w:numPr>
          <w:ilvl w:val="0"/>
          <w:numId w:val="19"/>
        </w:numPr>
        <w:spacing w:line="480" w:lineRule="auto"/>
        <w:jc w:val="both"/>
        <w:rPr>
          <w:rFonts w:ascii="Garamond" w:hAnsi="Garamond" w:cstheme="minorHAnsi"/>
          <w:sz w:val="22"/>
          <w:szCs w:val="22"/>
        </w:rPr>
      </w:pPr>
      <w:r w:rsidRPr="00091BFA">
        <w:rPr>
          <w:rFonts w:ascii="Garamond" w:hAnsi="Garamond" w:cstheme="minorHAnsi"/>
          <w:sz w:val="22"/>
          <w:szCs w:val="22"/>
        </w:rPr>
        <w:t>Satın alınması yapılacak iş</w:t>
      </w:r>
      <w:r w:rsidR="002B487A" w:rsidRPr="00091BFA">
        <w:rPr>
          <w:rFonts w:ascii="Garamond" w:hAnsi="Garamond" w:cstheme="minorHAnsi"/>
          <w:sz w:val="22"/>
          <w:szCs w:val="22"/>
        </w:rPr>
        <w:t>, HİZMET</w:t>
      </w:r>
    </w:p>
    <w:p w14:paraId="03CA27AE" w14:textId="77777777" w:rsidR="002B487A" w:rsidRPr="00091BFA" w:rsidRDefault="002B487A" w:rsidP="00091BFA">
      <w:pPr>
        <w:pStyle w:val="ListParagraph"/>
        <w:numPr>
          <w:ilvl w:val="0"/>
          <w:numId w:val="19"/>
        </w:numPr>
        <w:spacing w:line="480" w:lineRule="auto"/>
        <w:jc w:val="both"/>
        <w:rPr>
          <w:rFonts w:ascii="Garamond" w:hAnsi="Garamond" w:cstheme="minorHAnsi"/>
          <w:sz w:val="22"/>
          <w:szCs w:val="22"/>
        </w:rPr>
      </w:pPr>
      <w:r w:rsidRPr="00091BFA">
        <w:rPr>
          <w:rFonts w:ascii="Garamond" w:hAnsi="Garamond" w:cstheme="minorHAnsi"/>
          <w:sz w:val="22"/>
          <w:szCs w:val="22"/>
        </w:rPr>
        <w:t xml:space="preserve">HİZMET kullanımı ile ilgili teklif veren kuruluş, </w:t>
      </w:r>
      <w:r w:rsidR="00602CAF" w:rsidRPr="00091BFA">
        <w:rPr>
          <w:rFonts w:ascii="Garamond" w:hAnsi="Garamond" w:cstheme="minorHAnsi"/>
          <w:sz w:val="22"/>
          <w:szCs w:val="22"/>
        </w:rPr>
        <w:t>AJANS</w:t>
      </w:r>
    </w:p>
    <w:p w14:paraId="7D60FD86" w14:textId="77777777" w:rsidR="002B487A" w:rsidRPr="00556E0E" w:rsidRDefault="002B487A" w:rsidP="002B487A">
      <w:pPr>
        <w:spacing w:line="480" w:lineRule="auto"/>
        <w:contextualSpacing/>
        <w:jc w:val="both"/>
        <w:rPr>
          <w:rFonts w:ascii="Garamond" w:hAnsi="Garamond" w:cstheme="minorHAnsi"/>
          <w:sz w:val="22"/>
          <w:szCs w:val="22"/>
        </w:rPr>
      </w:pPr>
      <w:r w:rsidRPr="00556E0E">
        <w:rPr>
          <w:rFonts w:ascii="Garamond" w:hAnsi="Garamond" w:cstheme="minorHAnsi"/>
          <w:sz w:val="22"/>
          <w:szCs w:val="22"/>
        </w:rPr>
        <w:t>olarak anılacaktır.</w:t>
      </w:r>
    </w:p>
    <w:p w14:paraId="0CEAEA2E" w14:textId="77777777" w:rsidR="00261EE1" w:rsidRPr="00673C54" w:rsidRDefault="00261EE1" w:rsidP="00261EE1">
      <w:pPr>
        <w:spacing w:line="480" w:lineRule="auto"/>
        <w:contextualSpacing/>
        <w:jc w:val="both"/>
        <w:rPr>
          <w:rFonts w:ascii="Garamond" w:hAnsi="Garamond" w:cstheme="minorHAnsi"/>
          <w:sz w:val="22"/>
          <w:szCs w:val="22"/>
        </w:rPr>
      </w:pPr>
      <w:r w:rsidRPr="00673C54">
        <w:rPr>
          <w:rFonts w:ascii="Garamond" w:hAnsi="Garamond" w:cstheme="minorHAnsi"/>
          <w:sz w:val="22"/>
          <w:szCs w:val="22"/>
        </w:rPr>
        <w:lastRenderedPageBreak/>
        <w:t>ÖN KOŞULLAR</w:t>
      </w:r>
    </w:p>
    <w:p w14:paraId="2B269ACA" w14:textId="61511687" w:rsidR="00261EE1" w:rsidRDefault="00261EE1" w:rsidP="00091BFA">
      <w:pPr>
        <w:pStyle w:val="ListParagraph"/>
        <w:numPr>
          <w:ilvl w:val="0"/>
          <w:numId w:val="21"/>
        </w:numPr>
        <w:spacing w:line="480" w:lineRule="auto"/>
        <w:jc w:val="both"/>
        <w:rPr>
          <w:rFonts w:ascii="Garamond" w:hAnsi="Garamond" w:cstheme="minorHAnsi"/>
          <w:sz w:val="22"/>
          <w:szCs w:val="22"/>
        </w:rPr>
      </w:pPr>
      <w:r w:rsidRPr="00673C54">
        <w:rPr>
          <w:rFonts w:ascii="Garamond" w:hAnsi="Garamond" w:cstheme="minorHAnsi"/>
          <w:sz w:val="22"/>
          <w:szCs w:val="22"/>
        </w:rPr>
        <w:t>İhaleye konsorsiyum</w:t>
      </w:r>
      <w:r w:rsidR="00B75760" w:rsidRPr="00673C54">
        <w:rPr>
          <w:rFonts w:ascii="Garamond" w:hAnsi="Garamond" w:cstheme="minorHAnsi"/>
          <w:sz w:val="22"/>
          <w:szCs w:val="22"/>
        </w:rPr>
        <w:t xml:space="preserve"> ve</w:t>
      </w:r>
      <w:r w:rsidR="004F48C5" w:rsidRPr="00673C54">
        <w:rPr>
          <w:rFonts w:ascii="Garamond" w:hAnsi="Garamond" w:cstheme="minorHAnsi"/>
          <w:sz w:val="22"/>
          <w:szCs w:val="22"/>
        </w:rPr>
        <w:t>ya</w:t>
      </w:r>
      <w:r w:rsidR="00B75760" w:rsidRPr="00673C54">
        <w:rPr>
          <w:rFonts w:ascii="Garamond" w:hAnsi="Garamond" w:cstheme="minorHAnsi"/>
          <w:sz w:val="22"/>
          <w:szCs w:val="22"/>
        </w:rPr>
        <w:t xml:space="preserve"> </w:t>
      </w:r>
      <w:r w:rsidR="004F48C5" w:rsidRPr="00673C54">
        <w:rPr>
          <w:rFonts w:ascii="Garamond" w:hAnsi="Garamond" w:cstheme="minorHAnsi"/>
          <w:sz w:val="22"/>
          <w:szCs w:val="22"/>
        </w:rPr>
        <w:t>iş ortaklığı</w:t>
      </w:r>
      <w:r w:rsidRPr="00673C54">
        <w:rPr>
          <w:rFonts w:ascii="Garamond" w:hAnsi="Garamond" w:cstheme="minorHAnsi"/>
          <w:sz w:val="22"/>
          <w:szCs w:val="22"/>
        </w:rPr>
        <w:t xml:space="preserve"> </w:t>
      </w:r>
      <w:r w:rsidR="004F48C5" w:rsidRPr="00673C54">
        <w:rPr>
          <w:rFonts w:ascii="Garamond" w:hAnsi="Garamond" w:cstheme="minorHAnsi"/>
          <w:sz w:val="22"/>
          <w:szCs w:val="22"/>
        </w:rPr>
        <w:t>olarak teklif verebilirler</w:t>
      </w:r>
    </w:p>
    <w:p w14:paraId="7EDA22D7" w14:textId="3474A469" w:rsidR="00EA440D" w:rsidRPr="00DB62A3" w:rsidRDefault="00EA440D"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AJANS istediği hizmet/hizmetler için ayrı ayrı teklif vermelidir</w:t>
      </w:r>
    </w:p>
    <w:p w14:paraId="030CF414" w14:textId="5E51FB13" w:rsidR="00261EE1" w:rsidRPr="00DB62A3" w:rsidRDefault="00261EE1"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Söz konusu ajansın aynı tüzel kişilikle en az 2 yıldır aktif durumda olması</w:t>
      </w:r>
    </w:p>
    <w:p w14:paraId="75E851D6" w14:textId="137B8A8B" w:rsidR="00261EE1" w:rsidRPr="00DB62A3" w:rsidRDefault="00261EE1"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 xml:space="preserve">Referansları içinde mutlaka sağlık, tüketim ürünleri, bankacılık sektörlerinden </w:t>
      </w:r>
      <w:r w:rsidR="008061BE">
        <w:rPr>
          <w:rFonts w:ascii="Garamond" w:hAnsi="Garamond" w:cstheme="minorHAnsi"/>
          <w:sz w:val="22"/>
          <w:szCs w:val="22"/>
        </w:rPr>
        <w:t xml:space="preserve">en az bir sektörde </w:t>
      </w:r>
      <w:r w:rsidRPr="00DB62A3">
        <w:rPr>
          <w:rFonts w:ascii="Garamond" w:hAnsi="Garamond" w:cstheme="minorHAnsi"/>
          <w:sz w:val="22"/>
          <w:szCs w:val="22"/>
        </w:rPr>
        <w:t>bilinen firmaların olması</w:t>
      </w:r>
    </w:p>
    <w:p w14:paraId="2957D72E" w14:textId="77777777" w:rsidR="00091BFA" w:rsidRPr="00DB62A3" w:rsidRDefault="00261EE1"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Vergi, harç ve benzeri giderler ilgili AJANS tarafından karşılanacaktır. (KDV Hariç)</w:t>
      </w:r>
    </w:p>
    <w:p w14:paraId="62B418EC" w14:textId="0FE09821" w:rsidR="00370768" w:rsidRDefault="002C745E"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Alınması planla</w:t>
      </w:r>
      <w:r w:rsidR="00091BFA" w:rsidRPr="00DB62A3">
        <w:rPr>
          <w:rFonts w:ascii="Garamond" w:hAnsi="Garamond" w:cstheme="minorHAnsi"/>
          <w:sz w:val="22"/>
          <w:szCs w:val="22"/>
        </w:rPr>
        <w:t>nan</w:t>
      </w:r>
      <w:r w:rsidRPr="00DB62A3">
        <w:rPr>
          <w:rFonts w:ascii="Garamond" w:hAnsi="Garamond" w:cstheme="minorHAnsi"/>
          <w:sz w:val="22"/>
          <w:szCs w:val="22"/>
        </w:rPr>
        <w:t xml:space="preserve"> hizmete</w:t>
      </w:r>
      <w:r w:rsidR="00370768" w:rsidRPr="00DB62A3">
        <w:rPr>
          <w:rFonts w:ascii="Garamond" w:hAnsi="Garamond" w:cstheme="minorHAnsi"/>
          <w:sz w:val="22"/>
          <w:szCs w:val="22"/>
        </w:rPr>
        <w:t xml:space="preserve"> ait ilgili ekip kadrolarının aşağıdaki nitelikleri karşılaması gerekmektedir.</w:t>
      </w:r>
    </w:p>
    <w:p w14:paraId="3638EF13" w14:textId="458442F2" w:rsidR="008061BE" w:rsidRPr="00DB62A3" w:rsidRDefault="008061BE" w:rsidP="00091BFA">
      <w:pPr>
        <w:pStyle w:val="ListParagraph"/>
        <w:numPr>
          <w:ilvl w:val="0"/>
          <w:numId w:val="21"/>
        </w:numPr>
        <w:spacing w:line="480" w:lineRule="auto"/>
        <w:jc w:val="both"/>
        <w:rPr>
          <w:rFonts w:ascii="Garamond" w:hAnsi="Garamond" w:cstheme="minorHAnsi"/>
          <w:sz w:val="22"/>
          <w:szCs w:val="22"/>
        </w:rPr>
      </w:pPr>
      <w:r>
        <w:rPr>
          <w:rFonts w:ascii="Garamond" w:hAnsi="Garamond" w:cstheme="minorHAnsi"/>
          <w:sz w:val="22"/>
          <w:szCs w:val="22"/>
        </w:rPr>
        <w:t>İstanbul Bilgi Üniversitesi tarafından verilen Brief doğrultusunda hazırlanacak sunum iletilmelidir.</w:t>
      </w:r>
    </w:p>
    <w:p w14:paraId="322CFB0A" w14:textId="77777777" w:rsidR="00370768" w:rsidRPr="00DB62A3" w:rsidRDefault="00370768" w:rsidP="00370768">
      <w:pPr>
        <w:rPr>
          <w:rFonts w:ascii="Garamond" w:hAnsi="Garamond" w:cstheme="minorHAnsi"/>
          <w:color w:val="1F497D"/>
          <w:sz w:val="22"/>
          <w:szCs w:val="22"/>
          <w:lang w:eastAsia="en-US"/>
        </w:rPr>
      </w:pPr>
    </w:p>
    <w:p w14:paraId="02A7784B" w14:textId="737C34AD" w:rsidR="00370768" w:rsidRPr="00DB62A3" w:rsidRDefault="00370768" w:rsidP="00370768">
      <w:pPr>
        <w:rPr>
          <w:rFonts w:ascii="Garamond" w:hAnsi="Garamond" w:cstheme="minorHAnsi"/>
          <w:b/>
          <w:bCs/>
          <w:sz w:val="22"/>
          <w:szCs w:val="22"/>
          <w:lang w:val="en-US"/>
        </w:rPr>
      </w:pPr>
      <w:proofErr w:type="spellStart"/>
      <w:r w:rsidRPr="00DB62A3">
        <w:rPr>
          <w:rFonts w:ascii="Garamond" w:hAnsi="Garamond" w:cstheme="minorHAnsi"/>
          <w:b/>
          <w:bCs/>
          <w:sz w:val="22"/>
          <w:szCs w:val="22"/>
          <w:lang w:val="en-US"/>
        </w:rPr>
        <w:t>Yaratıcı</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Üretim</w:t>
      </w:r>
      <w:proofErr w:type="spellEnd"/>
    </w:p>
    <w:p w14:paraId="6DBE7790" w14:textId="77777777" w:rsidR="00370768" w:rsidRPr="00DB62A3" w:rsidRDefault="00370768" w:rsidP="00370768">
      <w:pPr>
        <w:rPr>
          <w:rFonts w:ascii="Garamond" w:hAnsi="Garamond" w:cstheme="minorHAnsi"/>
          <w:b/>
          <w:bCs/>
          <w:sz w:val="22"/>
          <w:szCs w:val="22"/>
          <w:lang w:val="en-US"/>
        </w:rPr>
      </w:pPr>
    </w:p>
    <w:p w14:paraId="3EFDB07F"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Kreatif</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w:t>
      </w:r>
      <w:proofErr w:type="spellEnd"/>
    </w:p>
    <w:p w14:paraId="2568D92C"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p>
    <w:p w14:paraId="42602914"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Süpervizörü</w:t>
      </w:r>
      <w:proofErr w:type="spellEnd"/>
    </w:p>
    <w:p w14:paraId="7E14B1AA"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Temsilcisi</w:t>
      </w:r>
      <w:proofErr w:type="spellEnd"/>
    </w:p>
    <w:p w14:paraId="7AF0B8F2"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Yaratıcı</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Ekip</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Lideri</w:t>
      </w:r>
      <w:proofErr w:type="spellEnd"/>
      <w:r w:rsidRPr="00DB62A3">
        <w:rPr>
          <w:rFonts w:ascii="Garamond" w:hAnsi="Garamond" w:cstheme="minorHAnsi"/>
          <w:sz w:val="22"/>
          <w:szCs w:val="22"/>
          <w:lang w:val="en-US" w:eastAsia="en-US"/>
        </w:rPr>
        <w:t xml:space="preserve"> / Sr. Art </w:t>
      </w:r>
      <w:proofErr w:type="spellStart"/>
      <w:r w:rsidRPr="00DB62A3">
        <w:rPr>
          <w:rFonts w:ascii="Garamond" w:hAnsi="Garamond" w:cstheme="minorHAnsi"/>
          <w:sz w:val="22"/>
          <w:szCs w:val="22"/>
          <w:lang w:val="en-US" w:eastAsia="en-US"/>
        </w:rPr>
        <w:t>Direktör</w:t>
      </w:r>
      <w:proofErr w:type="spellEnd"/>
    </w:p>
    <w:p w14:paraId="7FF41538"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r w:rsidRPr="00DB62A3">
        <w:rPr>
          <w:rFonts w:ascii="Garamond" w:hAnsi="Garamond" w:cstheme="minorHAnsi"/>
          <w:sz w:val="22"/>
          <w:szCs w:val="22"/>
          <w:lang w:val="en-US" w:eastAsia="en-US"/>
        </w:rPr>
        <w:t xml:space="preserve">Art </w:t>
      </w:r>
      <w:proofErr w:type="spellStart"/>
      <w:r w:rsidRPr="00DB62A3">
        <w:rPr>
          <w:rFonts w:ascii="Garamond" w:hAnsi="Garamond" w:cstheme="minorHAnsi"/>
          <w:sz w:val="22"/>
          <w:szCs w:val="22"/>
          <w:lang w:val="en-US" w:eastAsia="en-US"/>
        </w:rPr>
        <w:t>Direktör</w:t>
      </w:r>
      <w:proofErr w:type="spellEnd"/>
    </w:p>
    <w:p w14:paraId="51DF088B"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Reklam</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Yazarı</w:t>
      </w:r>
      <w:proofErr w:type="spellEnd"/>
    </w:p>
    <w:p w14:paraId="7457986E" w14:textId="3D791F2F"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Grafiker</w:t>
      </w:r>
      <w:proofErr w:type="spellEnd"/>
    </w:p>
    <w:p w14:paraId="6AAE3087" w14:textId="37889ECF" w:rsidR="00091BFA" w:rsidRPr="00DB62A3" w:rsidRDefault="00091BFA" w:rsidP="00091BFA">
      <w:pPr>
        <w:widowControl/>
        <w:autoSpaceDE/>
        <w:autoSpaceDN/>
        <w:adjustRightInd/>
        <w:rPr>
          <w:rFonts w:ascii="Garamond" w:hAnsi="Garamond" w:cstheme="minorHAnsi"/>
          <w:sz w:val="22"/>
          <w:szCs w:val="22"/>
          <w:lang w:val="en-US" w:eastAsia="en-US"/>
        </w:rPr>
      </w:pPr>
    </w:p>
    <w:p w14:paraId="53E8DA7D" w14:textId="73607022" w:rsidR="00091BFA" w:rsidRPr="00DB62A3" w:rsidRDefault="00091BFA" w:rsidP="00091BFA">
      <w:pPr>
        <w:rPr>
          <w:rFonts w:ascii="Garamond" w:hAnsi="Garamond" w:cstheme="minorHAnsi"/>
          <w:b/>
          <w:bCs/>
          <w:sz w:val="22"/>
          <w:szCs w:val="22"/>
          <w:lang w:val="en-US"/>
        </w:rPr>
      </w:pPr>
      <w:r w:rsidRPr="00DB62A3">
        <w:rPr>
          <w:rFonts w:ascii="Garamond" w:hAnsi="Garamond" w:cstheme="minorHAnsi"/>
          <w:b/>
          <w:bCs/>
          <w:sz w:val="22"/>
          <w:szCs w:val="22"/>
          <w:lang w:val="en-US"/>
        </w:rPr>
        <w:t xml:space="preserve">Medya </w:t>
      </w:r>
      <w:proofErr w:type="spellStart"/>
      <w:r w:rsidRPr="00DB62A3">
        <w:rPr>
          <w:rFonts w:ascii="Garamond" w:hAnsi="Garamond" w:cstheme="minorHAnsi"/>
          <w:b/>
          <w:bCs/>
          <w:sz w:val="22"/>
          <w:szCs w:val="22"/>
          <w:lang w:val="en-US"/>
        </w:rPr>
        <w:t>Stratejisi</w:t>
      </w:r>
      <w:proofErr w:type="spellEnd"/>
      <w:r w:rsidRPr="00DB62A3">
        <w:rPr>
          <w:rFonts w:ascii="Garamond" w:hAnsi="Garamond" w:cstheme="minorHAnsi"/>
          <w:b/>
          <w:bCs/>
          <w:sz w:val="22"/>
          <w:szCs w:val="22"/>
          <w:lang w:val="en-US"/>
        </w:rPr>
        <w:t xml:space="preserve"> ve </w:t>
      </w:r>
      <w:proofErr w:type="spellStart"/>
      <w:r w:rsidRPr="00DB62A3">
        <w:rPr>
          <w:rFonts w:ascii="Garamond" w:hAnsi="Garamond" w:cstheme="minorHAnsi"/>
          <w:b/>
          <w:bCs/>
          <w:sz w:val="22"/>
          <w:szCs w:val="22"/>
          <w:lang w:val="en-US"/>
        </w:rPr>
        <w:t>Planlama</w:t>
      </w:r>
      <w:proofErr w:type="spellEnd"/>
    </w:p>
    <w:p w14:paraId="2712CA2C" w14:textId="77777777" w:rsidR="00091BFA" w:rsidRPr="00DB62A3" w:rsidRDefault="00091BFA" w:rsidP="00091BFA">
      <w:pPr>
        <w:rPr>
          <w:rFonts w:ascii="Garamond" w:hAnsi="Garamond" w:cstheme="minorHAnsi"/>
          <w:b/>
          <w:bCs/>
          <w:sz w:val="22"/>
          <w:szCs w:val="22"/>
          <w:lang w:val="en-US"/>
        </w:rPr>
      </w:pPr>
    </w:p>
    <w:p w14:paraId="16E2CEE2"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eastAsia="en-US"/>
        </w:rPr>
      </w:pPr>
      <w:r w:rsidRPr="00DB62A3">
        <w:rPr>
          <w:rFonts w:ascii="Garamond" w:hAnsi="Garamond" w:cstheme="minorHAnsi"/>
          <w:sz w:val="22"/>
          <w:szCs w:val="22"/>
          <w:lang w:eastAsia="en-US"/>
        </w:rPr>
        <w:t>Genel Müdür Yardımcısı</w:t>
      </w:r>
    </w:p>
    <w:p w14:paraId="16275FDD"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r w:rsidRPr="00DB62A3">
        <w:rPr>
          <w:rFonts w:ascii="Garamond" w:hAnsi="Garamond" w:cstheme="minorHAnsi"/>
          <w:sz w:val="22"/>
          <w:szCs w:val="22"/>
          <w:lang w:val="en-US" w:eastAsia="en-US"/>
        </w:rPr>
        <w:t xml:space="preserve">Grup </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Çözüm</w:t>
      </w:r>
      <w:proofErr w:type="spellEnd"/>
      <w:r w:rsidRPr="00DB62A3">
        <w:rPr>
          <w:rFonts w:ascii="Garamond" w:hAnsi="Garamond" w:cstheme="minorHAnsi"/>
          <w:sz w:val="22"/>
          <w:szCs w:val="22"/>
          <w:lang w:val="en-US" w:eastAsia="en-US"/>
        </w:rPr>
        <w:t>)</w:t>
      </w:r>
    </w:p>
    <w:p w14:paraId="7F9557C1"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Müdürü/</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Çözümleri</w:t>
      </w:r>
      <w:proofErr w:type="spellEnd"/>
      <w:r w:rsidRPr="00DB62A3">
        <w:rPr>
          <w:rFonts w:ascii="Garamond" w:hAnsi="Garamond" w:cstheme="minorHAnsi"/>
          <w:sz w:val="22"/>
          <w:szCs w:val="22"/>
          <w:lang w:val="en-US" w:eastAsia="en-US"/>
        </w:rPr>
        <w:t>)</w:t>
      </w:r>
    </w:p>
    <w:p w14:paraId="1F548957"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Müdürü/</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Dijital</w:t>
      </w:r>
      <w:proofErr w:type="spellEnd"/>
      <w:r w:rsidRPr="00DB62A3">
        <w:rPr>
          <w:rFonts w:ascii="Garamond" w:hAnsi="Garamond" w:cstheme="minorHAnsi"/>
          <w:sz w:val="22"/>
          <w:szCs w:val="22"/>
          <w:lang w:val="en-US" w:eastAsia="en-US"/>
        </w:rPr>
        <w:t xml:space="preserve">) </w:t>
      </w:r>
    </w:p>
    <w:p w14:paraId="09259CC2"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Temsilcisi</w:t>
      </w:r>
      <w:proofErr w:type="spellEnd"/>
    </w:p>
    <w:p w14:paraId="0F413708" w14:textId="5D876DF4"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Dijital</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Planlama</w:t>
      </w:r>
      <w:proofErr w:type="spellEnd"/>
      <w:r w:rsidRPr="00DB62A3">
        <w:rPr>
          <w:rFonts w:ascii="Garamond" w:hAnsi="Garamond" w:cstheme="minorHAnsi"/>
          <w:sz w:val="22"/>
          <w:szCs w:val="22"/>
          <w:lang w:val="en-US" w:eastAsia="en-US"/>
        </w:rPr>
        <w:t xml:space="preserve"> Yöneticisi </w:t>
      </w:r>
    </w:p>
    <w:p w14:paraId="5F7FAF4B" w14:textId="77777777" w:rsidR="00370768" w:rsidRPr="00DB62A3" w:rsidRDefault="00370768" w:rsidP="00370768">
      <w:pPr>
        <w:rPr>
          <w:rFonts w:ascii="Garamond" w:eastAsiaTheme="minorHAnsi" w:hAnsi="Garamond" w:cstheme="minorHAnsi"/>
          <w:sz w:val="22"/>
          <w:szCs w:val="22"/>
          <w:lang w:val="en-US"/>
        </w:rPr>
      </w:pPr>
    </w:p>
    <w:p w14:paraId="4074A97C" w14:textId="2B893EA3" w:rsidR="00370768" w:rsidRPr="00DB62A3" w:rsidRDefault="00091BFA" w:rsidP="00370768">
      <w:pPr>
        <w:rPr>
          <w:rFonts w:ascii="Garamond" w:hAnsi="Garamond" w:cstheme="minorHAnsi"/>
          <w:b/>
          <w:bCs/>
          <w:sz w:val="22"/>
          <w:szCs w:val="22"/>
          <w:lang w:val="en-US"/>
        </w:rPr>
      </w:pPr>
      <w:r w:rsidRPr="00DB62A3">
        <w:rPr>
          <w:rFonts w:ascii="Garamond" w:hAnsi="Garamond" w:cstheme="minorHAnsi"/>
          <w:b/>
          <w:bCs/>
          <w:sz w:val="22"/>
          <w:szCs w:val="22"/>
          <w:lang w:val="en-US"/>
        </w:rPr>
        <w:t xml:space="preserve">Kurumsal </w:t>
      </w:r>
      <w:proofErr w:type="spellStart"/>
      <w:r w:rsidRPr="00DB62A3">
        <w:rPr>
          <w:rFonts w:ascii="Garamond" w:hAnsi="Garamond" w:cstheme="minorHAnsi"/>
          <w:b/>
          <w:bCs/>
          <w:sz w:val="22"/>
          <w:szCs w:val="22"/>
          <w:lang w:val="en-US"/>
        </w:rPr>
        <w:t>İletişim</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Stratejisi</w:t>
      </w:r>
      <w:proofErr w:type="spellEnd"/>
      <w:r w:rsidRPr="00DB62A3">
        <w:rPr>
          <w:rFonts w:ascii="Garamond" w:hAnsi="Garamond" w:cstheme="minorHAnsi"/>
          <w:b/>
          <w:bCs/>
          <w:sz w:val="22"/>
          <w:szCs w:val="22"/>
          <w:lang w:val="en-US"/>
        </w:rPr>
        <w:t xml:space="preserve"> &amp; </w:t>
      </w:r>
      <w:proofErr w:type="spellStart"/>
      <w:r w:rsidR="00370768" w:rsidRPr="00DB62A3">
        <w:rPr>
          <w:rFonts w:ascii="Garamond" w:hAnsi="Garamond" w:cstheme="minorHAnsi"/>
          <w:b/>
          <w:bCs/>
          <w:sz w:val="22"/>
          <w:szCs w:val="22"/>
          <w:lang w:val="en-US"/>
        </w:rPr>
        <w:t>Basın</w:t>
      </w:r>
      <w:proofErr w:type="spellEnd"/>
      <w:r w:rsidR="00370768" w:rsidRPr="00DB62A3">
        <w:rPr>
          <w:rFonts w:ascii="Garamond" w:hAnsi="Garamond" w:cstheme="minorHAnsi"/>
          <w:b/>
          <w:bCs/>
          <w:sz w:val="22"/>
          <w:szCs w:val="22"/>
          <w:lang w:val="en-US"/>
        </w:rPr>
        <w:t xml:space="preserve"> ve </w:t>
      </w:r>
      <w:proofErr w:type="spellStart"/>
      <w:r w:rsidR="00370768" w:rsidRPr="00DB62A3">
        <w:rPr>
          <w:rFonts w:ascii="Garamond" w:hAnsi="Garamond" w:cstheme="minorHAnsi"/>
          <w:b/>
          <w:bCs/>
          <w:sz w:val="22"/>
          <w:szCs w:val="22"/>
          <w:lang w:val="en-US"/>
        </w:rPr>
        <w:t>Halkla</w:t>
      </w:r>
      <w:proofErr w:type="spellEnd"/>
      <w:r w:rsidR="00370768" w:rsidRPr="00DB62A3">
        <w:rPr>
          <w:rFonts w:ascii="Garamond" w:hAnsi="Garamond" w:cstheme="minorHAnsi"/>
          <w:b/>
          <w:bCs/>
          <w:sz w:val="22"/>
          <w:szCs w:val="22"/>
          <w:lang w:val="en-US"/>
        </w:rPr>
        <w:t xml:space="preserve"> </w:t>
      </w:r>
      <w:proofErr w:type="spellStart"/>
      <w:r w:rsidR="00370768" w:rsidRPr="00DB62A3">
        <w:rPr>
          <w:rFonts w:ascii="Garamond" w:hAnsi="Garamond" w:cstheme="minorHAnsi"/>
          <w:b/>
          <w:bCs/>
          <w:sz w:val="22"/>
          <w:szCs w:val="22"/>
          <w:lang w:val="en-US"/>
        </w:rPr>
        <w:t>İlişkiler</w:t>
      </w:r>
      <w:proofErr w:type="spellEnd"/>
      <w:r w:rsidR="00370768" w:rsidRPr="00DB62A3">
        <w:rPr>
          <w:rFonts w:ascii="Garamond" w:hAnsi="Garamond" w:cstheme="minorHAnsi"/>
          <w:b/>
          <w:bCs/>
          <w:sz w:val="22"/>
          <w:szCs w:val="22"/>
          <w:lang w:val="en-US"/>
        </w:rPr>
        <w:t xml:space="preserve"> </w:t>
      </w:r>
      <w:proofErr w:type="spellStart"/>
      <w:r w:rsidR="00370768" w:rsidRPr="00DB62A3">
        <w:rPr>
          <w:rFonts w:ascii="Garamond" w:hAnsi="Garamond" w:cstheme="minorHAnsi"/>
          <w:b/>
          <w:bCs/>
          <w:sz w:val="22"/>
          <w:szCs w:val="22"/>
          <w:lang w:val="en-US"/>
        </w:rPr>
        <w:t>Danışmanlığı</w:t>
      </w:r>
      <w:proofErr w:type="spellEnd"/>
    </w:p>
    <w:p w14:paraId="5696E0B3" w14:textId="77777777" w:rsidR="00370768" w:rsidRPr="00DB62A3" w:rsidRDefault="00370768" w:rsidP="00370768">
      <w:pPr>
        <w:rPr>
          <w:rFonts w:ascii="Garamond" w:hAnsi="Garamond" w:cstheme="minorHAnsi"/>
          <w:b/>
          <w:bCs/>
          <w:sz w:val="22"/>
          <w:szCs w:val="22"/>
          <w:lang w:val="en-US"/>
        </w:rPr>
      </w:pPr>
    </w:p>
    <w:p w14:paraId="75370705"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r w:rsidRPr="00DB62A3">
        <w:rPr>
          <w:rFonts w:ascii="Garamond" w:hAnsi="Garamond" w:cstheme="minorHAnsi"/>
          <w:sz w:val="22"/>
          <w:szCs w:val="22"/>
          <w:lang w:val="en-US" w:eastAsia="en-US"/>
        </w:rPr>
        <w:t>Grup Koordinatörü</w:t>
      </w:r>
    </w:p>
    <w:p w14:paraId="5B153C68"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İçerik</w:t>
      </w:r>
      <w:proofErr w:type="spellEnd"/>
      <w:r w:rsidRPr="00DB62A3">
        <w:rPr>
          <w:rFonts w:ascii="Garamond" w:hAnsi="Garamond" w:cstheme="minorHAnsi"/>
          <w:sz w:val="22"/>
          <w:szCs w:val="22"/>
          <w:lang w:val="en-US" w:eastAsia="en-US"/>
        </w:rPr>
        <w:t>)</w:t>
      </w:r>
    </w:p>
    <w:p w14:paraId="58BB49B5"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w:t>
      </w:r>
    </w:p>
    <w:p w14:paraId="24077C1F"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r w:rsidRPr="00DB62A3">
        <w:rPr>
          <w:rFonts w:ascii="Garamond" w:hAnsi="Garamond" w:cstheme="minorHAnsi"/>
          <w:sz w:val="22"/>
          <w:szCs w:val="22"/>
          <w:lang w:val="en-US" w:eastAsia="en-US"/>
        </w:rPr>
        <w:t xml:space="preserve">Medya </w:t>
      </w:r>
      <w:proofErr w:type="spellStart"/>
      <w:r w:rsidRPr="00DB62A3">
        <w:rPr>
          <w:rFonts w:ascii="Garamond" w:hAnsi="Garamond" w:cstheme="minorHAnsi"/>
          <w:sz w:val="22"/>
          <w:szCs w:val="22"/>
          <w:lang w:val="en-US" w:eastAsia="en-US"/>
        </w:rPr>
        <w:t>Direktörü</w:t>
      </w:r>
      <w:proofErr w:type="spellEnd"/>
    </w:p>
    <w:p w14:paraId="4E318328"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Yönetmeni</w:t>
      </w:r>
      <w:proofErr w:type="spellEnd"/>
      <w:r w:rsidRPr="00DB62A3">
        <w:rPr>
          <w:rFonts w:ascii="Garamond" w:hAnsi="Garamond" w:cstheme="minorHAnsi"/>
          <w:sz w:val="22"/>
          <w:szCs w:val="22"/>
          <w:lang w:val="en-US" w:eastAsia="en-US"/>
        </w:rPr>
        <w:t>*2</w:t>
      </w:r>
    </w:p>
    <w:p w14:paraId="5C8183D3" w14:textId="77777777" w:rsidR="00370768" w:rsidRPr="00DB62A3" w:rsidRDefault="00370768" w:rsidP="00370768">
      <w:pPr>
        <w:rPr>
          <w:rFonts w:ascii="Garamond" w:eastAsiaTheme="minorHAnsi" w:hAnsi="Garamond" w:cstheme="minorHAnsi"/>
          <w:b/>
          <w:bCs/>
          <w:sz w:val="22"/>
          <w:szCs w:val="22"/>
          <w:lang w:val="en-US"/>
        </w:rPr>
      </w:pPr>
    </w:p>
    <w:p w14:paraId="5011B524" w14:textId="2A9B6C77" w:rsidR="00091BFA" w:rsidRDefault="00091BFA" w:rsidP="005E1AD5">
      <w:pPr>
        <w:shd w:val="clear" w:color="auto" w:fill="FFFFFF"/>
        <w:spacing w:line="480" w:lineRule="auto"/>
        <w:contextualSpacing/>
        <w:jc w:val="both"/>
        <w:rPr>
          <w:rFonts w:ascii="Garamond" w:hAnsi="Garamond" w:cstheme="minorHAnsi"/>
          <w:sz w:val="22"/>
          <w:szCs w:val="22"/>
        </w:rPr>
      </w:pPr>
    </w:p>
    <w:p w14:paraId="279CECB8" w14:textId="77777777" w:rsidR="008061BE" w:rsidRPr="00DB62A3" w:rsidRDefault="008061BE" w:rsidP="005E1AD5">
      <w:pPr>
        <w:shd w:val="clear" w:color="auto" w:fill="FFFFFF"/>
        <w:spacing w:line="480" w:lineRule="auto"/>
        <w:contextualSpacing/>
        <w:jc w:val="both"/>
        <w:rPr>
          <w:rFonts w:ascii="Garamond" w:hAnsi="Garamond" w:cstheme="minorHAnsi"/>
          <w:sz w:val="22"/>
          <w:szCs w:val="22"/>
        </w:rPr>
      </w:pPr>
    </w:p>
    <w:p w14:paraId="658DCC4A" w14:textId="22EBEDE2" w:rsidR="00261EE1" w:rsidRPr="00DB62A3" w:rsidRDefault="00261EE1" w:rsidP="005E1AD5">
      <w:pPr>
        <w:shd w:val="clear" w:color="auto" w:fill="FFFFFF"/>
        <w:spacing w:line="480" w:lineRule="auto"/>
        <w:contextualSpacing/>
        <w:jc w:val="both"/>
        <w:rPr>
          <w:rFonts w:ascii="Garamond" w:hAnsi="Garamond" w:cstheme="minorHAnsi"/>
          <w:b/>
          <w:bCs/>
          <w:color w:val="000000"/>
          <w:spacing w:val="4"/>
          <w:sz w:val="22"/>
          <w:szCs w:val="22"/>
        </w:rPr>
      </w:pPr>
      <w:r w:rsidRPr="00DB62A3">
        <w:rPr>
          <w:rFonts w:ascii="Garamond" w:hAnsi="Garamond" w:cstheme="minorHAnsi"/>
          <w:b/>
          <w:bCs/>
          <w:color w:val="000000"/>
          <w:spacing w:val="4"/>
          <w:sz w:val="22"/>
          <w:szCs w:val="22"/>
        </w:rPr>
        <w:lastRenderedPageBreak/>
        <w:t>ALINMASI PLANLANAN HİZMETİN DETAYLI LİSTESİ</w:t>
      </w:r>
    </w:p>
    <w:p w14:paraId="0BE3206E" w14:textId="77777777" w:rsidR="002B487A" w:rsidRPr="00DB62A3" w:rsidRDefault="00602CAF" w:rsidP="005E1AD5">
      <w:pPr>
        <w:shd w:val="clear" w:color="auto" w:fill="FFFFFF"/>
        <w:spacing w:line="480" w:lineRule="auto"/>
        <w:contextualSpacing/>
        <w:jc w:val="both"/>
        <w:rPr>
          <w:rFonts w:ascii="Garamond" w:hAnsi="Garamond" w:cstheme="minorHAnsi"/>
          <w:b/>
          <w:bCs/>
          <w:color w:val="000000"/>
          <w:spacing w:val="4"/>
          <w:sz w:val="22"/>
          <w:szCs w:val="22"/>
        </w:rPr>
      </w:pPr>
      <w:r w:rsidRPr="00DB62A3">
        <w:rPr>
          <w:rFonts w:ascii="Garamond" w:hAnsi="Garamond" w:cstheme="minorHAnsi"/>
          <w:b/>
          <w:bCs/>
          <w:color w:val="000000"/>
          <w:spacing w:val="4"/>
          <w:sz w:val="22"/>
          <w:szCs w:val="22"/>
        </w:rPr>
        <w:t>Ana hizmetler:</w:t>
      </w:r>
    </w:p>
    <w:p w14:paraId="235FE4DE" w14:textId="0D860984" w:rsidR="006C1A71" w:rsidRPr="00DB62A3" w:rsidRDefault="006C1A71" w:rsidP="006C1A71">
      <w:pPr>
        <w:pStyle w:val="ListParagraph"/>
        <w:numPr>
          <w:ilvl w:val="0"/>
          <w:numId w:val="14"/>
        </w:numPr>
        <w:shd w:val="clear" w:color="auto" w:fill="FFFFFF"/>
        <w:spacing w:line="480" w:lineRule="auto"/>
        <w:jc w:val="both"/>
        <w:rPr>
          <w:rFonts w:ascii="Garamond" w:hAnsi="Garamond" w:cstheme="minorHAnsi"/>
          <w:bCs/>
          <w:color w:val="000000"/>
          <w:spacing w:val="4"/>
          <w:sz w:val="22"/>
          <w:szCs w:val="22"/>
          <w:u w:val="single"/>
        </w:rPr>
      </w:pPr>
      <w:r w:rsidRPr="00DB62A3">
        <w:rPr>
          <w:rFonts w:ascii="Garamond" w:hAnsi="Garamond" w:cstheme="minorHAnsi"/>
          <w:bCs/>
          <w:color w:val="000000"/>
          <w:spacing w:val="4"/>
          <w:sz w:val="22"/>
          <w:szCs w:val="22"/>
          <w:u w:val="single"/>
        </w:rPr>
        <w:t xml:space="preserve">Yaratıcı </w:t>
      </w:r>
      <w:r w:rsidR="00CD2A1C" w:rsidRPr="00DB62A3">
        <w:rPr>
          <w:rFonts w:ascii="Garamond" w:hAnsi="Garamond" w:cstheme="minorHAnsi"/>
          <w:bCs/>
          <w:color w:val="000000"/>
          <w:spacing w:val="4"/>
          <w:sz w:val="22"/>
          <w:szCs w:val="22"/>
          <w:u w:val="single"/>
        </w:rPr>
        <w:t>Ü</w:t>
      </w:r>
      <w:r w:rsidRPr="00DB62A3">
        <w:rPr>
          <w:rFonts w:ascii="Garamond" w:hAnsi="Garamond" w:cstheme="minorHAnsi"/>
          <w:bCs/>
          <w:color w:val="000000"/>
          <w:spacing w:val="4"/>
          <w:sz w:val="22"/>
          <w:szCs w:val="22"/>
          <w:u w:val="single"/>
        </w:rPr>
        <w:t>retim:</w:t>
      </w:r>
    </w:p>
    <w:p w14:paraId="30DBE860" w14:textId="77777777" w:rsidR="00AF5604" w:rsidRPr="00DB62A3"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İstanbul Bilgi Üniversitesi entegre pazarlama stratejilerinin hazırlanması ve planlanması,</w:t>
      </w:r>
    </w:p>
    <w:p w14:paraId="7F6E688A" w14:textId="77777777" w:rsidR="004250E2" w:rsidRPr="00DB62A3" w:rsidRDefault="006C1A71" w:rsidP="004250E2">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İstanbul Bilgi Üniversitesi’nden gelecek bilgilendirme ve briefler doğrultusunda hizmet/tanıtım/tematik/dönemsel/kitle hedefli ana iletişim çalışmalarının hazırlanması,</w:t>
      </w:r>
      <w:r w:rsidR="004250E2" w:rsidRPr="00DB62A3">
        <w:rPr>
          <w:rFonts w:ascii="Garamond" w:eastAsia="Times New Roman" w:hAnsi="Garamond" w:cstheme="minorHAnsi"/>
          <w:bCs/>
          <w:spacing w:val="4"/>
          <w:sz w:val="22"/>
          <w:szCs w:val="22"/>
          <w:lang w:val="tr-TR" w:eastAsia="tr-TR"/>
        </w:rPr>
        <w:t xml:space="preserve"> BİLGİ ve alt markaları için kurumsal kimlik, logo ve marka tasarımlarının hazırlanması ve yeni ihtiyaçlar doğrultusunda düzenli güncellemelerin yapılması,</w:t>
      </w:r>
    </w:p>
    <w:p w14:paraId="49AD62C7" w14:textId="77777777" w:rsidR="00BB6A58" w:rsidRPr="00DB62A3" w:rsidRDefault="00BB6A58" w:rsidP="004250E2">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Sosyal medya stratejisinin belirlenmesi, sosyal medya kampanya fikirlerinin geliştirilmesi ve uygulanması</w:t>
      </w:r>
    </w:p>
    <w:p w14:paraId="1BB354D2" w14:textId="77777777" w:rsidR="004250E2" w:rsidRPr="00DB62A3" w:rsidRDefault="004250E2"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Verilen brief’lere uygun olarak, ana marka ve alt markalar için uygun ana iletişim kampanya önerilerinin getirilmesi</w:t>
      </w:r>
    </w:p>
    <w:p w14:paraId="49C9BEAD" w14:textId="77777777" w:rsidR="00AF5604" w:rsidRPr="00DB62A3" w:rsidRDefault="004250E2"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Yıl boyu</w:t>
      </w:r>
      <w:r w:rsidR="006C1A71" w:rsidRPr="00DB62A3">
        <w:rPr>
          <w:rFonts w:ascii="Garamond" w:eastAsia="Times New Roman" w:hAnsi="Garamond" w:cstheme="minorHAnsi"/>
          <w:bCs/>
          <w:spacing w:val="4"/>
          <w:sz w:val="22"/>
          <w:szCs w:val="22"/>
          <w:lang w:val="tr-TR" w:eastAsia="tr-TR"/>
        </w:rPr>
        <w:t xml:space="preserve"> 360 derece pazarlama iletişimi çalışmaların</w:t>
      </w:r>
      <w:r w:rsidRPr="00DB62A3">
        <w:rPr>
          <w:rFonts w:ascii="Garamond" w:eastAsia="Times New Roman" w:hAnsi="Garamond" w:cstheme="minorHAnsi"/>
          <w:bCs/>
          <w:spacing w:val="4"/>
          <w:sz w:val="22"/>
          <w:szCs w:val="22"/>
          <w:lang w:val="tr-TR" w:eastAsia="tr-TR"/>
        </w:rPr>
        <w:t>ın hazırlanması ve değişen medya alışkanlıklarına uygun olarak yüksek erişim getirebilecek dijital içerik geliştirmek,</w:t>
      </w:r>
    </w:p>
    <w:p w14:paraId="5BA4CA23"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Ön lisans ve lisans kampanyaların oluşturulması ve dijital dahil olmak üzere tüm mecralardaki uygulamalarının hazırlanması</w:t>
      </w:r>
      <w:r w:rsidRPr="00556E0E">
        <w:rPr>
          <w:rFonts w:ascii="Garamond" w:eastAsia="Times New Roman" w:hAnsi="Garamond" w:cstheme="minorHAnsi"/>
          <w:bCs/>
          <w:spacing w:val="4"/>
          <w:sz w:val="22"/>
          <w:szCs w:val="22"/>
          <w:lang w:val="tr-TR" w:eastAsia="tr-TR"/>
        </w:rPr>
        <w:t>,</w:t>
      </w:r>
    </w:p>
    <w:p w14:paraId="5BEB9201"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İstanbul Bilgi Üniversitesi’nden gelecek hizmet tanıt</w:t>
      </w:r>
      <w:r w:rsidR="004250E2" w:rsidRPr="00556E0E">
        <w:rPr>
          <w:rFonts w:ascii="Garamond" w:eastAsia="Times New Roman" w:hAnsi="Garamond" w:cstheme="minorHAnsi"/>
          <w:bCs/>
          <w:spacing w:val="4"/>
          <w:sz w:val="22"/>
          <w:szCs w:val="22"/>
          <w:lang w:val="tr-TR" w:eastAsia="tr-TR"/>
        </w:rPr>
        <w:t xml:space="preserve">ımı/tematik/dönemsel broşürler, etkinlikler için duyurular, </w:t>
      </w:r>
      <w:r w:rsidRPr="00556E0E">
        <w:rPr>
          <w:rFonts w:ascii="Garamond" w:eastAsia="Times New Roman" w:hAnsi="Garamond" w:cstheme="minorHAnsi"/>
          <w:bCs/>
          <w:spacing w:val="4"/>
          <w:sz w:val="22"/>
          <w:szCs w:val="22"/>
          <w:lang w:val="tr-TR" w:eastAsia="tr-TR"/>
        </w:rPr>
        <w:t>POP malzemeleri</w:t>
      </w:r>
      <w:r w:rsidR="008338C5" w:rsidRPr="00556E0E">
        <w:rPr>
          <w:rFonts w:ascii="Garamond" w:eastAsia="Times New Roman" w:hAnsi="Garamond" w:cstheme="minorHAnsi"/>
          <w:bCs/>
          <w:spacing w:val="4"/>
          <w:sz w:val="22"/>
          <w:szCs w:val="22"/>
          <w:lang w:val="tr-TR" w:eastAsia="tr-TR"/>
        </w:rPr>
        <w:t>, hareketli sosyal medya görselleri</w:t>
      </w:r>
      <w:r w:rsidRPr="00556E0E">
        <w:rPr>
          <w:rFonts w:ascii="Garamond" w:eastAsia="Times New Roman" w:hAnsi="Garamond" w:cstheme="minorHAnsi"/>
          <w:bCs/>
          <w:spacing w:val="4"/>
          <w:sz w:val="22"/>
          <w:szCs w:val="22"/>
          <w:lang w:val="tr-TR" w:eastAsia="tr-TR"/>
        </w:rPr>
        <w:t xml:space="preserve"> ile dijital banner ve uyarlama tasarımının hazırlanması,</w:t>
      </w:r>
    </w:p>
    <w:p w14:paraId="774D22C7"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Resmi kanallardaki sosyal medya iletişimine dair tüm görsellerin hazırlanması,</w:t>
      </w:r>
    </w:p>
    <w:p w14:paraId="653C1424"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Üniversite bünyesindeki promosyon malzemelerin tasarımlarının hazırlanması,</w:t>
      </w:r>
    </w:p>
    <w:p w14:paraId="4CDD9FFD" w14:textId="77777777" w:rsidR="006C1A71" w:rsidRPr="00556E0E" w:rsidRDefault="00AF5604"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B</w:t>
      </w:r>
      <w:r w:rsidR="006C1A71" w:rsidRPr="00556E0E">
        <w:rPr>
          <w:rFonts w:ascii="Garamond" w:eastAsia="Times New Roman" w:hAnsi="Garamond" w:cstheme="minorHAnsi"/>
          <w:bCs/>
          <w:spacing w:val="4"/>
          <w:sz w:val="22"/>
          <w:szCs w:val="22"/>
          <w:lang w:val="tr-TR" w:eastAsia="tr-TR"/>
        </w:rPr>
        <w:t>ünyesi dışında yaptırılacak işler için gerekli üçüncü kişilerin seçimi ve koordinasyonunun yapılması.</w:t>
      </w:r>
    </w:p>
    <w:p w14:paraId="4D92964D" w14:textId="77777777" w:rsidR="00091BFA" w:rsidRDefault="00091BFA" w:rsidP="004356F1">
      <w:pPr>
        <w:shd w:val="clear" w:color="auto" w:fill="FFFFFF"/>
        <w:spacing w:line="360" w:lineRule="auto"/>
        <w:jc w:val="both"/>
        <w:rPr>
          <w:rFonts w:ascii="Garamond" w:hAnsi="Garamond" w:cstheme="minorHAnsi"/>
          <w:bCs/>
          <w:color w:val="000000"/>
          <w:spacing w:val="4"/>
          <w:sz w:val="22"/>
          <w:szCs w:val="22"/>
        </w:rPr>
      </w:pPr>
    </w:p>
    <w:p w14:paraId="207553F7" w14:textId="4BA0E090" w:rsidR="00AF5604" w:rsidRPr="00091BFA" w:rsidRDefault="00AF5604" w:rsidP="00091BFA">
      <w:pPr>
        <w:pStyle w:val="ListParagraph"/>
        <w:numPr>
          <w:ilvl w:val="0"/>
          <w:numId w:val="14"/>
        </w:numPr>
        <w:shd w:val="clear" w:color="auto" w:fill="FFFFFF"/>
        <w:spacing w:line="360" w:lineRule="auto"/>
        <w:jc w:val="both"/>
        <w:rPr>
          <w:rFonts w:ascii="Garamond" w:hAnsi="Garamond" w:cstheme="minorHAnsi"/>
          <w:bCs/>
          <w:color w:val="000000"/>
          <w:spacing w:val="4"/>
          <w:sz w:val="22"/>
          <w:szCs w:val="22"/>
          <w:u w:val="single"/>
        </w:rPr>
      </w:pPr>
      <w:r w:rsidRPr="00091BFA">
        <w:rPr>
          <w:rFonts w:ascii="Garamond" w:hAnsi="Garamond" w:cstheme="minorHAnsi"/>
          <w:bCs/>
          <w:color w:val="000000"/>
          <w:spacing w:val="4"/>
          <w:sz w:val="22"/>
          <w:szCs w:val="22"/>
          <w:u w:val="single"/>
        </w:rPr>
        <w:t xml:space="preserve">Medya </w:t>
      </w:r>
      <w:r w:rsidR="00091BFA">
        <w:rPr>
          <w:rFonts w:ascii="Garamond" w:hAnsi="Garamond" w:cstheme="minorHAnsi"/>
          <w:bCs/>
          <w:color w:val="000000"/>
          <w:spacing w:val="4"/>
          <w:sz w:val="22"/>
          <w:szCs w:val="22"/>
          <w:u w:val="single"/>
        </w:rPr>
        <w:t xml:space="preserve">Stratejisi ve </w:t>
      </w:r>
      <w:r w:rsidR="00CD2A1C" w:rsidRPr="00091BFA">
        <w:rPr>
          <w:rFonts w:ascii="Garamond" w:hAnsi="Garamond" w:cstheme="minorHAnsi"/>
          <w:bCs/>
          <w:color w:val="000000"/>
          <w:spacing w:val="4"/>
          <w:sz w:val="22"/>
          <w:szCs w:val="22"/>
          <w:u w:val="single"/>
        </w:rPr>
        <w:t>P</w:t>
      </w:r>
      <w:r w:rsidRPr="00091BFA">
        <w:rPr>
          <w:rFonts w:ascii="Garamond" w:hAnsi="Garamond" w:cstheme="minorHAnsi"/>
          <w:bCs/>
          <w:color w:val="000000"/>
          <w:spacing w:val="4"/>
          <w:sz w:val="22"/>
          <w:szCs w:val="22"/>
          <w:u w:val="single"/>
        </w:rPr>
        <w:t>lanlama</w:t>
      </w:r>
    </w:p>
    <w:p w14:paraId="5022F0F0" w14:textId="77777777" w:rsidR="00E2617F" w:rsidRPr="00556E0E" w:rsidRDefault="00E2617F" w:rsidP="004356F1">
      <w:pPr>
        <w:pStyle w:val="Default"/>
        <w:tabs>
          <w:tab w:val="left" w:pos="900"/>
        </w:tabs>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Kurumun ve alt markalarına uygun medya ve iletişim stratejisini oluşturmak</w:t>
      </w:r>
    </w:p>
    <w:p w14:paraId="67820898" w14:textId="77777777" w:rsidR="00526C50" w:rsidRPr="00556E0E" w:rsidRDefault="00E2617F" w:rsidP="004356F1">
      <w:pPr>
        <w:pStyle w:val="Default"/>
        <w:tabs>
          <w:tab w:val="left" w:pos="900"/>
        </w:tabs>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 xml:space="preserve">Stratejik medya </w:t>
      </w:r>
      <w:r w:rsidR="00E25B24" w:rsidRPr="00556E0E">
        <w:rPr>
          <w:rFonts w:ascii="Garamond" w:eastAsia="Times New Roman" w:hAnsi="Garamond" w:cstheme="minorHAnsi"/>
          <w:bCs/>
          <w:spacing w:val="4"/>
          <w:sz w:val="22"/>
          <w:szCs w:val="22"/>
          <w:lang w:val="tr-TR" w:eastAsia="tr-TR"/>
        </w:rPr>
        <w:t>ve iletişim planları hazırlamak ve sunmak</w:t>
      </w:r>
    </w:p>
    <w:p w14:paraId="02908E28"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eastAsia="Times New Roman" w:hAnsi="Garamond" w:cstheme="minorHAnsi"/>
          <w:bCs/>
          <w:spacing w:val="4"/>
          <w:sz w:val="22"/>
          <w:szCs w:val="22"/>
          <w:lang w:val="tr-TR" w:eastAsia="tr-TR"/>
        </w:rPr>
        <w:t>BİLGİ’ye dair yaratıcı</w:t>
      </w:r>
      <w:r w:rsidRPr="00556E0E">
        <w:rPr>
          <w:rFonts w:ascii="Garamond" w:hAnsi="Garamond" w:cstheme="minorHAnsi"/>
          <w:bCs/>
          <w:spacing w:val="4"/>
          <w:sz w:val="22"/>
          <w:szCs w:val="22"/>
          <w:lang w:val="tr-TR"/>
        </w:rPr>
        <w:t xml:space="preserve"> fikirler sunmak, gündemdeki yenilikleri, yeni medya uygulamaları hakkında bilgilendirmek</w:t>
      </w:r>
    </w:p>
    <w:p w14:paraId="7EAA4D53"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Yıllık veya dönemsel onaylanan iletişim planı satın almak, koordine etmek, yayına almak ve kontrol etmek</w:t>
      </w:r>
    </w:p>
    <w:p w14:paraId="66655D37"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Mecra sahipleri ile görüşmeler yaparak, mümkün olan en avantajlı koşullarla satın alımlar yapmak, yayın rezervasyonlarını hazırlamak</w:t>
      </w:r>
    </w:p>
    <w:p w14:paraId="59B605AF"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Kampanya bazlı düzenli raporlama yapma</w:t>
      </w:r>
      <w:r w:rsidR="00E25B24" w:rsidRPr="00556E0E">
        <w:rPr>
          <w:rFonts w:ascii="Garamond" w:hAnsi="Garamond" w:cstheme="minorHAnsi"/>
          <w:bCs/>
          <w:spacing w:val="4"/>
          <w:sz w:val="22"/>
          <w:szCs w:val="22"/>
          <w:lang w:val="tr-TR"/>
        </w:rPr>
        <w:t>k</w:t>
      </w:r>
      <w:r w:rsidRPr="00556E0E">
        <w:rPr>
          <w:rFonts w:ascii="Garamond" w:hAnsi="Garamond" w:cstheme="minorHAnsi"/>
          <w:bCs/>
          <w:spacing w:val="4"/>
          <w:sz w:val="22"/>
          <w:szCs w:val="22"/>
          <w:lang w:val="tr-TR"/>
        </w:rPr>
        <w:t xml:space="preserve"> (haftalık, aylık, dönem sonu)</w:t>
      </w:r>
    </w:p>
    <w:p w14:paraId="3704EA55"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Rekabet ve sektör analizi sunumu</w:t>
      </w:r>
      <w:r w:rsidR="00E25B24" w:rsidRPr="00556E0E">
        <w:rPr>
          <w:rFonts w:ascii="Garamond" w:hAnsi="Garamond" w:cstheme="minorHAnsi"/>
          <w:bCs/>
          <w:spacing w:val="4"/>
          <w:sz w:val="22"/>
          <w:szCs w:val="22"/>
          <w:lang w:val="tr-TR"/>
        </w:rPr>
        <w:t xml:space="preserve"> hazırlamak</w:t>
      </w:r>
    </w:p>
    <w:p w14:paraId="529E9DF6"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 xml:space="preserve">Medya performans takibi </w:t>
      </w:r>
      <w:r w:rsidR="00E25B24" w:rsidRPr="00556E0E">
        <w:rPr>
          <w:rFonts w:ascii="Garamond" w:hAnsi="Garamond" w:cstheme="minorHAnsi"/>
          <w:bCs/>
          <w:spacing w:val="4"/>
          <w:sz w:val="22"/>
          <w:szCs w:val="22"/>
          <w:lang w:val="tr-TR"/>
        </w:rPr>
        <w:t>yapmak</w:t>
      </w:r>
    </w:p>
    <w:p w14:paraId="2A1ED377"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Rakip yeni reklam kullanımı bilgilendirmesi</w:t>
      </w:r>
      <w:r w:rsidR="00E25B24" w:rsidRPr="00556E0E">
        <w:rPr>
          <w:rFonts w:ascii="Garamond" w:hAnsi="Garamond" w:cstheme="minorHAnsi"/>
          <w:bCs/>
          <w:spacing w:val="4"/>
          <w:sz w:val="22"/>
          <w:szCs w:val="22"/>
          <w:lang w:val="tr-TR"/>
        </w:rPr>
        <w:t xml:space="preserve"> paylaşmak</w:t>
      </w:r>
    </w:p>
    <w:p w14:paraId="7BA341B0"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rPr>
      </w:pPr>
      <w:proofErr w:type="spellStart"/>
      <w:r w:rsidRPr="00556E0E">
        <w:rPr>
          <w:rFonts w:ascii="Garamond" w:hAnsi="Garamond" w:cstheme="minorHAnsi"/>
          <w:bCs/>
          <w:spacing w:val="4"/>
          <w:sz w:val="22"/>
          <w:szCs w:val="22"/>
        </w:rPr>
        <w:lastRenderedPageBreak/>
        <w:t>Gerçekleştirilen</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satın</w:t>
      </w:r>
      <w:proofErr w:type="spellEnd"/>
      <w:r w:rsidRPr="00556E0E">
        <w:rPr>
          <w:rFonts w:ascii="Garamond" w:hAnsi="Garamond" w:cstheme="minorHAnsi"/>
          <w:bCs/>
          <w:spacing w:val="4"/>
          <w:sz w:val="22"/>
          <w:szCs w:val="22"/>
        </w:rPr>
        <w:t xml:space="preserve"> alma </w:t>
      </w:r>
      <w:proofErr w:type="spellStart"/>
      <w:r w:rsidRPr="00556E0E">
        <w:rPr>
          <w:rFonts w:ascii="Garamond" w:hAnsi="Garamond" w:cstheme="minorHAnsi"/>
          <w:bCs/>
          <w:spacing w:val="4"/>
          <w:sz w:val="22"/>
          <w:szCs w:val="22"/>
        </w:rPr>
        <w:t>verimliliği</w:t>
      </w:r>
      <w:proofErr w:type="spellEnd"/>
      <w:r w:rsidRPr="00556E0E">
        <w:rPr>
          <w:rFonts w:ascii="Garamond" w:hAnsi="Garamond" w:cstheme="minorHAnsi"/>
          <w:bCs/>
          <w:spacing w:val="4"/>
          <w:sz w:val="22"/>
          <w:szCs w:val="22"/>
        </w:rPr>
        <w:t xml:space="preserve"> ve </w:t>
      </w:r>
      <w:proofErr w:type="spellStart"/>
      <w:r w:rsidRPr="00556E0E">
        <w:rPr>
          <w:rFonts w:ascii="Garamond" w:hAnsi="Garamond" w:cstheme="minorHAnsi"/>
          <w:bCs/>
          <w:spacing w:val="4"/>
          <w:sz w:val="22"/>
          <w:szCs w:val="22"/>
        </w:rPr>
        <w:t>etkinliği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ile</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ilgili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analizler</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yapmak</w:t>
      </w:r>
      <w:proofErr w:type="spellEnd"/>
    </w:p>
    <w:p w14:paraId="411BE563"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rPr>
      </w:pPr>
      <w:r w:rsidRPr="00556E0E">
        <w:rPr>
          <w:rFonts w:ascii="Garamond" w:hAnsi="Garamond" w:cstheme="minorHAnsi"/>
          <w:bCs/>
          <w:spacing w:val="4"/>
          <w:sz w:val="22"/>
          <w:szCs w:val="22"/>
        </w:rPr>
        <w:t xml:space="preserve">Google </w:t>
      </w:r>
      <w:proofErr w:type="spellStart"/>
      <w:r w:rsidRPr="00556E0E">
        <w:rPr>
          <w:rFonts w:ascii="Garamond" w:hAnsi="Garamond" w:cstheme="minorHAnsi"/>
          <w:bCs/>
          <w:spacing w:val="4"/>
          <w:sz w:val="22"/>
          <w:szCs w:val="22"/>
        </w:rPr>
        <w:t>arama</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motoru</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üzerinden</w:t>
      </w:r>
      <w:proofErr w:type="spellEnd"/>
      <w:r w:rsidRPr="00556E0E">
        <w:rPr>
          <w:rFonts w:ascii="Garamond" w:hAnsi="Garamond" w:cstheme="minorHAnsi"/>
          <w:bCs/>
          <w:spacing w:val="4"/>
          <w:sz w:val="22"/>
          <w:szCs w:val="22"/>
        </w:rPr>
        <w:t xml:space="preserve"> </w:t>
      </w:r>
      <w:hyperlink r:id="rId11" w:history="1">
        <w:proofErr w:type="spellStart"/>
        <w:r w:rsidRPr="00556E0E">
          <w:rPr>
            <w:rFonts w:ascii="Garamond" w:hAnsi="Garamond" w:cstheme="minorHAnsi"/>
            <w:bCs/>
            <w:spacing w:val="4"/>
            <w:sz w:val="22"/>
            <w:szCs w:val="22"/>
          </w:rPr>
          <w:t>Müşteri</w:t>
        </w:r>
        <w:proofErr w:type="spellEnd"/>
      </w:hyperlink>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sitesi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için</w:t>
      </w:r>
      <w:proofErr w:type="spellEnd"/>
      <w:r w:rsidRPr="00556E0E">
        <w:rPr>
          <w:rFonts w:ascii="Garamond" w:hAnsi="Garamond" w:cstheme="minorHAnsi"/>
          <w:bCs/>
          <w:spacing w:val="4"/>
          <w:sz w:val="22"/>
          <w:szCs w:val="22"/>
        </w:rPr>
        <w:t xml:space="preserve"> SEM (search engi</w:t>
      </w:r>
      <w:r w:rsidR="00E25B24" w:rsidRPr="00556E0E">
        <w:rPr>
          <w:rFonts w:ascii="Garamond" w:hAnsi="Garamond" w:cstheme="minorHAnsi"/>
          <w:bCs/>
          <w:spacing w:val="4"/>
          <w:sz w:val="22"/>
          <w:szCs w:val="22"/>
        </w:rPr>
        <w:t xml:space="preserve">ne marketing) </w:t>
      </w:r>
      <w:proofErr w:type="spellStart"/>
      <w:r w:rsidR="00E25B24" w:rsidRPr="00556E0E">
        <w:rPr>
          <w:rFonts w:ascii="Garamond" w:hAnsi="Garamond" w:cstheme="minorHAnsi"/>
          <w:bCs/>
          <w:spacing w:val="4"/>
          <w:sz w:val="22"/>
          <w:szCs w:val="22"/>
        </w:rPr>
        <w:t>hizmetleri</w:t>
      </w:r>
      <w:proofErr w:type="spellEnd"/>
      <w:r w:rsidR="00E25B24" w:rsidRPr="00556E0E">
        <w:rPr>
          <w:rFonts w:ascii="Garamond" w:hAnsi="Garamond" w:cstheme="minorHAnsi"/>
          <w:bCs/>
          <w:spacing w:val="4"/>
          <w:sz w:val="22"/>
          <w:szCs w:val="22"/>
        </w:rPr>
        <w:t xml:space="preserve"> </w:t>
      </w:r>
      <w:proofErr w:type="spellStart"/>
      <w:r w:rsidR="00E25B24" w:rsidRPr="00556E0E">
        <w:rPr>
          <w:rFonts w:ascii="Garamond" w:hAnsi="Garamond" w:cstheme="minorHAnsi"/>
          <w:bCs/>
          <w:spacing w:val="4"/>
          <w:sz w:val="22"/>
          <w:szCs w:val="22"/>
        </w:rPr>
        <w:t>vermek</w:t>
      </w:r>
      <w:proofErr w:type="spellEnd"/>
    </w:p>
    <w:p w14:paraId="2362828B" w14:textId="184A3EBD" w:rsidR="00E2617F" w:rsidRDefault="00526C50" w:rsidP="00091BFA">
      <w:pPr>
        <w:pStyle w:val="Default"/>
        <w:tabs>
          <w:tab w:val="left" w:pos="900"/>
        </w:tabs>
        <w:spacing w:line="360" w:lineRule="auto"/>
        <w:ind w:left="360"/>
        <w:jc w:val="both"/>
        <w:rPr>
          <w:rFonts w:ascii="Garamond" w:hAnsi="Garamond" w:cstheme="minorHAnsi"/>
          <w:bCs/>
          <w:spacing w:val="4"/>
          <w:sz w:val="22"/>
          <w:szCs w:val="22"/>
        </w:rPr>
      </w:pPr>
      <w:proofErr w:type="spellStart"/>
      <w:r w:rsidRPr="00556E0E">
        <w:rPr>
          <w:rFonts w:ascii="Garamond" w:hAnsi="Garamond" w:cstheme="minorHAnsi"/>
          <w:bCs/>
          <w:spacing w:val="4"/>
          <w:sz w:val="22"/>
          <w:szCs w:val="22"/>
        </w:rPr>
        <w:t>Yıllık</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medya</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ortamı</w:t>
      </w:r>
      <w:proofErr w:type="spellEnd"/>
      <w:r w:rsidRPr="00556E0E">
        <w:rPr>
          <w:rFonts w:ascii="Garamond" w:hAnsi="Garamond" w:cstheme="minorHAnsi"/>
          <w:bCs/>
          <w:spacing w:val="4"/>
          <w:sz w:val="22"/>
          <w:szCs w:val="22"/>
        </w:rPr>
        <w:t xml:space="preserve"> ve </w:t>
      </w:r>
      <w:proofErr w:type="spellStart"/>
      <w:r w:rsidRPr="00556E0E">
        <w:rPr>
          <w:rFonts w:ascii="Garamond" w:hAnsi="Garamond" w:cstheme="minorHAnsi"/>
          <w:bCs/>
          <w:spacing w:val="4"/>
          <w:sz w:val="22"/>
          <w:szCs w:val="22"/>
        </w:rPr>
        <w:t>dinamikleri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raporu</w:t>
      </w:r>
      <w:proofErr w:type="spellEnd"/>
      <w:r w:rsidR="00E25B24" w:rsidRPr="00556E0E">
        <w:rPr>
          <w:rFonts w:ascii="Garamond" w:hAnsi="Garamond" w:cstheme="minorHAnsi"/>
          <w:bCs/>
          <w:spacing w:val="4"/>
          <w:sz w:val="22"/>
          <w:szCs w:val="22"/>
        </w:rPr>
        <w:t xml:space="preserve"> </w:t>
      </w:r>
      <w:proofErr w:type="spellStart"/>
      <w:r w:rsidR="00E25B24" w:rsidRPr="00556E0E">
        <w:rPr>
          <w:rFonts w:ascii="Garamond" w:hAnsi="Garamond" w:cstheme="minorHAnsi"/>
          <w:bCs/>
          <w:spacing w:val="4"/>
          <w:sz w:val="22"/>
          <w:szCs w:val="22"/>
        </w:rPr>
        <w:t>hazırlamak</w:t>
      </w:r>
      <w:proofErr w:type="spellEnd"/>
    </w:p>
    <w:p w14:paraId="7355A23D" w14:textId="77777777" w:rsidR="00091BFA" w:rsidRPr="00556E0E" w:rsidRDefault="00091BFA" w:rsidP="00091BFA">
      <w:pPr>
        <w:pStyle w:val="Default"/>
        <w:tabs>
          <w:tab w:val="left" w:pos="900"/>
        </w:tabs>
        <w:spacing w:line="360" w:lineRule="auto"/>
        <w:ind w:left="360"/>
        <w:jc w:val="both"/>
        <w:rPr>
          <w:rFonts w:ascii="Garamond" w:hAnsi="Garamond" w:cstheme="minorHAnsi"/>
          <w:bCs/>
          <w:spacing w:val="4"/>
          <w:sz w:val="22"/>
          <w:szCs w:val="22"/>
        </w:rPr>
      </w:pPr>
    </w:p>
    <w:p w14:paraId="1536D0D0" w14:textId="1B32BA13" w:rsidR="00AF5604" w:rsidRPr="00091BFA" w:rsidRDefault="00091BFA" w:rsidP="00091BFA">
      <w:pPr>
        <w:pStyle w:val="ListParagraph"/>
        <w:numPr>
          <w:ilvl w:val="0"/>
          <w:numId w:val="14"/>
        </w:numPr>
        <w:shd w:val="clear" w:color="auto" w:fill="FFFFFF"/>
        <w:spacing w:line="360" w:lineRule="auto"/>
        <w:jc w:val="both"/>
        <w:rPr>
          <w:rFonts w:ascii="Garamond" w:hAnsi="Garamond" w:cstheme="minorHAnsi"/>
          <w:bCs/>
          <w:color w:val="000000"/>
          <w:spacing w:val="4"/>
          <w:sz w:val="22"/>
          <w:szCs w:val="22"/>
          <w:u w:val="single"/>
        </w:rPr>
      </w:pPr>
      <w:r w:rsidRPr="00091BFA">
        <w:rPr>
          <w:rFonts w:ascii="Garamond" w:hAnsi="Garamond" w:cstheme="minorHAnsi"/>
          <w:bCs/>
          <w:color w:val="000000"/>
          <w:spacing w:val="4"/>
          <w:sz w:val="22"/>
          <w:szCs w:val="22"/>
          <w:u w:val="single"/>
        </w:rPr>
        <w:t xml:space="preserve">Kurumsal İletişim &amp; </w:t>
      </w:r>
      <w:r w:rsidR="00B75760" w:rsidRPr="00091BFA">
        <w:rPr>
          <w:rFonts w:ascii="Garamond" w:hAnsi="Garamond" w:cstheme="minorHAnsi"/>
          <w:bCs/>
          <w:color w:val="000000"/>
          <w:spacing w:val="4"/>
          <w:sz w:val="22"/>
          <w:szCs w:val="22"/>
          <w:u w:val="single"/>
        </w:rPr>
        <w:t>Basın ve Halkla İlişkiler Danışmanlığı</w:t>
      </w:r>
    </w:p>
    <w:p w14:paraId="2D9470E2" w14:textId="2E81ACE6"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İstanbul Bilgi Üniversitesi entegre iletişim stratejilerinin hazırlanması ve planlanması,</w:t>
      </w:r>
    </w:p>
    <w:p w14:paraId="32BB5582" w14:textId="143877B6"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BİLGİ’den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gelecek</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bilgilendirme</w:t>
      </w:r>
      <w:proofErr w:type="spellEnd"/>
      <w:r w:rsidRPr="008437EA">
        <w:rPr>
          <w:rFonts w:ascii="Garamond" w:hAnsi="Garamond" w:cstheme="minorHAnsi"/>
          <w:bCs/>
          <w:spacing w:val="4"/>
          <w:sz w:val="22"/>
          <w:szCs w:val="22"/>
        </w:rPr>
        <w:t xml:space="preserve"> ve </w:t>
      </w:r>
      <w:proofErr w:type="spellStart"/>
      <w:r w:rsidRPr="008437EA">
        <w:rPr>
          <w:rFonts w:ascii="Garamond" w:hAnsi="Garamond" w:cstheme="minorHAnsi"/>
          <w:bCs/>
          <w:spacing w:val="4"/>
          <w:sz w:val="22"/>
          <w:szCs w:val="22"/>
        </w:rPr>
        <w:t>briefler</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doğrultusunda</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ana</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iletişim</w:t>
      </w:r>
      <w:proofErr w:type="spellEnd"/>
      <w:r w:rsidRPr="008437EA">
        <w:rPr>
          <w:rFonts w:ascii="Garamond" w:hAnsi="Garamond" w:cstheme="minorHAnsi"/>
          <w:bCs/>
          <w:spacing w:val="4"/>
          <w:sz w:val="22"/>
          <w:szCs w:val="22"/>
        </w:rPr>
        <w:t xml:space="preserve"> çalışmalarının hazırlanması, </w:t>
      </w:r>
    </w:p>
    <w:p w14:paraId="57CC3A09" w14:textId="55554AEC"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Verilen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brief’lere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uygun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olarak</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ana</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marka</w:t>
      </w:r>
      <w:proofErr w:type="spellEnd"/>
      <w:r w:rsidRPr="008437EA">
        <w:rPr>
          <w:rFonts w:ascii="Garamond" w:hAnsi="Garamond" w:cstheme="minorHAnsi"/>
          <w:bCs/>
          <w:spacing w:val="4"/>
          <w:sz w:val="22"/>
          <w:szCs w:val="22"/>
        </w:rPr>
        <w:t xml:space="preserve"> ve alt markalar için medya ve iletişim stratejisinin geliştirilmesi ve uygulanması</w:t>
      </w:r>
    </w:p>
    <w:p w14:paraId="50DB54FE" w14:textId="4428165A"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Yıl boyu 360 derece iletişim çalışmalarının hazırlanması ve değişen medya alışkanlıklarına uygun olarak yüksek erişim getirebilecek geleneksel ve dijital medyaya uygun içeriklerin planlanması ve hayata geçirilmesi.</w:t>
      </w:r>
    </w:p>
    <w:p w14:paraId="0958796E" w14:textId="50EE53A2"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BİLGİ’ye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dair</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yaratıcı</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fikirler</w:t>
      </w:r>
      <w:proofErr w:type="spellEnd"/>
      <w:r w:rsidRPr="008437EA">
        <w:rPr>
          <w:rFonts w:ascii="Garamond" w:hAnsi="Garamond" w:cstheme="minorHAnsi"/>
          <w:bCs/>
          <w:spacing w:val="4"/>
          <w:sz w:val="22"/>
          <w:szCs w:val="22"/>
        </w:rPr>
        <w:t xml:space="preserve"> sunmak, gündemdeki yenilikler, basındaki gelişmeler, yeni medya uygulamaları hakkında bilgilendirmek</w:t>
      </w:r>
    </w:p>
    <w:p w14:paraId="22372CAE" w14:textId="620B5EFE"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Üst düzey yönetimin, akademik kadronun, öğrenci ve mezunların medya iletişiminin sağlanması,</w:t>
      </w:r>
    </w:p>
    <w:p w14:paraId="39B9E022" w14:textId="2967B0F6"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Yıllık veya dönemsel onaylanan iletişim planının koordine edilmesi, yürütülmesi,</w:t>
      </w:r>
    </w:p>
    <w:p w14:paraId="2AD858C9" w14:textId="09FC97ED"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Belirlenen strateji doğrultusunda aylık, yıllık ve proje bazlı medya planlarının hazırlanması,</w:t>
      </w:r>
    </w:p>
    <w:p w14:paraId="48D2E817" w14:textId="3A5D084F"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Markanın bilinirliğini ve basındaki görünürlüğünü artırmak,</w:t>
      </w:r>
    </w:p>
    <w:p w14:paraId="5E1EA8B9" w14:textId="1E1494CB"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Özel haber, röportaj, basın bülteni gibi araçlarla basın görünürlüğü elde edilmesi,</w:t>
      </w:r>
    </w:p>
    <w:p w14:paraId="593BB066" w14:textId="735A4CE9"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Kurum</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ile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basın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arasındaki</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ilişkinin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güçlenmesi</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amacıyla</w:t>
      </w:r>
      <w:proofErr w:type="spellEnd"/>
      <w:r w:rsidRPr="008437EA">
        <w:rPr>
          <w:rFonts w:ascii="Garamond" w:hAnsi="Garamond" w:cstheme="minorHAnsi"/>
          <w:bCs/>
          <w:spacing w:val="4"/>
          <w:sz w:val="22"/>
          <w:szCs w:val="22"/>
        </w:rPr>
        <w:t xml:space="preserve"> informal </w:t>
      </w:r>
      <w:proofErr w:type="spellStart"/>
      <w:r w:rsidRPr="008437EA">
        <w:rPr>
          <w:rFonts w:ascii="Garamond" w:hAnsi="Garamond" w:cstheme="minorHAnsi"/>
          <w:bCs/>
          <w:spacing w:val="4"/>
          <w:sz w:val="22"/>
          <w:szCs w:val="22"/>
        </w:rPr>
        <w:t>etkinlikler</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düzenlenmesi</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sözcüler</w:t>
      </w:r>
      <w:proofErr w:type="spellEnd"/>
      <w:r w:rsidRPr="008437EA">
        <w:rPr>
          <w:rFonts w:ascii="Garamond" w:hAnsi="Garamond" w:cstheme="minorHAnsi"/>
          <w:bCs/>
          <w:spacing w:val="4"/>
          <w:sz w:val="22"/>
          <w:szCs w:val="22"/>
        </w:rPr>
        <w:t xml:space="preserve"> ve </w:t>
      </w:r>
      <w:proofErr w:type="spellStart"/>
      <w:r w:rsidRPr="008437EA">
        <w:rPr>
          <w:rFonts w:ascii="Garamond" w:hAnsi="Garamond" w:cstheme="minorHAnsi"/>
          <w:bCs/>
          <w:spacing w:val="4"/>
          <w:sz w:val="22"/>
          <w:szCs w:val="22"/>
        </w:rPr>
        <w:t>hedef</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basın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mensupları</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arasında</w:t>
      </w:r>
      <w:proofErr w:type="spellEnd"/>
      <w:r w:rsidRPr="008437EA">
        <w:rPr>
          <w:rFonts w:ascii="Garamond" w:hAnsi="Garamond" w:cstheme="minorHAnsi"/>
          <w:bCs/>
          <w:spacing w:val="4"/>
          <w:sz w:val="22"/>
          <w:szCs w:val="22"/>
        </w:rPr>
        <w:t xml:space="preserve"> ilişkilerin güçlendirilmesi,</w:t>
      </w:r>
    </w:p>
    <w:p w14:paraId="61EB282C" w14:textId="1FD384B2"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 xml:space="preserve">Rekabet ve sektör analizinin yapılması, </w:t>
      </w:r>
    </w:p>
    <w:p w14:paraId="15710823" w14:textId="6A457370"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BİLGİ ve belirlenen rakiplerle ilgili haberlerin günlük, aylık, yıllık raporlanması,</w:t>
      </w:r>
    </w:p>
    <w:p w14:paraId="2C51ECA0" w14:textId="056A8601"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Yaratıcı proje bazında dönemsel iletişim planlarının oluşturulması,</w:t>
      </w:r>
    </w:p>
    <w:p w14:paraId="5DEF7BA8" w14:textId="62A38092"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Basın kriz yönetiminin yapılması,</w:t>
      </w:r>
    </w:p>
    <w:p w14:paraId="4767CB73" w14:textId="35884153"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Kriz yönetimi için önceden hazırlık yapılması, olası senaryolar üzerine alternatif hareket planları oluşturulması,</w:t>
      </w:r>
    </w:p>
    <w:p w14:paraId="73F4D86F" w14:textId="473ED04A"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Krize yönelik kurumsal mesaj ve söylemlerin hazırlanması,</w:t>
      </w:r>
    </w:p>
    <w:p w14:paraId="4432C3BA" w14:textId="4FC97721" w:rsidR="00B01C0B"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Kurum sözcülerine kriz iletişimi çerçevesinde eğitim verilmesi.</w:t>
      </w:r>
    </w:p>
    <w:p w14:paraId="6A8B9162" w14:textId="77777777" w:rsidR="00AF5604" w:rsidRPr="008437EA" w:rsidRDefault="00AF5604" w:rsidP="008437EA">
      <w:pPr>
        <w:pStyle w:val="Default"/>
        <w:tabs>
          <w:tab w:val="left" w:pos="900"/>
        </w:tabs>
        <w:spacing w:line="360" w:lineRule="auto"/>
        <w:ind w:left="360"/>
        <w:jc w:val="both"/>
        <w:rPr>
          <w:rFonts w:ascii="Garamond" w:hAnsi="Garamond" w:cstheme="minorHAnsi"/>
          <w:bCs/>
          <w:spacing w:val="4"/>
          <w:sz w:val="22"/>
          <w:szCs w:val="22"/>
        </w:rPr>
      </w:pPr>
    </w:p>
    <w:p w14:paraId="048A2B6F" w14:textId="77777777" w:rsidR="008E4590" w:rsidRDefault="008E4590" w:rsidP="00B01C0B">
      <w:pPr>
        <w:jc w:val="both"/>
        <w:rPr>
          <w:rFonts w:ascii="Garamond" w:hAnsi="Garamond" w:cstheme="minorHAnsi"/>
          <w:b/>
          <w:bCs/>
          <w:color w:val="000000"/>
          <w:spacing w:val="4"/>
          <w:sz w:val="22"/>
          <w:szCs w:val="22"/>
        </w:rPr>
      </w:pPr>
    </w:p>
    <w:p w14:paraId="75F9F629" w14:textId="77777777" w:rsidR="008E4590" w:rsidRDefault="008E4590" w:rsidP="00B01C0B">
      <w:pPr>
        <w:jc w:val="both"/>
        <w:rPr>
          <w:rFonts w:ascii="Garamond" w:hAnsi="Garamond" w:cstheme="minorHAnsi"/>
          <w:b/>
          <w:bCs/>
          <w:color w:val="000000"/>
          <w:spacing w:val="4"/>
          <w:sz w:val="22"/>
          <w:szCs w:val="22"/>
        </w:rPr>
      </w:pPr>
    </w:p>
    <w:p w14:paraId="7C5DBF1B" w14:textId="69883754" w:rsidR="008E4590" w:rsidRDefault="008E4590" w:rsidP="00B01C0B">
      <w:pPr>
        <w:jc w:val="both"/>
        <w:rPr>
          <w:rFonts w:ascii="Garamond" w:hAnsi="Garamond" w:cstheme="minorHAnsi"/>
          <w:b/>
          <w:bCs/>
          <w:color w:val="000000"/>
          <w:spacing w:val="4"/>
          <w:sz w:val="22"/>
          <w:szCs w:val="22"/>
        </w:rPr>
      </w:pPr>
    </w:p>
    <w:p w14:paraId="29BF7B8A" w14:textId="31F337CC" w:rsidR="00CE6C44" w:rsidRDefault="00CE6C44" w:rsidP="00B01C0B">
      <w:pPr>
        <w:jc w:val="both"/>
        <w:rPr>
          <w:rFonts w:ascii="Garamond" w:hAnsi="Garamond" w:cstheme="minorHAnsi"/>
          <w:b/>
          <w:bCs/>
          <w:color w:val="000000"/>
          <w:spacing w:val="4"/>
          <w:sz w:val="22"/>
          <w:szCs w:val="22"/>
        </w:rPr>
      </w:pPr>
    </w:p>
    <w:p w14:paraId="5AB05EB4" w14:textId="3B2E182D" w:rsidR="00CE6C44" w:rsidRDefault="00CE6C44" w:rsidP="00B01C0B">
      <w:pPr>
        <w:jc w:val="both"/>
        <w:rPr>
          <w:rFonts w:ascii="Garamond" w:hAnsi="Garamond" w:cstheme="minorHAnsi"/>
          <w:b/>
          <w:bCs/>
          <w:color w:val="000000"/>
          <w:spacing w:val="4"/>
          <w:sz w:val="22"/>
          <w:szCs w:val="22"/>
        </w:rPr>
      </w:pPr>
    </w:p>
    <w:p w14:paraId="726248B1" w14:textId="77777777" w:rsidR="00CE6C44" w:rsidRDefault="00CE6C44" w:rsidP="00B01C0B">
      <w:pPr>
        <w:jc w:val="both"/>
        <w:rPr>
          <w:rFonts w:ascii="Garamond" w:hAnsi="Garamond" w:cstheme="minorHAnsi"/>
          <w:b/>
          <w:bCs/>
          <w:color w:val="000000"/>
          <w:spacing w:val="4"/>
          <w:sz w:val="22"/>
          <w:szCs w:val="22"/>
        </w:rPr>
      </w:pPr>
      <w:bookmarkStart w:id="0" w:name="_GoBack"/>
      <w:bookmarkEnd w:id="0"/>
    </w:p>
    <w:p w14:paraId="51CD58A1" w14:textId="77777777" w:rsidR="008E4590" w:rsidRDefault="008E4590" w:rsidP="00B01C0B">
      <w:pPr>
        <w:jc w:val="both"/>
        <w:rPr>
          <w:rFonts w:ascii="Garamond" w:hAnsi="Garamond" w:cstheme="minorHAnsi"/>
          <w:b/>
          <w:bCs/>
          <w:color w:val="000000"/>
          <w:spacing w:val="4"/>
          <w:sz w:val="22"/>
          <w:szCs w:val="22"/>
        </w:rPr>
      </w:pPr>
    </w:p>
    <w:p w14:paraId="73E14F23" w14:textId="77777777" w:rsidR="008E4590" w:rsidRDefault="008E4590" w:rsidP="00B01C0B">
      <w:pPr>
        <w:jc w:val="both"/>
        <w:rPr>
          <w:rFonts w:ascii="Garamond" w:hAnsi="Garamond" w:cstheme="minorHAnsi"/>
          <w:b/>
          <w:bCs/>
          <w:color w:val="000000"/>
          <w:spacing w:val="4"/>
          <w:sz w:val="22"/>
          <w:szCs w:val="22"/>
        </w:rPr>
      </w:pPr>
    </w:p>
    <w:p w14:paraId="69897E30" w14:textId="77777777" w:rsidR="008E4590" w:rsidRDefault="008E4590" w:rsidP="00B01C0B">
      <w:pPr>
        <w:jc w:val="both"/>
        <w:rPr>
          <w:rFonts w:ascii="Garamond" w:hAnsi="Garamond" w:cstheme="minorHAnsi"/>
          <w:b/>
          <w:bCs/>
          <w:color w:val="000000"/>
          <w:spacing w:val="4"/>
          <w:sz w:val="22"/>
          <w:szCs w:val="22"/>
        </w:rPr>
      </w:pPr>
    </w:p>
    <w:p w14:paraId="5053D06A" w14:textId="77777777" w:rsidR="008E4590" w:rsidRDefault="008E4590" w:rsidP="00B01C0B">
      <w:pPr>
        <w:jc w:val="both"/>
        <w:rPr>
          <w:rFonts w:ascii="Garamond" w:hAnsi="Garamond" w:cstheme="minorHAnsi"/>
          <w:b/>
          <w:bCs/>
          <w:color w:val="000000"/>
          <w:spacing w:val="4"/>
          <w:sz w:val="22"/>
          <w:szCs w:val="22"/>
        </w:rPr>
      </w:pPr>
    </w:p>
    <w:p w14:paraId="07553C24" w14:textId="5ABAEE46" w:rsidR="00602CAF" w:rsidRPr="00556E0E" w:rsidRDefault="0076372F" w:rsidP="00B01C0B">
      <w:pPr>
        <w:jc w:val="both"/>
        <w:rPr>
          <w:rFonts w:ascii="Garamond" w:hAnsi="Garamond" w:cstheme="minorHAnsi"/>
          <w:b/>
          <w:bCs/>
          <w:color w:val="000000"/>
          <w:spacing w:val="4"/>
          <w:sz w:val="22"/>
          <w:szCs w:val="22"/>
        </w:rPr>
      </w:pPr>
      <w:r w:rsidRPr="00556E0E">
        <w:rPr>
          <w:rFonts w:ascii="Garamond" w:hAnsi="Garamond" w:cstheme="minorHAnsi"/>
          <w:b/>
          <w:bCs/>
          <w:color w:val="000000"/>
          <w:spacing w:val="4"/>
          <w:sz w:val="22"/>
          <w:szCs w:val="22"/>
        </w:rPr>
        <w:lastRenderedPageBreak/>
        <w:t>Hizmet detayı:</w:t>
      </w:r>
    </w:p>
    <w:p w14:paraId="6BF0D4E4" w14:textId="77777777" w:rsidR="00B01C0B" w:rsidRPr="00556E0E" w:rsidRDefault="00B01C0B" w:rsidP="00B01C0B">
      <w:pPr>
        <w:jc w:val="both"/>
        <w:rPr>
          <w:rFonts w:ascii="Garamond" w:hAnsi="Garamond" w:cstheme="minorHAnsi"/>
          <w:bCs/>
          <w:color w:val="000000"/>
          <w:spacing w:val="4"/>
          <w:sz w:val="22"/>
          <w:szCs w:val="22"/>
        </w:rPr>
      </w:pPr>
    </w:p>
    <w:p w14:paraId="1124284A" w14:textId="77777777" w:rsidR="00B01C0B" w:rsidRPr="00556E0E" w:rsidRDefault="00B01C0B" w:rsidP="00B01C0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 yükümlülükleri, BİLGİ’nin uygunluk vermesi çerçevesinde aşağıdaki hususları kapsamaktadır. </w:t>
      </w:r>
    </w:p>
    <w:p w14:paraId="332A634B" w14:textId="77777777" w:rsidR="0072389D" w:rsidRPr="00556E0E" w:rsidRDefault="0072389D" w:rsidP="00B01C0B">
      <w:pPr>
        <w:jc w:val="both"/>
        <w:rPr>
          <w:rFonts w:ascii="Garamond" w:hAnsi="Garamond" w:cstheme="minorHAnsi"/>
          <w:bCs/>
          <w:color w:val="000000"/>
          <w:spacing w:val="4"/>
          <w:sz w:val="22"/>
          <w:szCs w:val="22"/>
        </w:rPr>
      </w:pPr>
    </w:p>
    <w:p w14:paraId="7C3007DD" w14:textId="77777777" w:rsidR="0072389D" w:rsidRPr="00556E0E" w:rsidRDefault="0072389D" w:rsidP="00B01C0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Ajans fonksiyonları ana kampanyalar ve genel iletişim için birlikte, koordineli bir şekilde çalışmayı taahhüt eder.</w:t>
      </w:r>
    </w:p>
    <w:p w14:paraId="59AA9E66" w14:textId="77777777" w:rsidR="00602CAF" w:rsidRPr="00556E0E" w:rsidRDefault="00602CAF" w:rsidP="00526C50">
      <w:pPr>
        <w:jc w:val="both"/>
        <w:rPr>
          <w:rFonts w:ascii="Garamond" w:hAnsi="Garamond" w:cstheme="minorHAnsi"/>
          <w:bCs/>
          <w:color w:val="000000"/>
          <w:spacing w:val="4"/>
          <w:sz w:val="22"/>
          <w:szCs w:val="22"/>
        </w:rPr>
      </w:pPr>
    </w:p>
    <w:p w14:paraId="018B854D" w14:textId="695ABB41" w:rsidR="00B01C0B" w:rsidRPr="00FF51D7" w:rsidRDefault="00B01C0B" w:rsidP="00B01C0B">
      <w:pPr>
        <w:shd w:val="clear" w:color="auto" w:fill="FFFFFF"/>
        <w:spacing w:line="480" w:lineRule="auto"/>
        <w:jc w:val="both"/>
        <w:rPr>
          <w:rFonts w:ascii="Garamond" w:hAnsi="Garamond" w:cstheme="minorHAnsi"/>
          <w:bCs/>
          <w:color w:val="000000"/>
          <w:spacing w:val="4"/>
          <w:sz w:val="22"/>
          <w:szCs w:val="22"/>
          <w:u w:val="single"/>
        </w:rPr>
      </w:pPr>
      <w:r w:rsidRPr="00FF51D7">
        <w:rPr>
          <w:rFonts w:ascii="Garamond" w:hAnsi="Garamond" w:cstheme="minorHAnsi"/>
          <w:bCs/>
          <w:color w:val="000000"/>
          <w:spacing w:val="4"/>
          <w:sz w:val="22"/>
          <w:szCs w:val="22"/>
          <w:u w:val="single"/>
        </w:rPr>
        <w:t xml:space="preserve">Yaratıcı </w:t>
      </w:r>
      <w:r w:rsidR="00CD2A1C" w:rsidRPr="00FF51D7">
        <w:rPr>
          <w:rFonts w:ascii="Garamond" w:hAnsi="Garamond" w:cstheme="minorHAnsi"/>
          <w:bCs/>
          <w:color w:val="000000"/>
          <w:spacing w:val="4"/>
          <w:sz w:val="22"/>
          <w:szCs w:val="22"/>
          <w:u w:val="single"/>
        </w:rPr>
        <w:t>Ü</w:t>
      </w:r>
      <w:r w:rsidRPr="00FF51D7">
        <w:rPr>
          <w:rFonts w:ascii="Garamond" w:hAnsi="Garamond" w:cstheme="minorHAnsi"/>
          <w:bCs/>
          <w:color w:val="000000"/>
          <w:spacing w:val="4"/>
          <w:sz w:val="22"/>
          <w:szCs w:val="22"/>
          <w:u w:val="single"/>
        </w:rPr>
        <w:t>retim:</w:t>
      </w:r>
    </w:p>
    <w:p w14:paraId="60859112"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tüm geleneksel ve dijital mecralardaki entegre marka stratejisini belirlemek,  buna uygun planlamaları yapmak, fikirler geliştirmek,</w:t>
      </w:r>
    </w:p>
    <w:p w14:paraId="7F1B3EEC" w14:textId="77777777" w:rsidR="00C04CB0" w:rsidRPr="00556E0E" w:rsidRDefault="00C04CB0" w:rsidP="00C04CB0">
      <w:pPr>
        <w:jc w:val="both"/>
        <w:rPr>
          <w:rFonts w:ascii="Garamond" w:hAnsi="Garamond" w:cstheme="minorHAnsi"/>
          <w:bCs/>
          <w:color w:val="000000"/>
          <w:spacing w:val="4"/>
          <w:sz w:val="22"/>
          <w:szCs w:val="22"/>
        </w:rPr>
      </w:pPr>
    </w:p>
    <w:p w14:paraId="5349D1CE"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tarafından yazılı ve sözlü olarak iletilen brieflere uygun ana iletişim yaratıcı sunumları hazırlamak, projeler önermek, yaratıcı fikir sunmak,</w:t>
      </w:r>
    </w:p>
    <w:p w14:paraId="52029F3B" w14:textId="77777777" w:rsidR="00C04CB0" w:rsidRPr="00556E0E" w:rsidRDefault="00C04CB0" w:rsidP="00C04CB0">
      <w:pPr>
        <w:jc w:val="both"/>
        <w:rPr>
          <w:rFonts w:ascii="Garamond" w:hAnsi="Garamond" w:cstheme="minorHAnsi"/>
          <w:bCs/>
          <w:color w:val="000000"/>
          <w:spacing w:val="4"/>
          <w:sz w:val="22"/>
          <w:szCs w:val="22"/>
        </w:rPr>
      </w:pPr>
    </w:p>
    <w:p w14:paraId="49A37AA4"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tarafından ana iletişim dışındaki etkinlik, hizmet, kampanya gibi tüm iletişim konuları için, brieflere uygun 360 derece pazarlama iletişimi çalışmalarını ve BTL ve ATL her türlü materyal hazırlığını yapmak,</w:t>
      </w:r>
    </w:p>
    <w:p w14:paraId="1FA4C81C" w14:textId="77777777" w:rsidR="00C04CB0" w:rsidRPr="00556E0E" w:rsidRDefault="00C04CB0" w:rsidP="00C04CB0">
      <w:pPr>
        <w:jc w:val="both"/>
        <w:rPr>
          <w:rFonts w:ascii="Garamond" w:hAnsi="Garamond" w:cstheme="minorHAnsi"/>
          <w:bCs/>
          <w:color w:val="000000"/>
          <w:spacing w:val="4"/>
          <w:sz w:val="22"/>
          <w:szCs w:val="22"/>
        </w:rPr>
      </w:pPr>
    </w:p>
    <w:p w14:paraId="0F9DAE8B"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tarafından onaylanan tasarım çalışmalarının dijital ve geleneksek mecra için uygulamalarını hazırlamak,</w:t>
      </w:r>
      <w:r w:rsidRPr="00556E0E">
        <w:rPr>
          <w:rFonts w:ascii="Garamond" w:hAnsi="Garamond" w:cstheme="minorHAnsi"/>
          <w:bCs/>
          <w:color w:val="000000"/>
          <w:spacing w:val="4"/>
          <w:sz w:val="22"/>
          <w:szCs w:val="22"/>
        </w:rPr>
        <w:tab/>
      </w:r>
    </w:p>
    <w:p w14:paraId="2F3DD234" w14:textId="77777777" w:rsidR="00C04CB0" w:rsidRPr="00556E0E" w:rsidRDefault="00C04CB0" w:rsidP="00C04CB0">
      <w:pPr>
        <w:jc w:val="both"/>
        <w:rPr>
          <w:rFonts w:ascii="Garamond" w:hAnsi="Garamond" w:cstheme="minorHAnsi"/>
          <w:bCs/>
          <w:color w:val="000000"/>
          <w:spacing w:val="4"/>
          <w:sz w:val="22"/>
          <w:szCs w:val="22"/>
        </w:rPr>
      </w:pPr>
    </w:p>
    <w:p w14:paraId="71B5E835" w14:textId="77777777" w:rsidR="00C04CB0" w:rsidRPr="00556E0E" w:rsidRDefault="00A46CDD"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w:t>
      </w:r>
      <w:r w:rsidR="00C04CB0" w:rsidRPr="00556E0E">
        <w:rPr>
          <w:rFonts w:ascii="Garamond" w:hAnsi="Garamond" w:cstheme="minorHAnsi"/>
          <w:bCs/>
          <w:color w:val="000000"/>
          <w:spacing w:val="4"/>
          <w:sz w:val="22"/>
          <w:szCs w:val="22"/>
        </w:rPr>
        <w:t xml:space="preserve"> resmi sosyal medya kanallarında paylaşmak üzere öneri getirmek</w:t>
      </w:r>
      <w:r w:rsidR="004250E2" w:rsidRPr="00556E0E">
        <w:rPr>
          <w:rFonts w:ascii="Garamond" w:hAnsi="Garamond" w:cstheme="minorHAnsi"/>
          <w:bCs/>
          <w:color w:val="000000"/>
          <w:spacing w:val="4"/>
          <w:sz w:val="22"/>
          <w:szCs w:val="22"/>
        </w:rPr>
        <w:t>, güncel medya kullanımlarına uygu</w:t>
      </w:r>
      <w:r w:rsidR="00D060C7" w:rsidRPr="00556E0E">
        <w:rPr>
          <w:rFonts w:ascii="Garamond" w:hAnsi="Garamond" w:cstheme="minorHAnsi"/>
          <w:bCs/>
          <w:color w:val="000000"/>
          <w:spacing w:val="4"/>
          <w:sz w:val="22"/>
          <w:szCs w:val="22"/>
        </w:rPr>
        <w:t>n, yüksek erişim hedeflenebilen, hareketli görsel çalışmalar dahil olmak üzere iletişim materyalleri hazırlamak,</w:t>
      </w:r>
    </w:p>
    <w:p w14:paraId="6A9A38DB" w14:textId="77777777" w:rsidR="00C04CB0" w:rsidRPr="00556E0E" w:rsidRDefault="00C04CB0" w:rsidP="00C04CB0">
      <w:pPr>
        <w:jc w:val="both"/>
        <w:rPr>
          <w:rFonts w:ascii="Garamond" w:hAnsi="Garamond" w:cstheme="minorHAnsi"/>
          <w:bCs/>
          <w:color w:val="000000"/>
          <w:spacing w:val="4"/>
          <w:sz w:val="22"/>
          <w:szCs w:val="22"/>
        </w:rPr>
      </w:pPr>
    </w:p>
    <w:p w14:paraId="39841049" w14:textId="77777777" w:rsidR="00A46CDD" w:rsidRPr="00556E0E" w:rsidRDefault="00A46CDD" w:rsidP="00A46CDD">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ve alt markaları için kurumsal kimlik, logo ve marka tasarımlarının hazırlamak ve yeni ihtiyaçlar doğrultusunda düzenli güncellemelerin yapmak,</w:t>
      </w:r>
    </w:p>
    <w:p w14:paraId="1A719B7C" w14:textId="77777777" w:rsidR="00A46CDD" w:rsidRPr="00556E0E" w:rsidRDefault="00A46CDD" w:rsidP="00A46CDD">
      <w:pPr>
        <w:jc w:val="both"/>
        <w:rPr>
          <w:rFonts w:ascii="Garamond" w:hAnsi="Garamond" w:cstheme="minorHAnsi"/>
          <w:bCs/>
          <w:color w:val="000000"/>
          <w:spacing w:val="4"/>
          <w:sz w:val="22"/>
          <w:szCs w:val="22"/>
        </w:rPr>
      </w:pPr>
    </w:p>
    <w:p w14:paraId="1366AB28" w14:textId="77777777" w:rsidR="00A46CDD" w:rsidRPr="00556E0E" w:rsidRDefault="000C23EB" w:rsidP="00A46CDD">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BİLGİ’ye dair promosyon malzemesi, lisanslı ürün önerilerinin sunulması ve tasarımlarının hazırlamak,</w:t>
      </w:r>
    </w:p>
    <w:p w14:paraId="64C0DF77" w14:textId="77777777" w:rsidR="000C23EB" w:rsidRPr="00556E0E" w:rsidRDefault="000C23EB" w:rsidP="00A46CDD">
      <w:pPr>
        <w:jc w:val="both"/>
        <w:rPr>
          <w:rFonts w:ascii="Garamond" w:hAnsi="Garamond" w:cstheme="minorHAnsi"/>
          <w:bCs/>
          <w:color w:val="000000"/>
          <w:spacing w:val="4"/>
          <w:sz w:val="22"/>
          <w:szCs w:val="22"/>
        </w:rPr>
      </w:pPr>
    </w:p>
    <w:p w14:paraId="5649D270" w14:textId="77777777" w:rsidR="00C04CB0" w:rsidRPr="00556E0E" w:rsidRDefault="000C23EB" w:rsidP="000C23E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 bünyesinde uygulaması yapılamayan işler (web </w:t>
      </w:r>
      <w:r w:rsidR="00D060C7" w:rsidRPr="00556E0E">
        <w:rPr>
          <w:rFonts w:ascii="Garamond" w:hAnsi="Garamond" w:cstheme="minorHAnsi"/>
          <w:bCs/>
          <w:color w:val="000000"/>
          <w:spacing w:val="4"/>
          <w:sz w:val="22"/>
          <w:szCs w:val="22"/>
        </w:rPr>
        <w:t xml:space="preserve">sayfası </w:t>
      </w:r>
      <w:r w:rsidRPr="00556E0E">
        <w:rPr>
          <w:rFonts w:ascii="Garamond" w:hAnsi="Garamond" w:cstheme="minorHAnsi"/>
          <w:bCs/>
          <w:color w:val="000000"/>
          <w:spacing w:val="4"/>
          <w:sz w:val="22"/>
          <w:szCs w:val="22"/>
        </w:rPr>
        <w:t xml:space="preserve">ve mobil </w:t>
      </w:r>
      <w:r w:rsidR="00D060C7" w:rsidRPr="00556E0E">
        <w:rPr>
          <w:rFonts w:ascii="Garamond" w:hAnsi="Garamond" w:cstheme="minorHAnsi"/>
          <w:bCs/>
          <w:color w:val="000000"/>
          <w:spacing w:val="4"/>
          <w:sz w:val="22"/>
          <w:szCs w:val="22"/>
        </w:rPr>
        <w:t xml:space="preserve">aplikasyon </w:t>
      </w:r>
      <w:r w:rsidRPr="00556E0E">
        <w:rPr>
          <w:rFonts w:ascii="Garamond" w:hAnsi="Garamond" w:cstheme="minorHAnsi"/>
          <w:bCs/>
          <w:color w:val="000000"/>
          <w:spacing w:val="4"/>
          <w:sz w:val="22"/>
          <w:szCs w:val="22"/>
        </w:rPr>
        <w:t xml:space="preserve">projeleri, aylık internet çalışmaları haricinde kalan web tasarım ve uygulama çalışmaları, </w:t>
      </w:r>
      <w:r w:rsidR="00D060C7" w:rsidRPr="00556E0E">
        <w:rPr>
          <w:rFonts w:ascii="Garamond" w:hAnsi="Garamond" w:cstheme="minorHAnsi"/>
          <w:bCs/>
          <w:color w:val="000000"/>
          <w:spacing w:val="4"/>
          <w:sz w:val="22"/>
          <w:szCs w:val="22"/>
        </w:rPr>
        <w:t xml:space="preserve">çekim gerektiren </w:t>
      </w:r>
      <w:r w:rsidRPr="00556E0E">
        <w:rPr>
          <w:rFonts w:ascii="Garamond" w:hAnsi="Garamond" w:cstheme="minorHAnsi"/>
          <w:bCs/>
          <w:color w:val="000000"/>
          <w:spacing w:val="4"/>
          <w:sz w:val="22"/>
          <w:szCs w:val="22"/>
        </w:rPr>
        <w:t xml:space="preserve">prodüksiyon çalışmaları, yukarıda detaylı olarak tanımlanan çalışmalar dışında kalan iletişim çalışmaları vb.) için bütçe araştırmalarının yapmak, uygulama süreçlerinin yönetmek ve iş onaylanana kadar takip etmek.  </w:t>
      </w:r>
    </w:p>
    <w:p w14:paraId="691AF657" w14:textId="77777777" w:rsidR="00C04CB0" w:rsidRPr="00556E0E" w:rsidRDefault="00C04CB0" w:rsidP="00C04CB0">
      <w:pPr>
        <w:jc w:val="both"/>
        <w:rPr>
          <w:rFonts w:ascii="Garamond" w:hAnsi="Garamond" w:cstheme="minorHAnsi"/>
          <w:bCs/>
          <w:color w:val="000000"/>
          <w:spacing w:val="4"/>
          <w:sz w:val="22"/>
          <w:szCs w:val="22"/>
        </w:rPr>
      </w:pPr>
    </w:p>
    <w:p w14:paraId="4A6957C6" w14:textId="31CBFFF9" w:rsidR="00EB4EFD" w:rsidRPr="00FF51D7" w:rsidRDefault="00EB4EFD" w:rsidP="00526C50">
      <w:pPr>
        <w:jc w:val="both"/>
        <w:rPr>
          <w:rFonts w:ascii="Garamond" w:hAnsi="Garamond" w:cstheme="minorHAnsi"/>
          <w:bCs/>
          <w:color w:val="000000"/>
          <w:spacing w:val="4"/>
          <w:sz w:val="22"/>
          <w:szCs w:val="22"/>
          <w:u w:val="single"/>
        </w:rPr>
      </w:pPr>
      <w:r w:rsidRPr="00FF51D7">
        <w:rPr>
          <w:rFonts w:ascii="Garamond" w:hAnsi="Garamond" w:cstheme="minorHAnsi"/>
          <w:bCs/>
          <w:color w:val="000000"/>
          <w:spacing w:val="4"/>
          <w:sz w:val="22"/>
          <w:szCs w:val="22"/>
          <w:u w:val="single"/>
        </w:rPr>
        <w:t>Medya</w:t>
      </w:r>
      <w:r w:rsidR="00CD2A1C" w:rsidRPr="00FF51D7">
        <w:rPr>
          <w:rFonts w:ascii="Garamond" w:hAnsi="Garamond" w:cstheme="minorHAnsi"/>
          <w:bCs/>
          <w:color w:val="000000"/>
          <w:spacing w:val="4"/>
          <w:sz w:val="22"/>
          <w:szCs w:val="22"/>
          <w:u w:val="single"/>
        </w:rPr>
        <w:t xml:space="preserve"> Stratejisi</w:t>
      </w:r>
      <w:r w:rsidR="00FF51D7" w:rsidRPr="00FF51D7">
        <w:rPr>
          <w:rFonts w:ascii="Garamond" w:hAnsi="Garamond" w:cstheme="minorHAnsi"/>
          <w:bCs/>
          <w:color w:val="000000"/>
          <w:spacing w:val="4"/>
          <w:sz w:val="22"/>
          <w:szCs w:val="22"/>
          <w:u w:val="single"/>
        </w:rPr>
        <w:t xml:space="preserve"> ve Planlama</w:t>
      </w:r>
      <w:r w:rsidRPr="00FF51D7">
        <w:rPr>
          <w:rFonts w:ascii="Garamond" w:hAnsi="Garamond" w:cstheme="minorHAnsi"/>
          <w:bCs/>
          <w:color w:val="000000"/>
          <w:spacing w:val="4"/>
          <w:sz w:val="22"/>
          <w:szCs w:val="22"/>
          <w:u w:val="single"/>
        </w:rPr>
        <w:t>:</w:t>
      </w:r>
    </w:p>
    <w:p w14:paraId="46591D8C" w14:textId="77777777" w:rsidR="00EB4EFD" w:rsidRPr="00556E0E" w:rsidRDefault="00EB4EFD" w:rsidP="00526C50">
      <w:pPr>
        <w:jc w:val="both"/>
        <w:rPr>
          <w:rFonts w:ascii="Garamond" w:hAnsi="Garamond" w:cstheme="minorHAnsi"/>
          <w:bCs/>
          <w:color w:val="000000"/>
          <w:spacing w:val="4"/>
          <w:sz w:val="22"/>
          <w:szCs w:val="22"/>
        </w:rPr>
      </w:pPr>
    </w:p>
    <w:p w14:paraId="63CF5CCC"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w:t>
      </w:r>
      <w:r w:rsidR="00E25B24" w:rsidRPr="00556E0E">
        <w:rPr>
          <w:rFonts w:ascii="Garamond" w:hAnsi="Garamond" w:cstheme="minorHAnsi"/>
          <w:bCs/>
          <w:color w:val="000000"/>
          <w:spacing w:val="4"/>
          <w:sz w:val="22"/>
          <w:szCs w:val="22"/>
        </w:rPr>
        <w:t>’nin</w:t>
      </w:r>
      <w:r w:rsidRPr="00556E0E">
        <w:rPr>
          <w:rFonts w:ascii="Garamond" w:hAnsi="Garamond" w:cstheme="minorHAnsi"/>
          <w:bCs/>
          <w:color w:val="000000"/>
          <w:spacing w:val="4"/>
          <w:sz w:val="22"/>
          <w:szCs w:val="22"/>
        </w:rPr>
        <w:t xml:space="preserve"> </w:t>
      </w:r>
      <w:r w:rsidR="00602CAF" w:rsidRPr="00556E0E">
        <w:rPr>
          <w:rFonts w:ascii="Garamond" w:hAnsi="Garamond" w:cstheme="minorHAnsi"/>
          <w:bCs/>
          <w:color w:val="000000"/>
          <w:spacing w:val="4"/>
          <w:sz w:val="22"/>
          <w:szCs w:val="22"/>
        </w:rPr>
        <w:t xml:space="preserve">tüm </w:t>
      </w:r>
      <w:r w:rsidR="00E25B24" w:rsidRPr="00556E0E">
        <w:rPr>
          <w:rFonts w:ascii="Garamond" w:hAnsi="Garamond" w:cstheme="minorHAnsi"/>
          <w:bCs/>
          <w:color w:val="000000"/>
          <w:spacing w:val="4"/>
          <w:sz w:val="22"/>
          <w:szCs w:val="22"/>
        </w:rPr>
        <w:t>geleneksel</w:t>
      </w:r>
      <w:r w:rsidR="00602CAF" w:rsidRPr="00556E0E">
        <w:rPr>
          <w:rFonts w:ascii="Garamond" w:hAnsi="Garamond" w:cstheme="minorHAnsi"/>
          <w:bCs/>
          <w:color w:val="000000"/>
          <w:spacing w:val="4"/>
          <w:sz w:val="22"/>
          <w:szCs w:val="22"/>
        </w:rPr>
        <w:t xml:space="preserve"> ve dijital mecralardaki medya planlama ve satın almasını yapmak, yayın rezervasyonlarını </w:t>
      </w:r>
      <w:r w:rsidRPr="00556E0E">
        <w:rPr>
          <w:rFonts w:ascii="Garamond" w:hAnsi="Garamond" w:cstheme="minorHAnsi"/>
          <w:bCs/>
          <w:color w:val="000000"/>
          <w:spacing w:val="4"/>
          <w:sz w:val="22"/>
          <w:szCs w:val="22"/>
        </w:rPr>
        <w:t>hazırlamak ve BİLGİ</w:t>
      </w:r>
      <w:r w:rsidR="00602CAF" w:rsidRPr="00556E0E">
        <w:rPr>
          <w:rFonts w:ascii="Garamond" w:hAnsi="Garamond" w:cstheme="minorHAnsi"/>
          <w:bCs/>
          <w:color w:val="000000"/>
          <w:spacing w:val="4"/>
          <w:sz w:val="22"/>
          <w:szCs w:val="22"/>
        </w:rPr>
        <w:t>’nin onayına sunmak</w:t>
      </w:r>
      <w:r w:rsidR="00E25B24" w:rsidRPr="00556E0E">
        <w:rPr>
          <w:rFonts w:ascii="Garamond" w:hAnsi="Garamond" w:cstheme="minorHAnsi"/>
          <w:bCs/>
          <w:color w:val="000000"/>
          <w:spacing w:val="4"/>
          <w:sz w:val="22"/>
          <w:szCs w:val="22"/>
        </w:rPr>
        <w:t>,</w:t>
      </w:r>
    </w:p>
    <w:p w14:paraId="2527EF41" w14:textId="77777777" w:rsidR="00602CAF" w:rsidRPr="00556E0E" w:rsidRDefault="00602CAF" w:rsidP="00526C50">
      <w:pPr>
        <w:jc w:val="both"/>
        <w:rPr>
          <w:rFonts w:ascii="Garamond" w:hAnsi="Garamond" w:cstheme="minorHAnsi"/>
          <w:bCs/>
          <w:color w:val="000000"/>
          <w:spacing w:val="4"/>
          <w:sz w:val="22"/>
          <w:szCs w:val="22"/>
        </w:rPr>
      </w:pPr>
    </w:p>
    <w:p w14:paraId="08124EBC"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w:t>
      </w:r>
      <w:r w:rsidR="00602CAF" w:rsidRPr="00556E0E">
        <w:rPr>
          <w:rFonts w:ascii="Garamond" w:hAnsi="Garamond" w:cstheme="minorHAnsi"/>
          <w:bCs/>
          <w:color w:val="000000"/>
          <w:spacing w:val="4"/>
          <w:sz w:val="22"/>
          <w:szCs w:val="22"/>
        </w:rPr>
        <w:t xml:space="preserve"> tarafından yazılı olarak onaylananan medya planlarını mecralarda yayınlatmak, yayın süresi ve sonrasında mecralarla olan görüşmeleri ve mutabakatları sağlamak,</w:t>
      </w:r>
    </w:p>
    <w:p w14:paraId="416325AA" w14:textId="77777777" w:rsidR="00602CAF" w:rsidRPr="00556E0E" w:rsidRDefault="00602CAF" w:rsidP="00AF5604">
      <w:pPr>
        <w:jc w:val="both"/>
        <w:rPr>
          <w:rFonts w:ascii="Garamond" w:hAnsi="Garamond" w:cstheme="minorHAnsi"/>
          <w:bCs/>
          <w:color w:val="000000"/>
          <w:spacing w:val="4"/>
          <w:sz w:val="22"/>
          <w:szCs w:val="22"/>
        </w:rPr>
      </w:pPr>
    </w:p>
    <w:p w14:paraId="13A8BA69" w14:textId="77777777" w:rsidR="00602CAF" w:rsidRPr="00556E0E" w:rsidRDefault="00602CAF"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Yayınların gerçekleştiğine dair </w:t>
      </w:r>
      <w:r w:rsidR="00526C50" w:rsidRPr="00556E0E">
        <w:rPr>
          <w:rFonts w:ascii="Garamond" w:hAnsi="Garamond" w:cstheme="minorHAnsi"/>
          <w:bCs/>
          <w:color w:val="000000"/>
          <w:spacing w:val="4"/>
          <w:sz w:val="22"/>
          <w:szCs w:val="22"/>
        </w:rPr>
        <w:t>BİLGİ</w:t>
      </w:r>
      <w:r w:rsidRPr="00556E0E">
        <w:rPr>
          <w:rFonts w:ascii="Garamond" w:hAnsi="Garamond" w:cstheme="minorHAnsi"/>
          <w:bCs/>
          <w:color w:val="000000"/>
          <w:spacing w:val="4"/>
          <w:sz w:val="22"/>
          <w:szCs w:val="22"/>
        </w:rPr>
        <w:t>’nin onayladığı bağımsız araştırma şirketlerinin raporlarına dayanarak yayınların gerçekleşip gerçekleşmediğini kontrol etmek, tüm dijital mecralarda gerçekleşen yayınların mutabakatını gerçekleştirmek,</w:t>
      </w:r>
    </w:p>
    <w:p w14:paraId="4B0404D8" w14:textId="77777777" w:rsidR="00602CAF" w:rsidRPr="00556E0E" w:rsidRDefault="00602CAF" w:rsidP="00526C50">
      <w:pPr>
        <w:jc w:val="both"/>
        <w:rPr>
          <w:rFonts w:ascii="Garamond" w:hAnsi="Garamond" w:cstheme="minorHAnsi"/>
          <w:bCs/>
          <w:color w:val="000000"/>
          <w:spacing w:val="4"/>
          <w:sz w:val="22"/>
          <w:szCs w:val="22"/>
        </w:rPr>
      </w:pPr>
    </w:p>
    <w:p w14:paraId="743A9CDF" w14:textId="77777777" w:rsidR="00602CAF" w:rsidRPr="00556E0E" w:rsidRDefault="00602CAF"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Türkiye medya sektörü, mecraların yayınları ve yayınların performansları ile ilgili, </w:t>
      </w:r>
      <w:r w:rsidR="00526C50" w:rsidRPr="00556E0E">
        <w:rPr>
          <w:rFonts w:ascii="Garamond" w:hAnsi="Garamond" w:cstheme="minorHAnsi"/>
          <w:bCs/>
          <w:color w:val="000000"/>
          <w:spacing w:val="4"/>
          <w:sz w:val="22"/>
          <w:szCs w:val="22"/>
        </w:rPr>
        <w:t>BİLGİ</w:t>
      </w:r>
      <w:r w:rsidRPr="00556E0E">
        <w:rPr>
          <w:rFonts w:ascii="Garamond" w:hAnsi="Garamond" w:cstheme="minorHAnsi"/>
          <w:bCs/>
          <w:color w:val="000000"/>
          <w:spacing w:val="4"/>
          <w:sz w:val="22"/>
          <w:szCs w:val="22"/>
        </w:rPr>
        <w:t xml:space="preserve">’nin onayladığı araştırma şirketlerinin ürettiği dataları ve raporları baz alarak </w:t>
      </w:r>
      <w:r w:rsidR="00526C50" w:rsidRPr="00556E0E">
        <w:rPr>
          <w:rFonts w:ascii="Garamond" w:hAnsi="Garamond" w:cstheme="minorHAnsi"/>
          <w:bCs/>
          <w:color w:val="000000"/>
          <w:spacing w:val="4"/>
          <w:sz w:val="22"/>
          <w:szCs w:val="22"/>
        </w:rPr>
        <w:t>BİLGİ</w:t>
      </w:r>
      <w:r w:rsidRPr="00556E0E">
        <w:rPr>
          <w:rFonts w:ascii="Garamond" w:hAnsi="Garamond" w:cstheme="minorHAnsi"/>
          <w:bCs/>
          <w:color w:val="000000"/>
          <w:spacing w:val="4"/>
          <w:sz w:val="22"/>
          <w:szCs w:val="22"/>
        </w:rPr>
        <w:t>’nin talep ettiği araştırmaları ve analizleri gerçekleştirmek ve raporlamak,</w:t>
      </w:r>
    </w:p>
    <w:p w14:paraId="07A0FF04" w14:textId="77777777" w:rsidR="00602CAF" w:rsidRPr="00556E0E" w:rsidRDefault="00602CAF" w:rsidP="00526C50">
      <w:pPr>
        <w:jc w:val="both"/>
        <w:rPr>
          <w:rFonts w:ascii="Garamond" w:hAnsi="Garamond" w:cstheme="minorHAnsi"/>
          <w:bCs/>
          <w:color w:val="000000"/>
          <w:spacing w:val="4"/>
          <w:sz w:val="22"/>
          <w:szCs w:val="22"/>
        </w:rPr>
      </w:pPr>
    </w:p>
    <w:p w14:paraId="4663F46D"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w:t>
      </w:r>
      <w:r w:rsidR="00602CAF" w:rsidRPr="00556E0E">
        <w:rPr>
          <w:rFonts w:ascii="Garamond" w:hAnsi="Garamond" w:cstheme="minorHAnsi"/>
          <w:bCs/>
          <w:color w:val="000000"/>
          <w:spacing w:val="4"/>
          <w:sz w:val="22"/>
          <w:szCs w:val="22"/>
        </w:rPr>
        <w:t xml:space="preserve"> medya pazarlıkları için gerekli ön analiz, araştırma ve r</w:t>
      </w:r>
      <w:r w:rsidR="00E25B24" w:rsidRPr="00556E0E">
        <w:rPr>
          <w:rFonts w:ascii="Garamond" w:hAnsi="Garamond" w:cstheme="minorHAnsi"/>
          <w:bCs/>
          <w:color w:val="000000"/>
          <w:spacing w:val="4"/>
          <w:sz w:val="22"/>
          <w:szCs w:val="22"/>
        </w:rPr>
        <w:t>aporlamalarını gerçekleştirmek,</w:t>
      </w:r>
    </w:p>
    <w:p w14:paraId="03A4C761" w14:textId="77777777" w:rsidR="00602CAF" w:rsidRPr="00556E0E" w:rsidRDefault="00602CAF" w:rsidP="00526C50">
      <w:pPr>
        <w:jc w:val="both"/>
        <w:rPr>
          <w:rFonts w:ascii="Garamond" w:hAnsi="Garamond" w:cstheme="minorHAnsi"/>
          <w:bCs/>
          <w:color w:val="000000"/>
          <w:spacing w:val="4"/>
          <w:sz w:val="22"/>
          <w:szCs w:val="22"/>
        </w:rPr>
      </w:pPr>
    </w:p>
    <w:p w14:paraId="6381762E"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r</w:t>
      </w:r>
      <w:r w:rsidR="00602CAF" w:rsidRPr="00556E0E">
        <w:rPr>
          <w:rFonts w:ascii="Garamond" w:hAnsi="Garamond" w:cstheme="minorHAnsi"/>
          <w:bCs/>
          <w:color w:val="000000"/>
          <w:spacing w:val="4"/>
          <w:sz w:val="22"/>
          <w:szCs w:val="22"/>
        </w:rPr>
        <w:t>akip</w:t>
      </w:r>
      <w:r w:rsidRPr="00556E0E">
        <w:rPr>
          <w:rFonts w:ascii="Garamond" w:hAnsi="Garamond" w:cstheme="minorHAnsi"/>
          <w:bCs/>
          <w:color w:val="000000"/>
          <w:spacing w:val="4"/>
          <w:sz w:val="22"/>
          <w:szCs w:val="22"/>
        </w:rPr>
        <w:t>lerinin</w:t>
      </w:r>
      <w:r w:rsidR="00602CAF" w:rsidRPr="00556E0E">
        <w:rPr>
          <w:rFonts w:ascii="Garamond" w:hAnsi="Garamond" w:cstheme="minorHAnsi"/>
          <w:bCs/>
          <w:color w:val="000000"/>
          <w:spacing w:val="4"/>
          <w:sz w:val="22"/>
          <w:szCs w:val="22"/>
        </w:rPr>
        <w:t xml:space="preserve"> yayın sonrası reklam raporlarını hazırlamak, ayrıca toplam  </w:t>
      </w:r>
      <w:r w:rsidR="0087765C" w:rsidRPr="00556E0E">
        <w:rPr>
          <w:rFonts w:ascii="Garamond" w:hAnsi="Garamond" w:cstheme="minorHAnsi"/>
          <w:bCs/>
          <w:color w:val="000000"/>
          <w:spacing w:val="4"/>
          <w:sz w:val="22"/>
          <w:szCs w:val="22"/>
        </w:rPr>
        <w:t>m</w:t>
      </w:r>
      <w:r w:rsidR="00602CAF" w:rsidRPr="00556E0E">
        <w:rPr>
          <w:rFonts w:ascii="Garamond" w:hAnsi="Garamond" w:cstheme="minorHAnsi"/>
          <w:bCs/>
          <w:color w:val="000000"/>
          <w:spacing w:val="4"/>
          <w:sz w:val="22"/>
          <w:szCs w:val="22"/>
        </w:rPr>
        <w:t>ecra yayınlarına ait raporlamaları gerçekleştirmek ve sunmak,</w:t>
      </w:r>
    </w:p>
    <w:p w14:paraId="789FA769" w14:textId="77777777" w:rsidR="00602CAF" w:rsidRPr="00556E0E" w:rsidRDefault="00602CAF" w:rsidP="00526C50">
      <w:pPr>
        <w:jc w:val="both"/>
        <w:rPr>
          <w:rFonts w:ascii="Garamond" w:hAnsi="Garamond" w:cstheme="minorHAnsi"/>
          <w:bCs/>
          <w:color w:val="000000"/>
          <w:spacing w:val="4"/>
          <w:sz w:val="22"/>
          <w:szCs w:val="22"/>
        </w:rPr>
      </w:pPr>
    </w:p>
    <w:p w14:paraId="1FE66C25"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BİLGİ’ye</w:t>
      </w:r>
      <w:r w:rsidR="00602CAF" w:rsidRPr="00556E0E">
        <w:rPr>
          <w:rFonts w:ascii="Garamond" w:hAnsi="Garamond" w:cstheme="minorHAnsi"/>
          <w:bCs/>
          <w:color w:val="000000"/>
          <w:spacing w:val="4"/>
          <w:sz w:val="22"/>
          <w:szCs w:val="22"/>
        </w:rPr>
        <w:t xml:space="preserve"> ait stratejik medya ve iletişim </w:t>
      </w:r>
      <w:r w:rsidR="00E25B24" w:rsidRPr="00556E0E">
        <w:rPr>
          <w:rFonts w:ascii="Garamond" w:hAnsi="Garamond" w:cstheme="minorHAnsi"/>
          <w:bCs/>
          <w:color w:val="000000"/>
          <w:spacing w:val="4"/>
          <w:sz w:val="22"/>
          <w:szCs w:val="22"/>
        </w:rPr>
        <w:t>planlarını hazırlamak ve sunmak,</w:t>
      </w:r>
    </w:p>
    <w:p w14:paraId="65CF8ACD" w14:textId="77777777" w:rsidR="00602CAF" w:rsidRPr="00556E0E" w:rsidRDefault="00602CAF" w:rsidP="00526C50">
      <w:pPr>
        <w:jc w:val="both"/>
        <w:rPr>
          <w:rFonts w:ascii="Garamond" w:hAnsi="Garamond" w:cstheme="minorHAnsi"/>
          <w:bCs/>
          <w:color w:val="000000"/>
          <w:spacing w:val="4"/>
          <w:sz w:val="22"/>
          <w:szCs w:val="22"/>
        </w:rPr>
      </w:pPr>
    </w:p>
    <w:p w14:paraId="660CBFA0"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w:t>
      </w:r>
      <w:r w:rsidR="00602CAF" w:rsidRPr="00556E0E">
        <w:rPr>
          <w:rFonts w:ascii="Garamond" w:hAnsi="Garamond" w:cstheme="minorHAnsi"/>
          <w:bCs/>
          <w:color w:val="000000"/>
          <w:spacing w:val="4"/>
          <w:sz w:val="22"/>
          <w:szCs w:val="22"/>
        </w:rPr>
        <w:t xml:space="preserve"> yetkililerinden aldığı genel ve duruma özel bilgiler doğrultusunda, </w:t>
      </w:r>
      <w:r w:rsidR="00E25B24" w:rsidRPr="00556E0E">
        <w:rPr>
          <w:rFonts w:ascii="Garamond" w:hAnsi="Garamond" w:cstheme="minorHAnsi"/>
          <w:bCs/>
          <w:color w:val="000000"/>
          <w:spacing w:val="4"/>
          <w:sz w:val="22"/>
          <w:szCs w:val="22"/>
        </w:rPr>
        <w:t>BİLGİ’nin</w:t>
      </w:r>
      <w:r w:rsidR="00602CAF" w:rsidRPr="00556E0E">
        <w:rPr>
          <w:rFonts w:ascii="Garamond" w:hAnsi="Garamond" w:cstheme="minorHAnsi"/>
          <w:bCs/>
          <w:color w:val="000000"/>
          <w:spacing w:val="4"/>
          <w:sz w:val="22"/>
          <w:szCs w:val="22"/>
        </w:rPr>
        <w:t xml:space="preserve"> markalarının kurumsal ve marka iletişim stratejilerine paralel ve destekleyici yapıda, hizmetin tanımına uygun şekilde hayata geçirilmesi için </w:t>
      </w:r>
      <w:r w:rsidRPr="00556E0E">
        <w:rPr>
          <w:rFonts w:ascii="Garamond" w:hAnsi="Garamond" w:cstheme="minorHAnsi"/>
          <w:bCs/>
          <w:color w:val="000000"/>
          <w:spacing w:val="4"/>
          <w:sz w:val="22"/>
          <w:szCs w:val="22"/>
        </w:rPr>
        <w:t xml:space="preserve">yaratıcı </w:t>
      </w:r>
      <w:r w:rsidR="00602CAF" w:rsidRPr="00556E0E">
        <w:rPr>
          <w:rFonts w:ascii="Garamond" w:hAnsi="Garamond" w:cstheme="minorHAnsi"/>
          <w:bCs/>
          <w:color w:val="000000"/>
          <w:spacing w:val="4"/>
          <w:sz w:val="22"/>
          <w:szCs w:val="22"/>
        </w:rPr>
        <w:t>il</w:t>
      </w:r>
      <w:r w:rsidR="00E25B24" w:rsidRPr="00556E0E">
        <w:rPr>
          <w:rFonts w:ascii="Garamond" w:hAnsi="Garamond" w:cstheme="minorHAnsi"/>
          <w:bCs/>
          <w:color w:val="000000"/>
          <w:spacing w:val="4"/>
          <w:sz w:val="22"/>
          <w:szCs w:val="22"/>
        </w:rPr>
        <w:t xml:space="preserve">etişim projeleri </w:t>
      </w:r>
      <w:r w:rsidR="0069306A" w:rsidRPr="00556E0E">
        <w:rPr>
          <w:rFonts w:ascii="Garamond" w:hAnsi="Garamond" w:cstheme="minorHAnsi"/>
          <w:bCs/>
          <w:color w:val="000000"/>
          <w:spacing w:val="4"/>
          <w:sz w:val="22"/>
          <w:szCs w:val="22"/>
        </w:rPr>
        <w:t>geliştirmek,</w:t>
      </w:r>
    </w:p>
    <w:p w14:paraId="12203F36" w14:textId="77777777" w:rsidR="00602CAF" w:rsidRPr="00556E0E" w:rsidRDefault="00602CAF" w:rsidP="00526C50">
      <w:pPr>
        <w:jc w:val="both"/>
        <w:rPr>
          <w:rFonts w:ascii="Garamond" w:hAnsi="Garamond" w:cstheme="minorHAnsi"/>
          <w:bCs/>
          <w:color w:val="000000"/>
          <w:spacing w:val="4"/>
          <w:sz w:val="22"/>
          <w:szCs w:val="22"/>
        </w:rPr>
      </w:pPr>
    </w:p>
    <w:p w14:paraId="7A25A52C" w14:textId="77777777" w:rsidR="00602CAF" w:rsidRPr="00556E0E" w:rsidRDefault="004C337C"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w:t>
      </w:r>
      <w:r w:rsidR="00602CAF" w:rsidRPr="00556E0E">
        <w:rPr>
          <w:rFonts w:ascii="Garamond" w:hAnsi="Garamond" w:cstheme="minorHAnsi"/>
          <w:bCs/>
          <w:color w:val="000000"/>
          <w:spacing w:val="4"/>
          <w:sz w:val="22"/>
          <w:szCs w:val="22"/>
        </w:rPr>
        <w:t xml:space="preserve"> ilgili iletişim alanında yeni iş fikirleri geliştirmesine zemin hazırlamak amacı ile </w:t>
      </w:r>
      <w:r w:rsidR="00E25B24" w:rsidRPr="00556E0E">
        <w:rPr>
          <w:rFonts w:ascii="Garamond" w:hAnsi="Garamond" w:cstheme="minorHAnsi"/>
          <w:bCs/>
          <w:color w:val="000000"/>
          <w:spacing w:val="4"/>
          <w:sz w:val="22"/>
          <w:szCs w:val="22"/>
        </w:rPr>
        <w:t>yılda iki kez</w:t>
      </w:r>
      <w:r w:rsidR="00602CAF" w:rsidRPr="00556E0E">
        <w:rPr>
          <w:rFonts w:ascii="Garamond" w:hAnsi="Garamond" w:cstheme="minorHAnsi"/>
          <w:bCs/>
          <w:color w:val="000000"/>
          <w:spacing w:val="4"/>
          <w:sz w:val="22"/>
          <w:szCs w:val="22"/>
        </w:rPr>
        <w:t xml:space="preserve"> olarak </w:t>
      </w:r>
      <w:r w:rsidR="00E25B24" w:rsidRPr="00556E0E">
        <w:rPr>
          <w:rFonts w:ascii="Garamond" w:hAnsi="Garamond" w:cstheme="minorHAnsi"/>
          <w:bCs/>
          <w:color w:val="000000"/>
          <w:spacing w:val="4"/>
          <w:sz w:val="22"/>
          <w:szCs w:val="22"/>
        </w:rPr>
        <w:t>geleneksel</w:t>
      </w:r>
      <w:r w:rsidR="00602CAF" w:rsidRPr="00556E0E">
        <w:rPr>
          <w:rFonts w:ascii="Garamond" w:hAnsi="Garamond" w:cstheme="minorHAnsi"/>
          <w:bCs/>
          <w:color w:val="000000"/>
          <w:spacing w:val="4"/>
          <w:sz w:val="22"/>
          <w:szCs w:val="22"/>
        </w:rPr>
        <w:t xml:space="preserve"> iletişim, dijital iletişim ve pazarlama dünyasına yönelik trend raporlarının </w:t>
      </w:r>
      <w:r w:rsidRPr="00556E0E">
        <w:rPr>
          <w:rFonts w:ascii="Garamond" w:hAnsi="Garamond" w:cstheme="minorHAnsi"/>
          <w:bCs/>
          <w:color w:val="000000"/>
          <w:spacing w:val="4"/>
          <w:sz w:val="22"/>
          <w:szCs w:val="22"/>
        </w:rPr>
        <w:t>BİLGİ</w:t>
      </w:r>
      <w:r w:rsidR="00602CAF" w:rsidRPr="00556E0E">
        <w:rPr>
          <w:rFonts w:ascii="Garamond" w:hAnsi="Garamond" w:cstheme="minorHAnsi"/>
          <w:bCs/>
          <w:color w:val="000000"/>
          <w:spacing w:val="4"/>
          <w:sz w:val="22"/>
          <w:szCs w:val="22"/>
        </w:rPr>
        <w:t xml:space="preserve"> ekibi ile </w:t>
      </w:r>
      <w:r w:rsidR="0069306A" w:rsidRPr="00556E0E">
        <w:rPr>
          <w:rFonts w:ascii="Garamond" w:hAnsi="Garamond" w:cstheme="minorHAnsi"/>
          <w:bCs/>
          <w:color w:val="000000"/>
          <w:spacing w:val="4"/>
          <w:sz w:val="22"/>
          <w:szCs w:val="22"/>
        </w:rPr>
        <w:t>paylaşmak,</w:t>
      </w:r>
    </w:p>
    <w:p w14:paraId="113E8FC9" w14:textId="77777777" w:rsidR="00E25B24" w:rsidRPr="00556E0E" w:rsidRDefault="00E25B24" w:rsidP="00526C50">
      <w:pPr>
        <w:jc w:val="both"/>
        <w:rPr>
          <w:rFonts w:ascii="Garamond" w:hAnsi="Garamond" w:cstheme="minorHAnsi"/>
          <w:bCs/>
          <w:color w:val="000000"/>
          <w:spacing w:val="4"/>
          <w:sz w:val="22"/>
          <w:szCs w:val="22"/>
        </w:rPr>
      </w:pPr>
    </w:p>
    <w:p w14:paraId="281EBCCE" w14:textId="77777777" w:rsidR="00E25B24" w:rsidRPr="00556E0E" w:rsidRDefault="00E25B24"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Rekabette çıkan yeni reklam kullanımlarının </w:t>
      </w:r>
      <w:r w:rsidR="0069306A" w:rsidRPr="00556E0E">
        <w:rPr>
          <w:rFonts w:ascii="Garamond" w:hAnsi="Garamond" w:cstheme="minorHAnsi"/>
          <w:bCs/>
          <w:color w:val="000000"/>
          <w:spacing w:val="4"/>
          <w:sz w:val="22"/>
          <w:szCs w:val="22"/>
        </w:rPr>
        <w:t>raporlamak,</w:t>
      </w:r>
    </w:p>
    <w:p w14:paraId="3E3DF9D0" w14:textId="77777777" w:rsidR="00E25B24" w:rsidRPr="00556E0E" w:rsidRDefault="00E25B24" w:rsidP="00526C50">
      <w:pPr>
        <w:jc w:val="both"/>
        <w:rPr>
          <w:rFonts w:ascii="Garamond" w:hAnsi="Garamond" w:cstheme="minorHAnsi"/>
          <w:bCs/>
          <w:color w:val="000000"/>
          <w:spacing w:val="4"/>
          <w:sz w:val="22"/>
          <w:szCs w:val="22"/>
        </w:rPr>
      </w:pPr>
    </w:p>
    <w:p w14:paraId="6AA56545" w14:textId="77777777" w:rsidR="00E25B24" w:rsidRPr="00556E0E" w:rsidRDefault="00E25B24"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yürütmekte olduğu kampanyalara hedeflerin oluşturulması, haftalık tr</w:t>
      </w:r>
      <w:r w:rsidR="0069306A" w:rsidRPr="00556E0E">
        <w:rPr>
          <w:rFonts w:ascii="Garamond" w:hAnsi="Garamond" w:cstheme="minorHAnsi"/>
          <w:bCs/>
          <w:color w:val="000000"/>
          <w:spacing w:val="4"/>
          <w:sz w:val="22"/>
          <w:szCs w:val="22"/>
        </w:rPr>
        <w:t>acking raporlarını hazırlamak</w:t>
      </w:r>
      <w:r w:rsidRPr="00556E0E">
        <w:rPr>
          <w:rFonts w:ascii="Garamond" w:hAnsi="Garamond" w:cstheme="minorHAnsi"/>
          <w:bCs/>
          <w:color w:val="000000"/>
          <w:spacing w:val="4"/>
          <w:sz w:val="22"/>
          <w:szCs w:val="22"/>
        </w:rPr>
        <w:t>, kampanya kullanımlarının performansı</w:t>
      </w:r>
      <w:r w:rsidR="0069306A" w:rsidRPr="00556E0E">
        <w:rPr>
          <w:rFonts w:ascii="Garamond" w:hAnsi="Garamond" w:cstheme="minorHAnsi"/>
          <w:bCs/>
          <w:color w:val="000000"/>
          <w:spacing w:val="4"/>
          <w:sz w:val="22"/>
          <w:szCs w:val="22"/>
        </w:rPr>
        <w:t>na göre kullanımları optimize</w:t>
      </w:r>
      <w:r w:rsidRPr="00556E0E">
        <w:rPr>
          <w:rFonts w:ascii="Garamond" w:hAnsi="Garamond" w:cstheme="minorHAnsi"/>
          <w:bCs/>
          <w:color w:val="000000"/>
          <w:spacing w:val="4"/>
          <w:sz w:val="22"/>
          <w:szCs w:val="22"/>
        </w:rPr>
        <w:t xml:space="preserve"> </w:t>
      </w:r>
      <w:r w:rsidR="0069306A" w:rsidRPr="00556E0E">
        <w:rPr>
          <w:rFonts w:ascii="Garamond" w:hAnsi="Garamond" w:cstheme="minorHAnsi"/>
          <w:bCs/>
          <w:color w:val="000000"/>
          <w:spacing w:val="4"/>
          <w:sz w:val="22"/>
          <w:szCs w:val="22"/>
        </w:rPr>
        <w:t>etmek,</w:t>
      </w:r>
    </w:p>
    <w:p w14:paraId="662AF78F" w14:textId="77777777" w:rsidR="0069306A" w:rsidRPr="00556E0E" w:rsidRDefault="0069306A" w:rsidP="00526C50">
      <w:pPr>
        <w:jc w:val="both"/>
        <w:rPr>
          <w:rFonts w:ascii="Garamond" w:hAnsi="Garamond" w:cstheme="minorHAnsi"/>
          <w:bCs/>
          <w:color w:val="000000"/>
          <w:spacing w:val="4"/>
          <w:sz w:val="22"/>
          <w:szCs w:val="22"/>
        </w:rPr>
      </w:pPr>
    </w:p>
    <w:p w14:paraId="2071909F" w14:textId="77777777" w:rsidR="00FF51D7" w:rsidRDefault="0069306A"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hizmet aldığı ajanslar, diğer geleneksel medya ve sosyal medya hesap yönetimi, dijital- konvansiyonel medya planlama ajansları, dijital ve konvansiyonel proje ajansları, etkinlik ajansları, çizgi altı ajansları ve diğer tüm çözüm ortakları da dahil olmak üzere; BİLGİ’nin hizmet aldığı ve alacağı tüm ajanslara, geliştirilen ve hizmet dönemi içerisinde uygulanacak reklam, “gele</w:t>
      </w:r>
      <w:r w:rsidR="0087765C" w:rsidRPr="00556E0E">
        <w:rPr>
          <w:rFonts w:ascii="Garamond" w:hAnsi="Garamond" w:cstheme="minorHAnsi"/>
          <w:bCs/>
          <w:color w:val="000000"/>
          <w:spacing w:val="4"/>
          <w:sz w:val="22"/>
          <w:szCs w:val="22"/>
        </w:rPr>
        <w:t>n</w:t>
      </w:r>
      <w:r w:rsidRPr="00556E0E">
        <w:rPr>
          <w:rFonts w:ascii="Garamond" w:hAnsi="Garamond" w:cstheme="minorHAnsi"/>
          <w:bCs/>
          <w:color w:val="000000"/>
          <w:spacing w:val="4"/>
          <w:sz w:val="22"/>
          <w:szCs w:val="22"/>
        </w:rPr>
        <w:t xml:space="preserve">eksel, dijital ve interaktif iletişimi” kampanyaları ile ilgili yön verilmesi, gerekli durumlarda BİLGİ yetkililerinin de yönlendirmesi ile BİLGİ’ye hizmet veren farklı tüm reklam ajanslar ile beraber, koordineli ve uyum içerisinde </w:t>
      </w:r>
      <w:r w:rsidR="00080ABA" w:rsidRPr="00556E0E">
        <w:rPr>
          <w:rFonts w:ascii="Garamond" w:hAnsi="Garamond" w:cstheme="minorHAnsi"/>
          <w:bCs/>
          <w:color w:val="000000"/>
          <w:spacing w:val="4"/>
          <w:sz w:val="22"/>
          <w:szCs w:val="22"/>
        </w:rPr>
        <w:t>çalışmak</w:t>
      </w:r>
      <w:r w:rsidRPr="00556E0E">
        <w:rPr>
          <w:rFonts w:ascii="Garamond" w:hAnsi="Garamond" w:cstheme="minorHAnsi"/>
          <w:bCs/>
          <w:color w:val="000000"/>
          <w:spacing w:val="4"/>
          <w:sz w:val="22"/>
          <w:szCs w:val="22"/>
        </w:rPr>
        <w:t>.</w:t>
      </w:r>
    </w:p>
    <w:p w14:paraId="2DEE1AD5" w14:textId="77777777" w:rsidR="00FF51D7" w:rsidRDefault="00FF51D7" w:rsidP="00526C50">
      <w:pPr>
        <w:jc w:val="both"/>
        <w:rPr>
          <w:rFonts w:ascii="Garamond" w:hAnsi="Garamond" w:cstheme="minorHAnsi"/>
          <w:bCs/>
          <w:color w:val="000000"/>
          <w:spacing w:val="4"/>
          <w:sz w:val="22"/>
          <w:szCs w:val="22"/>
        </w:rPr>
      </w:pPr>
    </w:p>
    <w:p w14:paraId="36CE36BF" w14:textId="0A7719BD" w:rsidR="00EB4EFD" w:rsidRPr="00FF51D7" w:rsidRDefault="00FF51D7" w:rsidP="00526C50">
      <w:pPr>
        <w:jc w:val="both"/>
        <w:rPr>
          <w:rFonts w:ascii="Garamond" w:hAnsi="Garamond" w:cstheme="minorHAnsi"/>
          <w:bCs/>
          <w:color w:val="000000"/>
          <w:spacing w:val="4"/>
          <w:sz w:val="22"/>
          <w:szCs w:val="22"/>
          <w:u w:val="single"/>
        </w:rPr>
      </w:pPr>
      <w:r w:rsidRPr="00FF51D7">
        <w:rPr>
          <w:rFonts w:ascii="Garamond" w:hAnsi="Garamond" w:cstheme="minorHAnsi"/>
          <w:bCs/>
          <w:color w:val="000000"/>
          <w:spacing w:val="4"/>
          <w:sz w:val="22"/>
          <w:szCs w:val="22"/>
          <w:u w:val="single"/>
        </w:rPr>
        <w:t xml:space="preserve">Kurumsal İletişim &amp; </w:t>
      </w:r>
      <w:r w:rsidR="00B75760" w:rsidRPr="00FF51D7">
        <w:rPr>
          <w:rFonts w:ascii="Garamond" w:hAnsi="Garamond" w:cstheme="minorHAnsi"/>
          <w:bCs/>
          <w:color w:val="000000"/>
          <w:spacing w:val="4"/>
          <w:sz w:val="22"/>
          <w:szCs w:val="22"/>
          <w:u w:val="single"/>
        </w:rPr>
        <w:t xml:space="preserve">Basın ve </w:t>
      </w:r>
      <w:r w:rsidR="00CD2A1C" w:rsidRPr="00FF51D7">
        <w:rPr>
          <w:rFonts w:ascii="Garamond" w:hAnsi="Garamond" w:cstheme="minorHAnsi"/>
          <w:bCs/>
          <w:color w:val="000000"/>
          <w:spacing w:val="4"/>
          <w:sz w:val="22"/>
          <w:szCs w:val="22"/>
          <w:u w:val="single"/>
        </w:rPr>
        <w:t>Halkla İlişkiler Danışmanlığı:</w:t>
      </w:r>
    </w:p>
    <w:p w14:paraId="201700C0" w14:textId="77777777" w:rsidR="00EB4EFD" w:rsidRPr="00556E0E" w:rsidRDefault="00EB4EFD" w:rsidP="00EB4EFD">
      <w:pPr>
        <w:spacing w:line="276" w:lineRule="auto"/>
        <w:jc w:val="both"/>
        <w:rPr>
          <w:rFonts w:ascii="Garamond" w:hAnsi="Garamond" w:cstheme="minorHAnsi"/>
          <w:bCs/>
          <w:color w:val="000000"/>
          <w:spacing w:val="4"/>
          <w:sz w:val="22"/>
          <w:szCs w:val="22"/>
        </w:rPr>
      </w:pPr>
    </w:p>
    <w:p w14:paraId="2D84848B" w14:textId="5B3ED2EB" w:rsidR="00EB4EFD"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Basın ilişkileri çerçevesinde; stratejilerinin geliştirilmesi ve uygulanması, hedef basın listelerinin oluşturulması ve düzenlenmesi, etkinliklerin davetli ve yayın listesinin hazırlanması, basın bültenlerinin ihtiyaçlar doğrultusunda hazırlanması ve basına servis edilmesi, markanın bilinirliğinin ve basındaki görünürlüğünün artırılması, özel haber, röportaj, basın bültenlerle basın yansıması elde edilmesidir. Basının davet edilmesi, gerekli bülten, Q&amp;A ve bilgi notu gibi dokümanların hazırlanması, basına yapılacak konuşma metinlerinin hazırlanması, basından gelen soruların yanıtlanması, kurum sözcüleriyle basın arasındaki ilişki yönetiminin sağlanması, informal etkinliklerle sözcülerle hedef basın mensupları arasındaki ilişkilerin güçlendirilmesidir. Konvansiyonel ve dijital medya iletişimi, yaratıcı fikirlerin geliştirilmesi, kabul edilen çalışmaların etkinlik yönetiminin sağlanmasıdır.</w:t>
      </w:r>
    </w:p>
    <w:p w14:paraId="142E6913" w14:textId="5381C05D" w:rsidR="00FF51D7" w:rsidRDefault="00FF51D7" w:rsidP="00EB4EFD">
      <w:pPr>
        <w:shd w:val="clear" w:color="auto" w:fill="FFFFFF"/>
        <w:spacing w:line="276" w:lineRule="auto"/>
        <w:contextualSpacing/>
        <w:jc w:val="both"/>
        <w:rPr>
          <w:rFonts w:ascii="Garamond" w:hAnsi="Garamond" w:cstheme="minorHAnsi"/>
          <w:bCs/>
          <w:color w:val="000000"/>
          <w:spacing w:val="4"/>
          <w:sz w:val="22"/>
          <w:szCs w:val="22"/>
        </w:rPr>
      </w:pPr>
    </w:p>
    <w:p w14:paraId="5AADC86B" w14:textId="381E65E8" w:rsidR="00FF51D7" w:rsidRPr="00FF51D7" w:rsidRDefault="00FF51D7" w:rsidP="00FF51D7">
      <w:pPr>
        <w:shd w:val="clear" w:color="auto" w:fill="FFFFFF"/>
        <w:spacing w:line="276" w:lineRule="auto"/>
        <w:contextualSpacing/>
        <w:jc w:val="both"/>
        <w:rPr>
          <w:rFonts w:ascii="Garamond" w:hAnsi="Garamond" w:cstheme="minorHAnsi"/>
          <w:bCs/>
          <w:color w:val="000000"/>
          <w:spacing w:val="4"/>
          <w:sz w:val="22"/>
          <w:szCs w:val="22"/>
        </w:rPr>
      </w:pPr>
      <w:r w:rsidRPr="00FF51D7">
        <w:rPr>
          <w:rFonts w:ascii="Garamond" w:hAnsi="Garamond" w:cstheme="minorHAnsi"/>
          <w:bCs/>
          <w:color w:val="000000"/>
          <w:spacing w:val="4"/>
          <w:sz w:val="22"/>
          <w:szCs w:val="22"/>
        </w:rPr>
        <w:t>BİLGİ’nin tüm geleneksel ve dijital basındaki marka stratejisini belirlemek,</w:t>
      </w:r>
      <w:r>
        <w:rPr>
          <w:rFonts w:ascii="Garamond" w:hAnsi="Garamond" w:cstheme="minorHAnsi"/>
          <w:bCs/>
          <w:color w:val="000000"/>
          <w:spacing w:val="4"/>
          <w:sz w:val="22"/>
          <w:szCs w:val="22"/>
        </w:rPr>
        <w:t xml:space="preserve"> </w:t>
      </w:r>
      <w:r w:rsidRPr="00FF51D7">
        <w:rPr>
          <w:rFonts w:ascii="Garamond" w:hAnsi="Garamond" w:cstheme="minorHAnsi"/>
          <w:bCs/>
          <w:color w:val="000000"/>
          <w:spacing w:val="4"/>
          <w:sz w:val="22"/>
          <w:szCs w:val="22"/>
        </w:rPr>
        <w:t>buna uygun planlamaları yapmak, fikirler geliştirmek,</w:t>
      </w:r>
    </w:p>
    <w:p w14:paraId="7E05D9D8" w14:textId="77777777" w:rsidR="00FF51D7" w:rsidRDefault="00FF51D7" w:rsidP="00FF51D7">
      <w:pPr>
        <w:shd w:val="clear" w:color="auto" w:fill="FFFFFF"/>
        <w:spacing w:line="276" w:lineRule="auto"/>
        <w:contextualSpacing/>
        <w:jc w:val="both"/>
        <w:rPr>
          <w:rFonts w:ascii="Garamond" w:hAnsi="Garamond" w:cstheme="minorHAnsi"/>
          <w:bCs/>
          <w:color w:val="000000"/>
          <w:spacing w:val="4"/>
          <w:sz w:val="22"/>
          <w:szCs w:val="22"/>
        </w:rPr>
      </w:pPr>
    </w:p>
    <w:p w14:paraId="33BD8E0C" w14:textId="76F70849" w:rsidR="00FF51D7" w:rsidRPr="00556E0E" w:rsidRDefault="00FF51D7" w:rsidP="00FF51D7">
      <w:pPr>
        <w:shd w:val="clear" w:color="auto" w:fill="FFFFFF"/>
        <w:spacing w:line="276" w:lineRule="auto"/>
        <w:contextualSpacing/>
        <w:jc w:val="both"/>
        <w:rPr>
          <w:rFonts w:ascii="Garamond" w:hAnsi="Garamond" w:cstheme="minorHAnsi"/>
          <w:bCs/>
          <w:color w:val="000000"/>
          <w:spacing w:val="4"/>
          <w:sz w:val="22"/>
          <w:szCs w:val="22"/>
        </w:rPr>
      </w:pPr>
      <w:r w:rsidRPr="00FF51D7">
        <w:rPr>
          <w:rFonts w:ascii="Garamond" w:hAnsi="Garamond" w:cstheme="minorHAnsi"/>
          <w:bCs/>
          <w:color w:val="000000"/>
          <w:spacing w:val="4"/>
          <w:sz w:val="22"/>
          <w:szCs w:val="22"/>
        </w:rPr>
        <w:t>BİLGİ tarafından yazılı ve sözlü olarak iletilen brieflere uygun ana iletişim yaratıcı sunumları hazırlamak, projeler önermek, yaratıcı fikir sunmak,</w:t>
      </w:r>
    </w:p>
    <w:p w14:paraId="4FDD8437"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p>
    <w:p w14:paraId="002602E8"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Kurumsal iletişim çerçevesinde; itibarın hedeflenen seviyeye çıkartılması, marka bilinirliğinin sağlanması, kurum sözcülerinin iletişiminin planlanmasıdır. Kurumun gücü ve hizmetleri, ürünlerin farklılığı ve üstün özellikleriyle ilgili bilgilendirilmesi, ihtiyaç duyulan organizasyonların planlanması, işleyişinin sağlanmasıdır. Kurumun </w:t>
      </w:r>
      <w:r w:rsidRPr="00556E0E">
        <w:rPr>
          <w:rFonts w:ascii="Garamond" w:hAnsi="Garamond" w:cstheme="minorHAnsi"/>
          <w:color w:val="000000"/>
          <w:sz w:val="22"/>
          <w:szCs w:val="22"/>
        </w:rPr>
        <w:t xml:space="preserve">hedef kitlesi, rakipleri ve genel kamuoyu nezdinde doğru pozisyonlanması ve algısının güçlendirilmesini içermektedir. </w:t>
      </w:r>
    </w:p>
    <w:p w14:paraId="4D4A385A"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p>
    <w:p w14:paraId="3360A5C5"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Kriz iletişimi kapsamında; BİLGİ’nin itibarına, marka ve ürün güvenirliğine yönelik krizlerin hedef kitle ve sosyal paydaşlarına vereceği zararları engellemek, minimize etmek amacıyla kriz yönetimi çerçevesinde alınan önlemlerin ve gerçekleştirilen çalışmaların iletişiminin yapılmasıdır. Kriz yönetimi için önceden hazırlık yapmak, olası senaryolar üzerine alternatif hareket planları oluşturmak, krize yönelik iç ve dış paydaşlara yönelik kurumsal mesaj ve söylemlerin hazırlanması, planlama ve </w:t>
      </w:r>
      <w:r w:rsidRPr="00556E0E">
        <w:rPr>
          <w:rFonts w:ascii="Garamond" w:hAnsi="Garamond" w:cstheme="minorHAnsi"/>
          <w:bCs/>
          <w:color w:val="000000"/>
          <w:spacing w:val="4"/>
          <w:sz w:val="22"/>
          <w:szCs w:val="22"/>
        </w:rPr>
        <w:lastRenderedPageBreak/>
        <w:t>uygulamaya destek verilmesidir.</w:t>
      </w:r>
    </w:p>
    <w:p w14:paraId="1DC44CF6"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p>
    <w:p w14:paraId="0EC93D68"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Raporlama kapsamında, BİLGİ ve rakiplerinin medyada görünürlüğünün takibi ve raporlanmasıdır. Raporların proje sonunda, aylık ve yıllık olarak hazırlanmasıdır.</w:t>
      </w:r>
    </w:p>
    <w:p w14:paraId="59456F8F" w14:textId="77777777" w:rsidR="00B75760" w:rsidRPr="00556E0E" w:rsidRDefault="00B75760" w:rsidP="00EB4EFD">
      <w:pPr>
        <w:shd w:val="clear" w:color="auto" w:fill="FFFFFF"/>
        <w:spacing w:line="276" w:lineRule="auto"/>
        <w:contextualSpacing/>
        <w:jc w:val="both"/>
        <w:rPr>
          <w:rFonts w:ascii="Garamond" w:hAnsi="Garamond" w:cstheme="minorHAnsi"/>
          <w:bCs/>
          <w:color w:val="000000"/>
          <w:spacing w:val="4"/>
          <w:sz w:val="22"/>
          <w:szCs w:val="22"/>
        </w:rPr>
      </w:pPr>
    </w:p>
    <w:p w14:paraId="3F09CB7A" w14:textId="7569E754" w:rsidR="000C23EB" w:rsidRPr="00FF51D7" w:rsidRDefault="000C23EB" w:rsidP="00EB4EFD">
      <w:pPr>
        <w:spacing w:line="276" w:lineRule="auto"/>
        <w:jc w:val="both"/>
        <w:rPr>
          <w:rFonts w:ascii="Garamond" w:hAnsi="Garamond" w:cstheme="minorHAnsi"/>
          <w:b/>
          <w:bCs/>
          <w:color w:val="000000"/>
          <w:spacing w:val="4"/>
          <w:sz w:val="22"/>
          <w:szCs w:val="22"/>
        </w:rPr>
      </w:pPr>
      <w:r w:rsidRPr="00FF51D7">
        <w:rPr>
          <w:rFonts w:ascii="Garamond" w:hAnsi="Garamond" w:cstheme="minorHAnsi"/>
          <w:b/>
          <w:bCs/>
          <w:color w:val="000000"/>
          <w:spacing w:val="4"/>
          <w:sz w:val="22"/>
          <w:szCs w:val="22"/>
        </w:rPr>
        <w:t>Genel:</w:t>
      </w:r>
      <w:r w:rsidR="00FF51D7">
        <w:rPr>
          <w:rFonts w:ascii="Garamond" w:hAnsi="Garamond" w:cstheme="minorHAnsi"/>
          <w:b/>
          <w:bCs/>
          <w:color w:val="000000"/>
          <w:spacing w:val="4"/>
          <w:sz w:val="22"/>
          <w:szCs w:val="22"/>
        </w:rPr>
        <w:t xml:space="preserve"> </w:t>
      </w:r>
      <w:r w:rsidRPr="00556E0E">
        <w:rPr>
          <w:rFonts w:ascii="Garamond" w:hAnsi="Garamond" w:cstheme="minorHAnsi"/>
          <w:bCs/>
          <w:color w:val="000000"/>
          <w:spacing w:val="4"/>
          <w:sz w:val="22"/>
          <w:szCs w:val="22"/>
        </w:rPr>
        <w:t xml:space="preserve">Tüm </w:t>
      </w:r>
      <w:r w:rsidR="00080ABA" w:rsidRPr="00556E0E">
        <w:rPr>
          <w:rFonts w:ascii="Garamond" w:hAnsi="Garamond" w:cstheme="minorHAnsi"/>
          <w:bCs/>
          <w:color w:val="000000"/>
          <w:spacing w:val="4"/>
          <w:sz w:val="22"/>
          <w:szCs w:val="22"/>
        </w:rPr>
        <w:t>hizmet</w:t>
      </w:r>
      <w:r w:rsidRPr="00556E0E">
        <w:rPr>
          <w:rFonts w:ascii="Garamond" w:hAnsi="Garamond" w:cstheme="minorHAnsi"/>
          <w:bCs/>
          <w:color w:val="000000"/>
          <w:spacing w:val="4"/>
          <w:sz w:val="22"/>
          <w:szCs w:val="22"/>
        </w:rPr>
        <w:t xml:space="preserve"> için geçerli olan başlıklar aşağıdaki gibidir.</w:t>
      </w:r>
    </w:p>
    <w:p w14:paraId="75CFCB21" w14:textId="77777777" w:rsidR="000C23EB" w:rsidRPr="00556E0E" w:rsidRDefault="000C23EB" w:rsidP="00EB4EFD">
      <w:pPr>
        <w:spacing w:line="276" w:lineRule="auto"/>
        <w:jc w:val="both"/>
        <w:rPr>
          <w:rFonts w:ascii="Garamond" w:hAnsi="Garamond" w:cstheme="minorHAnsi"/>
          <w:bCs/>
          <w:color w:val="000000"/>
          <w:spacing w:val="4"/>
          <w:sz w:val="22"/>
          <w:szCs w:val="22"/>
        </w:rPr>
      </w:pPr>
    </w:p>
    <w:p w14:paraId="3FB09997" w14:textId="77777777" w:rsidR="000C23EB" w:rsidRPr="00556E0E" w:rsidRDefault="0069306A" w:rsidP="000C23EB">
      <w:pPr>
        <w:spacing w:line="276" w:lineRule="auto"/>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A</w:t>
      </w:r>
      <w:r w:rsidR="000C23EB" w:rsidRPr="00556E0E">
        <w:rPr>
          <w:rFonts w:ascii="Garamond" w:hAnsi="Garamond" w:cstheme="minorHAnsi"/>
          <w:bCs/>
          <w:color w:val="000000"/>
          <w:spacing w:val="4"/>
          <w:sz w:val="22"/>
          <w:szCs w:val="22"/>
        </w:rPr>
        <w:t xml:space="preserve">janslar bu şartname kapsamında hazırladığı ve geliştirdiği herhangi bir çalışmaya ilişkin mevcut olanlara ilaveten gerekli resmi yetkilendirmeleri, izinleri, lisansları, ruhsatları almaktan ve sunmaktan sorumlu olacaktır. Ajans bu tür önizinlerin alınmasında, gereken durumlarda kendi üzerine düşen sorumluluğu BİLGİ’nin de onayı ve bilgisi dahilinde BİLGİ’ye hizmet veren diğer ajanslar ile birlikte ve/veya koordineli bir şekilde yürütebilir. </w:t>
      </w:r>
    </w:p>
    <w:p w14:paraId="7500FF35" w14:textId="77777777" w:rsidR="000C23EB" w:rsidRPr="00556E0E" w:rsidRDefault="000C23EB" w:rsidP="000C23EB">
      <w:pPr>
        <w:jc w:val="both"/>
        <w:rPr>
          <w:rFonts w:ascii="Garamond" w:hAnsi="Garamond" w:cstheme="minorHAnsi"/>
          <w:bCs/>
          <w:color w:val="000000"/>
          <w:spacing w:val="4"/>
          <w:sz w:val="22"/>
          <w:szCs w:val="22"/>
        </w:rPr>
      </w:pPr>
    </w:p>
    <w:p w14:paraId="424B8DCA" w14:textId="77777777" w:rsidR="000C23EB" w:rsidRPr="00556E0E" w:rsidRDefault="000C23EB" w:rsidP="000C23E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Ajans’ın sorumluluk alanının gereği olarak gerekli ve ilgili tüm durumlarda BİLGİ’nin sözleşmeli ve/veya sözleşmesiz olarak çalıştığı diğer tüm ajanslarla ve medya planlama şirketleriyle koordineli olunması ve işbirliği yapılması. </w:t>
      </w:r>
    </w:p>
    <w:p w14:paraId="678B49D5" w14:textId="77777777" w:rsidR="000C23EB" w:rsidRPr="00556E0E" w:rsidRDefault="000C23EB" w:rsidP="000C23EB">
      <w:pPr>
        <w:jc w:val="both"/>
        <w:rPr>
          <w:rFonts w:ascii="Garamond" w:hAnsi="Garamond" w:cstheme="minorHAnsi"/>
          <w:bCs/>
          <w:color w:val="000000"/>
          <w:spacing w:val="4"/>
          <w:sz w:val="22"/>
          <w:szCs w:val="22"/>
        </w:rPr>
      </w:pPr>
    </w:p>
    <w:p w14:paraId="659C6D35" w14:textId="77777777" w:rsidR="000C23EB" w:rsidRPr="00556E0E" w:rsidRDefault="000C23EB" w:rsidP="000C23E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Ajans, bu şartnamede belirtilen hizmetleri BİLGİ’ye, BİLGİ’nin vereceği sözlü ve/veya yazılı talimatlara uygun olarak ve BİLGİ’nin talebi doğrultusunda sunacaktır.</w:t>
      </w:r>
    </w:p>
    <w:p w14:paraId="23EF719C" w14:textId="77777777" w:rsidR="00FF51D7" w:rsidRDefault="00FF51D7" w:rsidP="00EB4EFD">
      <w:pPr>
        <w:spacing w:line="276" w:lineRule="auto"/>
        <w:jc w:val="both"/>
        <w:rPr>
          <w:rFonts w:ascii="Garamond" w:hAnsi="Garamond" w:cstheme="minorHAnsi"/>
          <w:bCs/>
          <w:color w:val="000000"/>
          <w:spacing w:val="4"/>
          <w:sz w:val="22"/>
          <w:szCs w:val="22"/>
        </w:rPr>
      </w:pPr>
    </w:p>
    <w:p w14:paraId="229155C9" w14:textId="1B0EDAE0" w:rsidR="00EB4EFD" w:rsidRPr="00FF51D7" w:rsidRDefault="00EB4EFD" w:rsidP="00EB4EFD">
      <w:pPr>
        <w:spacing w:line="276" w:lineRule="auto"/>
        <w:jc w:val="both"/>
        <w:rPr>
          <w:rFonts w:ascii="Garamond" w:hAnsi="Garamond" w:cstheme="minorHAnsi"/>
          <w:b/>
          <w:bCs/>
          <w:color w:val="000000"/>
          <w:spacing w:val="4"/>
          <w:sz w:val="22"/>
          <w:szCs w:val="22"/>
        </w:rPr>
      </w:pPr>
      <w:r w:rsidRPr="00FF51D7">
        <w:rPr>
          <w:rFonts w:ascii="Garamond" w:hAnsi="Garamond" w:cstheme="minorHAnsi"/>
          <w:b/>
          <w:bCs/>
          <w:color w:val="000000"/>
          <w:spacing w:val="4"/>
          <w:sz w:val="22"/>
          <w:szCs w:val="22"/>
        </w:rPr>
        <w:t xml:space="preserve">Fikri Mülkiyet </w:t>
      </w:r>
    </w:p>
    <w:p w14:paraId="3C94BD63" w14:textId="77777777" w:rsidR="0069306A" w:rsidRPr="00556E0E" w:rsidRDefault="0069306A" w:rsidP="00EB4EFD">
      <w:pPr>
        <w:spacing w:line="276" w:lineRule="auto"/>
        <w:jc w:val="both"/>
        <w:rPr>
          <w:rFonts w:ascii="Garamond" w:hAnsi="Garamond" w:cstheme="minorHAnsi"/>
          <w:bCs/>
          <w:color w:val="000000"/>
          <w:spacing w:val="4"/>
          <w:sz w:val="22"/>
          <w:szCs w:val="22"/>
        </w:rPr>
      </w:pPr>
    </w:p>
    <w:p w14:paraId="31324FBD" w14:textId="77777777" w:rsidR="00EB4EFD" w:rsidRPr="00556E0E" w:rsidRDefault="00EB4EFD" w:rsidP="00EB4EFD">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 tarafından BİLGİ’ye sunulan, üretilen, tasarlanan, eser, marka, faydalı model, sistem, yazılım, işletme modeli, proje vb. her türlü ürünü, süreyle sınırlı olmaksızın BİLGİ’nin mülkiyetinde olacak ve mali ve manevi tüm fikri mülkiyet hakları </w:t>
      </w:r>
      <w:r w:rsidR="0069306A" w:rsidRPr="00556E0E">
        <w:rPr>
          <w:rFonts w:ascii="Garamond" w:hAnsi="Garamond" w:cstheme="minorHAnsi"/>
          <w:bCs/>
          <w:color w:val="000000"/>
          <w:spacing w:val="4"/>
          <w:sz w:val="22"/>
          <w:szCs w:val="22"/>
        </w:rPr>
        <w:t>BİLGİ’ye devredilecektir. AJANS, BİLGİ’nin mülkiyetine bırakılan ürünleri süreyle sınırlı olmaksızın kendisi veya 3. Kişiler için kullanmayacağını kabul, beyan ve taahhüt eder.</w:t>
      </w:r>
    </w:p>
    <w:p w14:paraId="7229D827" w14:textId="77777777" w:rsidR="00602CAF" w:rsidRPr="00556E0E" w:rsidRDefault="00602CAF" w:rsidP="00526C50">
      <w:pPr>
        <w:jc w:val="both"/>
        <w:rPr>
          <w:rFonts w:ascii="Garamond" w:hAnsi="Garamond" w:cstheme="minorHAnsi"/>
          <w:bCs/>
          <w:color w:val="000000"/>
          <w:spacing w:val="4"/>
          <w:sz w:val="22"/>
          <w:szCs w:val="22"/>
        </w:rPr>
      </w:pPr>
    </w:p>
    <w:p w14:paraId="4A564FD8" w14:textId="77777777" w:rsidR="0069306A" w:rsidRPr="00556E0E" w:rsidRDefault="0069306A" w:rsidP="002B487A">
      <w:pPr>
        <w:shd w:val="clear" w:color="auto" w:fill="FFFFFF"/>
        <w:spacing w:line="480" w:lineRule="auto"/>
        <w:jc w:val="both"/>
        <w:rPr>
          <w:rFonts w:ascii="Garamond" w:hAnsi="Garamond" w:cstheme="minorHAnsi"/>
          <w:b/>
          <w:color w:val="000000"/>
          <w:spacing w:val="-1"/>
          <w:sz w:val="22"/>
          <w:szCs w:val="22"/>
        </w:rPr>
      </w:pPr>
    </w:p>
    <w:p w14:paraId="6C41FF16" w14:textId="77777777" w:rsidR="0069306A" w:rsidRPr="00556E0E" w:rsidRDefault="0069306A" w:rsidP="002B487A">
      <w:pPr>
        <w:shd w:val="clear" w:color="auto" w:fill="FFFFFF"/>
        <w:spacing w:line="480" w:lineRule="auto"/>
        <w:jc w:val="both"/>
        <w:rPr>
          <w:rFonts w:ascii="Garamond" w:hAnsi="Garamond" w:cstheme="minorHAnsi"/>
          <w:b/>
          <w:color w:val="000000"/>
          <w:spacing w:val="-1"/>
          <w:sz w:val="22"/>
          <w:szCs w:val="22"/>
        </w:rPr>
      </w:pPr>
    </w:p>
    <w:p w14:paraId="3AE3E53B" w14:textId="77777777" w:rsidR="00F35FE0" w:rsidRPr="00556E0E" w:rsidRDefault="00F35FE0" w:rsidP="00F35FE0">
      <w:pPr>
        <w:pStyle w:val="ListParagraph"/>
        <w:widowControl/>
        <w:autoSpaceDE/>
        <w:autoSpaceDN/>
        <w:adjustRightInd/>
        <w:spacing w:line="360" w:lineRule="auto"/>
        <w:ind w:left="1080"/>
        <w:rPr>
          <w:rFonts w:ascii="Garamond" w:hAnsi="Garamond" w:cstheme="minorHAnsi"/>
          <w:color w:val="000000"/>
          <w:spacing w:val="-1"/>
          <w:sz w:val="22"/>
          <w:szCs w:val="22"/>
        </w:rPr>
      </w:pPr>
    </w:p>
    <w:p w14:paraId="53DDD42F" w14:textId="77777777" w:rsidR="0061664D" w:rsidRPr="00556E0E" w:rsidRDefault="0061664D" w:rsidP="00F35FE0">
      <w:pPr>
        <w:pStyle w:val="ListParagraph"/>
        <w:widowControl/>
        <w:autoSpaceDE/>
        <w:autoSpaceDN/>
        <w:adjustRightInd/>
        <w:spacing w:line="360" w:lineRule="auto"/>
        <w:ind w:left="1080"/>
        <w:rPr>
          <w:rFonts w:ascii="Garamond" w:hAnsi="Garamond" w:cstheme="minorHAnsi"/>
          <w:color w:val="000000"/>
          <w:spacing w:val="-1"/>
          <w:sz w:val="22"/>
          <w:szCs w:val="22"/>
        </w:rPr>
      </w:pPr>
    </w:p>
    <w:p w14:paraId="0022016B" w14:textId="77777777" w:rsidR="00CA296A" w:rsidRPr="00556E0E" w:rsidRDefault="00CA296A" w:rsidP="001A597E">
      <w:pPr>
        <w:spacing w:line="480" w:lineRule="auto"/>
        <w:jc w:val="both"/>
        <w:rPr>
          <w:rFonts w:ascii="Garamond" w:hAnsi="Garamond" w:cstheme="minorHAnsi"/>
          <w:bCs/>
          <w:color w:val="000000"/>
          <w:spacing w:val="4"/>
          <w:sz w:val="22"/>
          <w:szCs w:val="22"/>
        </w:rPr>
      </w:pPr>
    </w:p>
    <w:sectPr w:rsidR="00CA296A" w:rsidRPr="00556E0E" w:rsidSect="001A5F13">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6D292" w14:textId="77777777" w:rsidR="00891AAD" w:rsidRDefault="00891AAD" w:rsidP="00DB62A3">
      <w:r>
        <w:separator/>
      </w:r>
    </w:p>
  </w:endnote>
  <w:endnote w:type="continuationSeparator" w:id="0">
    <w:p w14:paraId="7077CEDA" w14:textId="77777777" w:rsidR="00891AAD" w:rsidRDefault="00891AAD" w:rsidP="00DB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587782"/>
      <w:docPartObj>
        <w:docPartGallery w:val="Page Numbers (Bottom of Page)"/>
        <w:docPartUnique/>
      </w:docPartObj>
    </w:sdtPr>
    <w:sdtEndPr>
      <w:rPr>
        <w:rFonts w:ascii="Garamond" w:hAnsi="Garamond"/>
        <w:noProof/>
      </w:rPr>
    </w:sdtEndPr>
    <w:sdtContent>
      <w:p w14:paraId="0D88A1B4" w14:textId="5BE2BD3F" w:rsidR="006E7F27" w:rsidRPr="006E7F27" w:rsidRDefault="006E7F27">
        <w:pPr>
          <w:pStyle w:val="Footer"/>
          <w:jc w:val="right"/>
          <w:rPr>
            <w:rFonts w:ascii="Garamond" w:hAnsi="Garamond"/>
          </w:rPr>
        </w:pPr>
        <w:r w:rsidRPr="006E7F27">
          <w:rPr>
            <w:rFonts w:ascii="Garamond" w:hAnsi="Garamond"/>
          </w:rPr>
          <w:fldChar w:fldCharType="begin"/>
        </w:r>
        <w:r w:rsidRPr="006E7F27">
          <w:rPr>
            <w:rFonts w:ascii="Garamond" w:hAnsi="Garamond"/>
          </w:rPr>
          <w:instrText xml:space="preserve"> PAGE   \* MERGEFORMAT </w:instrText>
        </w:r>
        <w:r w:rsidRPr="006E7F27">
          <w:rPr>
            <w:rFonts w:ascii="Garamond" w:hAnsi="Garamond"/>
          </w:rPr>
          <w:fldChar w:fldCharType="separate"/>
        </w:r>
        <w:r w:rsidR="0065700E">
          <w:rPr>
            <w:rFonts w:ascii="Garamond" w:hAnsi="Garamond"/>
            <w:noProof/>
          </w:rPr>
          <w:t>7</w:t>
        </w:r>
        <w:r w:rsidRPr="006E7F27">
          <w:rPr>
            <w:rFonts w:ascii="Garamond" w:hAnsi="Garamond"/>
            <w:noProof/>
          </w:rPr>
          <w:fldChar w:fldCharType="end"/>
        </w:r>
        <w:r w:rsidRPr="006E7F27">
          <w:rPr>
            <w:rFonts w:ascii="Garamond" w:hAnsi="Garamond"/>
            <w:noProof/>
          </w:rPr>
          <w:t>/7</w:t>
        </w:r>
      </w:p>
    </w:sdtContent>
  </w:sdt>
  <w:p w14:paraId="064DD158" w14:textId="77777777" w:rsidR="006E7F27" w:rsidRDefault="006E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5D49C" w14:textId="77777777" w:rsidR="00891AAD" w:rsidRDefault="00891AAD" w:rsidP="00DB62A3">
      <w:r>
        <w:separator/>
      </w:r>
    </w:p>
  </w:footnote>
  <w:footnote w:type="continuationSeparator" w:id="0">
    <w:p w14:paraId="4BFC9DFD" w14:textId="77777777" w:rsidR="00891AAD" w:rsidRDefault="00891AAD" w:rsidP="00DB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87FC" w14:textId="77777777" w:rsidR="00DB62A3" w:rsidRPr="00BB4EF7" w:rsidRDefault="00DB62A3" w:rsidP="00DB62A3">
    <w:pPr>
      <w:tabs>
        <w:tab w:val="center" w:pos="4513"/>
        <w:tab w:val="right" w:pos="9026"/>
      </w:tabs>
      <w:ind w:left="-630"/>
      <w:rPr>
        <w:rFonts w:ascii="Garamond" w:hAnsi="Garamond"/>
      </w:rPr>
    </w:pPr>
    <w:r>
      <w:rPr>
        <w:rFonts w:ascii="Garamond" w:hAnsi="Garamond"/>
      </w:rPr>
      <w:t xml:space="preserve">İhale Adı: Bütünleşik İletişim Ajansları İhalesi </w:t>
    </w:r>
  </w:p>
  <w:p w14:paraId="67AAC348" w14:textId="437B143F" w:rsidR="00DB62A3" w:rsidRPr="00BB4EF7" w:rsidRDefault="00DB62A3" w:rsidP="00DB62A3">
    <w:pPr>
      <w:tabs>
        <w:tab w:val="center" w:pos="4513"/>
        <w:tab w:val="right" w:pos="9026"/>
      </w:tabs>
      <w:ind w:left="-630"/>
      <w:rPr>
        <w:rFonts w:ascii="Garamond" w:hAnsi="Garamond"/>
      </w:rPr>
    </w:pPr>
    <w:r w:rsidRPr="00BB4EF7">
      <w:rPr>
        <w:rFonts w:ascii="Garamond" w:hAnsi="Garamond"/>
      </w:rPr>
      <w:t xml:space="preserve">İhale No: </w:t>
    </w:r>
    <w:r>
      <w:rPr>
        <w:rFonts w:ascii="Garamond" w:hAnsi="Garamond"/>
      </w:rPr>
      <w:t>20220</w:t>
    </w:r>
    <w:r w:rsidR="00CE6C44">
      <w:rPr>
        <w:rFonts w:ascii="Garamond" w:hAnsi="Garamond"/>
      </w:rPr>
      <w:t>2</w:t>
    </w:r>
    <w:r>
      <w:rPr>
        <w:rFonts w:ascii="Garamond" w:hAnsi="Garamond"/>
      </w:rPr>
      <w:t>00</w:t>
    </w:r>
    <w:r w:rsidR="00CE6C44">
      <w:rPr>
        <w:rFonts w:ascii="Garamond" w:hAnsi="Garamond"/>
      </w:rPr>
      <w:t>6</w:t>
    </w:r>
  </w:p>
  <w:p w14:paraId="67BC4AA4" w14:textId="77777777" w:rsidR="00DB62A3" w:rsidRDefault="00DB6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962ED6"/>
    <w:multiLevelType w:val="hybridMultilevel"/>
    <w:tmpl w:val="05B4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A5017"/>
    <w:multiLevelType w:val="hybridMultilevel"/>
    <w:tmpl w:val="BD563C94"/>
    <w:lvl w:ilvl="0" w:tplc="A25ADFBC">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E61D5"/>
    <w:multiLevelType w:val="hybridMultilevel"/>
    <w:tmpl w:val="7B0E2414"/>
    <w:lvl w:ilvl="0" w:tplc="A31ABC7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C168B0"/>
    <w:multiLevelType w:val="hybridMultilevel"/>
    <w:tmpl w:val="0924FC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460FE"/>
    <w:multiLevelType w:val="hybridMultilevel"/>
    <w:tmpl w:val="0DBA0E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CCB3615"/>
    <w:multiLevelType w:val="hybridMultilevel"/>
    <w:tmpl w:val="FA7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D5CA1"/>
    <w:multiLevelType w:val="hybridMultilevel"/>
    <w:tmpl w:val="986A89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B066493"/>
    <w:multiLevelType w:val="hybridMultilevel"/>
    <w:tmpl w:val="A6661938"/>
    <w:lvl w:ilvl="0" w:tplc="CD14F0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F97D78"/>
    <w:multiLevelType w:val="hybridMultilevel"/>
    <w:tmpl w:val="A6BE62BC"/>
    <w:lvl w:ilvl="0" w:tplc="A96C284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21251"/>
    <w:multiLevelType w:val="hybridMultilevel"/>
    <w:tmpl w:val="C7E07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3541A2"/>
    <w:multiLevelType w:val="hybridMultilevel"/>
    <w:tmpl w:val="279872F4"/>
    <w:lvl w:ilvl="0" w:tplc="DC960D5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82F0D8E"/>
    <w:multiLevelType w:val="hybridMultilevel"/>
    <w:tmpl w:val="7FCEA1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6A34245B"/>
    <w:multiLevelType w:val="hybridMultilevel"/>
    <w:tmpl w:val="84287D20"/>
    <w:lvl w:ilvl="0" w:tplc="6E4CF9CA">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52E1A"/>
    <w:multiLevelType w:val="hybridMultilevel"/>
    <w:tmpl w:val="C83413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C9977FC"/>
    <w:multiLevelType w:val="hybridMultilevel"/>
    <w:tmpl w:val="ACCEFE9A"/>
    <w:lvl w:ilvl="0" w:tplc="DA929250">
      <w:numFmt w:val="bullet"/>
      <w:lvlText w:val="•"/>
      <w:lvlJc w:val="left"/>
      <w:pPr>
        <w:ind w:left="1080" w:hanging="720"/>
      </w:pPr>
      <w:rPr>
        <w:rFonts w:ascii="Garamond" w:eastAsia="Times New Roman"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012CE"/>
    <w:multiLevelType w:val="hybridMultilevel"/>
    <w:tmpl w:val="3698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A42FC"/>
    <w:multiLevelType w:val="hybridMultilevel"/>
    <w:tmpl w:val="1D56D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82A7D"/>
    <w:multiLevelType w:val="hybridMultilevel"/>
    <w:tmpl w:val="75DE3C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0170D"/>
    <w:multiLevelType w:val="hybridMultilevel"/>
    <w:tmpl w:val="F3A828DC"/>
    <w:lvl w:ilvl="0" w:tplc="8D2C3814">
      <w:start w:val="1"/>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7F1DA8"/>
    <w:multiLevelType w:val="hybridMultilevel"/>
    <w:tmpl w:val="E3B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13"/>
  </w:num>
  <w:num w:numId="5">
    <w:abstractNumId w:val="19"/>
  </w:num>
  <w:num w:numId="6">
    <w:abstractNumId w:val="18"/>
  </w:num>
  <w:num w:numId="7">
    <w:abstractNumId w:val="6"/>
  </w:num>
  <w:num w:numId="8">
    <w:abstractNumId w:val="10"/>
  </w:num>
  <w:num w:numId="9">
    <w:abstractNumId w:val="8"/>
  </w:num>
  <w:num w:numId="10">
    <w:abstractNumId w:val="2"/>
  </w:num>
  <w:num w:numId="11">
    <w:abstractNumId w:val="3"/>
  </w:num>
  <w:num w:numId="12">
    <w:abstractNumId w:val="4"/>
  </w:num>
  <w:num w:numId="13">
    <w:abstractNumId w:val="16"/>
  </w:num>
  <w:num w:numId="14">
    <w:abstractNumId w:val="11"/>
  </w:num>
  <w:num w:numId="15">
    <w:abstractNumId w:val="0"/>
  </w:num>
  <w:num w:numId="16">
    <w:abstractNumId w:val="7"/>
  </w:num>
  <w:num w:numId="17">
    <w:abstractNumId w:val="12"/>
  </w:num>
  <w:num w:numId="18">
    <w:abstractNumId w:val="14"/>
  </w:num>
  <w:num w:numId="19">
    <w:abstractNumId w:val="1"/>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EF"/>
    <w:rsid w:val="00023E16"/>
    <w:rsid w:val="00080ABA"/>
    <w:rsid w:val="000822DE"/>
    <w:rsid w:val="00091BFA"/>
    <w:rsid w:val="000926A9"/>
    <w:rsid w:val="000A243E"/>
    <w:rsid w:val="000C23EB"/>
    <w:rsid w:val="000D25CE"/>
    <w:rsid w:val="000D5AD3"/>
    <w:rsid w:val="000E1A09"/>
    <w:rsid w:val="000E61EE"/>
    <w:rsid w:val="000F2CC0"/>
    <w:rsid w:val="001009D5"/>
    <w:rsid w:val="001069A8"/>
    <w:rsid w:val="00113F1B"/>
    <w:rsid w:val="00132951"/>
    <w:rsid w:val="00157081"/>
    <w:rsid w:val="00157CA8"/>
    <w:rsid w:val="0016145E"/>
    <w:rsid w:val="00170526"/>
    <w:rsid w:val="00177ED9"/>
    <w:rsid w:val="001859C2"/>
    <w:rsid w:val="0019331D"/>
    <w:rsid w:val="001A159C"/>
    <w:rsid w:val="001A597E"/>
    <w:rsid w:val="001A5F13"/>
    <w:rsid w:val="001E3534"/>
    <w:rsid w:val="00222C0E"/>
    <w:rsid w:val="0023183E"/>
    <w:rsid w:val="0024485C"/>
    <w:rsid w:val="002538D6"/>
    <w:rsid w:val="00261EE1"/>
    <w:rsid w:val="00272DD8"/>
    <w:rsid w:val="00276043"/>
    <w:rsid w:val="0029449C"/>
    <w:rsid w:val="00295A8A"/>
    <w:rsid w:val="002A37B1"/>
    <w:rsid w:val="002B487A"/>
    <w:rsid w:val="002C745E"/>
    <w:rsid w:val="002E426C"/>
    <w:rsid w:val="003165CF"/>
    <w:rsid w:val="00331197"/>
    <w:rsid w:val="0033595F"/>
    <w:rsid w:val="00340771"/>
    <w:rsid w:val="00343429"/>
    <w:rsid w:val="00370768"/>
    <w:rsid w:val="00384AD2"/>
    <w:rsid w:val="003908B4"/>
    <w:rsid w:val="003B7027"/>
    <w:rsid w:val="003C6640"/>
    <w:rsid w:val="003D4FC8"/>
    <w:rsid w:val="003E6D51"/>
    <w:rsid w:val="00412DF4"/>
    <w:rsid w:val="00423171"/>
    <w:rsid w:val="004250E2"/>
    <w:rsid w:val="004356F1"/>
    <w:rsid w:val="004723EC"/>
    <w:rsid w:val="004A138C"/>
    <w:rsid w:val="004C337C"/>
    <w:rsid w:val="004C3AC9"/>
    <w:rsid w:val="004E1DE7"/>
    <w:rsid w:val="004E379A"/>
    <w:rsid w:val="004E3D1C"/>
    <w:rsid w:val="004F48C5"/>
    <w:rsid w:val="00511A52"/>
    <w:rsid w:val="005210ED"/>
    <w:rsid w:val="00526C50"/>
    <w:rsid w:val="00531800"/>
    <w:rsid w:val="005358B9"/>
    <w:rsid w:val="00536540"/>
    <w:rsid w:val="00556E0E"/>
    <w:rsid w:val="0057571F"/>
    <w:rsid w:val="00580D99"/>
    <w:rsid w:val="005816CD"/>
    <w:rsid w:val="005A750F"/>
    <w:rsid w:val="005C0205"/>
    <w:rsid w:val="005E1AD5"/>
    <w:rsid w:val="005E2715"/>
    <w:rsid w:val="00602CAF"/>
    <w:rsid w:val="0061664D"/>
    <w:rsid w:val="006419AA"/>
    <w:rsid w:val="0065700E"/>
    <w:rsid w:val="00671CEC"/>
    <w:rsid w:val="00673C54"/>
    <w:rsid w:val="00677643"/>
    <w:rsid w:val="0069306A"/>
    <w:rsid w:val="006B3302"/>
    <w:rsid w:val="006B3F1F"/>
    <w:rsid w:val="006B6891"/>
    <w:rsid w:val="006C1A71"/>
    <w:rsid w:val="006D5986"/>
    <w:rsid w:val="006E2941"/>
    <w:rsid w:val="006E2D40"/>
    <w:rsid w:val="006E7F27"/>
    <w:rsid w:val="0072389D"/>
    <w:rsid w:val="00751EFC"/>
    <w:rsid w:val="00752551"/>
    <w:rsid w:val="00753176"/>
    <w:rsid w:val="0076372F"/>
    <w:rsid w:val="00774351"/>
    <w:rsid w:val="00774CD2"/>
    <w:rsid w:val="00780047"/>
    <w:rsid w:val="00780E90"/>
    <w:rsid w:val="007828B5"/>
    <w:rsid w:val="007C1FDD"/>
    <w:rsid w:val="007C5867"/>
    <w:rsid w:val="007C7BEF"/>
    <w:rsid w:val="008061BE"/>
    <w:rsid w:val="008338C5"/>
    <w:rsid w:val="008437EA"/>
    <w:rsid w:val="00846C32"/>
    <w:rsid w:val="00866AD0"/>
    <w:rsid w:val="00867484"/>
    <w:rsid w:val="008703F6"/>
    <w:rsid w:val="0087765C"/>
    <w:rsid w:val="00891AAD"/>
    <w:rsid w:val="008A04EA"/>
    <w:rsid w:val="008A52F5"/>
    <w:rsid w:val="008B3731"/>
    <w:rsid w:val="008D1E1A"/>
    <w:rsid w:val="008D6A6E"/>
    <w:rsid w:val="008E3AAA"/>
    <w:rsid w:val="008E4590"/>
    <w:rsid w:val="009100EF"/>
    <w:rsid w:val="0092080A"/>
    <w:rsid w:val="00922B8D"/>
    <w:rsid w:val="0093139A"/>
    <w:rsid w:val="00945C2C"/>
    <w:rsid w:val="00946161"/>
    <w:rsid w:val="00957ECD"/>
    <w:rsid w:val="00961E2A"/>
    <w:rsid w:val="009901BB"/>
    <w:rsid w:val="00991DA1"/>
    <w:rsid w:val="009C2DF0"/>
    <w:rsid w:val="009E3A38"/>
    <w:rsid w:val="00A07D7C"/>
    <w:rsid w:val="00A136EB"/>
    <w:rsid w:val="00A277C7"/>
    <w:rsid w:val="00A30BC7"/>
    <w:rsid w:val="00A31D5F"/>
    <w:rsid w:val="00A42306"/>
    <w:rsid w:val="00A46CDD"/>
    <w:rsid w:val="00A54932"/>
    <w:rsid w:val="00A814FC"/>
    <w:rsid w:val="00AB4E46"/>
    <w:rsid w:val="00AF0A35"/>
    <w:rsid w:val="00AF5604"/>
    <w:rsid w:val="00AF6A12"/>
    <w:rsid w:val="00B01C0B"/>
    <w:rsid w:val="00B1050C"/>
    <w:rsid w:val="00B15515"/>
    <w:rsid w:val="00B75760"/>
    <w:rsid w:val="00BA0A3C"/>
    <w:rsid w:val="00BB6A58"/>
    <w:rsid w:val="00BF5C3F"/>
    <w:rsid w:val="00C04CB0"/>
    <w:rsid w:val="00C12F2F"/>
    <w:rsid w:val="00C26AAE"/>
    <w:rsid w:val="00C368A7"/>
    <w:rsid w:val="00C8008E"/>
    <w:rsid w:val="00CA296A"/>
    <w:rsid w:val="00CB4F74"/>
    <w:rsid w:val="00CB5A33"/>
    <w:rsid w:val="00CB6131"/>
    <w:rsid w:val="00CD2A1C"/>
    <w:rsid w:val="00CE6C44"/>
    <w:rsid w:val="00CE6C4D"/>
    <w:rsid w:val="00D060C7"/>
    <w:rsid w:val="00D173F1"/>
    <w:rsid w:val="00D33824"/>
    <w:rsid w:val="00D4435D"/>
    <w:rsid w:val="00D451D7"/>
    <w:rsid w:val="00D45E31"/>
    <w:rsid w:val="00D70ED2"/>
    <w:rsid w:val="00D74189"/>
    <w:rsid w:val="00D85B3B"/>
    <w:rsid w:val="00D959D0"/>
    <w:rsid w:val="00DB62A3"/>
    <w:rsid w:val="00DE4ABC"/>
    <w:rsid w:val="00DE4C57"/>
    <w:rsid w:val="00DF7BF5"/>
    <w:rsid w:val="00E25B24"/>
    <w:rsid w:val="00E2617F"/>
    <w:rsid w:val="00E27173"/>
    <w:rsid w:val="00E3644C"/>
    <w:rsid w:val="00E53D23"/>
    <w:rsid w:val="00E56702"/>
    <w:rsid w:val="00E8441B"/>
    <w:rsid w:val="00EA162A"/>
    <w:rsid w:val="00EA440D"/>
    <w:rsid w:val="00EB4EFD"/>
    <w:rsid w:val="00ED14BE"/>
    <w:rsid w:val="00F00557"/>
    <w:rsid w:val="00F16795"/>
    <w:rsid w:val="00F17A63"/>
    <w:rsid w:val="00F25997"/>
    <w:rsid w:val="00F35FE0"/>
    <w:rsid w:val="00F51E72"/>
    <w:rsid w:val="00F53772"/>
    <w:rsid w:val="00F53FA0"/>
    <w:rsid w:val="00F543B5"/>
    <w:rsid w:val="00F629EC"/>
    <w:rsid w:val="00FB3626"/>
    <w:rsid w:val="00FC0E84"/>
    <w:rsid w:val="00FD5925"/>
    <w:rsid w:val="00FF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F8F1"/>
  <w15:chartTrackingRefBased/>
  <w15:docId w15:val="{C9670472-8729-0F47-9FF5-A7557064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EF"/>
    <w:pPr>
      <w:widowControl w:val="0"/>
      <w:autoSpaceDE w:val="0"/>
      <w:autoSpaceDN w:val="0"/>
      <w:adjustRightInd w:val="0"/>
    </w:pPr>
    <w:rPr>
      <w:rFonts w:ascii="Arial" w:eastAsia="Times New Roman" w:hAnsi="Arial" w:cs="Arial"/>
      <w:sz w:val="20"/>
      <w:szCs w:val="20"/>
      <w:lang w:val="tr-TR" w:eastAsia="tr-TR"/>
    </w:rPr>
  </w:style>
  <w:style w:type="paragraph" w:styleId="Heading2">
    <w:name w:val="heading 2"/>
    <w:basedOn w:val="Normal"/>
    <w:next w:val="Normal"/>
    <w:link w:val="Heading2Char"/>
    <w:uiPriority w:val="9"/>
    <w:unhideWhenUsed/>
    <w:qFormat/>
    <w:rsid w:val="00AB4E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19AA"/>
    <w:pPr>
      <w:ind w:left="720"/>
      <w:contextualSpacing/>
    </w:pPr>
  </w:style>
  <w:style w:type="character" w:styleId="CommentReference">
    <w:name w:val="annotation reference"/>
    <w:basedOn w:val="DefaultParagraphFont"/>
    <w:uiPriority w:val="99"/>
    <w:semiHidden/>
    <w:unhideWhenUsed/>
    <w:rsid w:val="00DE4ABC"/>
    <w:rPr>
      <w:sz w:val="16"/>
      <w:szCs w:val="16"/>
    </w:rPr>
  </w:style>
  <w:style w:type="paragraph" w:styleId="CommentText">
    <w:name w:val="annotation text"/>
    <w:basedOn w:val="Normal"/>
    <w:link w:val="CommentTextChar"/>
    <w:uiPriority w:val="99"/>
    <w:semiHidden/>
    <w:unhideWhenUsed/>
    <w:rsid w:val="00DE4ABC"/>
  </w:style>
  <w:style w:type="character" w:customStyle="1" w:styleId="CommentTextChar">
    <w:name w:val="Comment Text Char"/>
    <w:basedOn w:val="DefaultParagraphFont"/>
    <w:link w:val="CommentText"/>
    <w:uiPriority w:val="99"/>
    <w:semiHidden/>
    <w:rsid w:val="00DE4ABC"/>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E4ABC"/>
    <w:rPr>
      <w:b/>
      <w:bCs/>
    </w:rPr>
  </w:style>
  <w:style w:type="character" w:customStyle="1" w:styleId="CommentSubjectChar">
    <w:name w:val="Comment Subject Char"/>
    <w:basedOn w:val="CommentTextChar"/>
    <w:link w:val="CommentSubject"/>
    <w:uiPriority w:val="99"/>
    <w:semiHidden/>
    <w:rsid w:val="00DE4ABC"/>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E4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BC"/>
    <w:rPr>
      <w:rFonts w:ascii="Segoe UI" w:eastAsia="Times New Roman" w:hAnsi="Segoe UI" w:cs="Segoe UI"/>
      <w:sz w:val="18"/>
      <w:szCs w:val="18"/>
      <w:lang w:val="tr-TR" w:eastAsia="tr-TR"/>
    </w:rPr>
  </w:style>
  <w:style w:type="character" w:customStyle="1" w:styleId="Heading2Char">
    <w:name w:val="Heading 2 Char"/>
    <w:basedOn w:val="DefaultParagraphFont"/>
    <w:link w:val="Heading2"/>
    <w:uiPriority w:val="9"/>
    <w:rsid w:val="00AB4E46"/>
    <w:rPr>
      <w:rFonts w:asciiTheme="majorHAnsi" w:eastAsiaTheme="majorEastAsia" w:hAnsiTheme="majorHAnsi" w:cstheme="majorBidi"/>
      <w:color w:val="2F5496" w:themeColor="accent1" w:themeShade="BF"/>
      <w:sz w:val="26"/>
      <w:szCs w:val="26"/>
      <w:lang w:val="tr-TR" w:eastAsia="tr-TR"/>
    </w:rPr>
  </w:style>
  <w:style w:type="character" w:customStyle="1" w:styleId="ListParagraphChar">
    <w:name w:val="List Paragraph Char"/>
    <w:link w:val="ListParagraph"/>
    <w:uiPriority w:val="34"/>
    <w:locked/>
    <w:rsid w:val="00602CAF"/>
    <w:rPr>
      <w:rFonts w:ascii="Arial" w:eastAsia="Times New Roman" w:hAnsi="Arial" w:cs="Arial"/>
      <w:sz w:val="20"/>
      <w:szCs w:val="20"/>
      <w:lang w:val="tr-TR" w:eastAsia="tr-TR"/>
    </w:rPr>
  </w:style>
  <w:style w:type="paragraph" w:styleId="FootnoteText">
    <w:name w:val="footnote text"/>
    <w:aliases w:val="Dipnot Metni Char Char Char,Dipnot Metni Char Char"/>
    <w:basedOn w:val="Normal"/>
    <w:link w:val="FootnoteTextChar"/>
    <w:semiHidden/>
    <w:rsid w:val="00602CAF"/>
    <w:pPr>
      <w:widowControl/>
      <w:overflowPunct w:val="0"/>
      <w:textAlignment w:val="baseline"/>
    </w:pPr>
    <w:rPr>
      <w:rFonts w:ascii="Times New Roman" w:hAnsi="Times New Roman" w:cs="Times New Roman"/>
      <w:color w:val="000000"/>
    </w:rPr>
  </w:style>
  <w:style w:type="character" w:customStyle="1" w:styleId="FootnoteTextChar">
    <w:name w:val="Footnote Text Char"/>
    <w:aliases w:val="Dipnot Metni Char Char Char Char,Dipnot Metni Char Char Char1"/>
    <w:basedOn w:val="DefaultParagraphFont"/>
    <w:link w:val="FootnoteText"/>
    <w:semiHidden/>
    <w:rsid w:val="00602CAF"/>
    <w:rPr>
      <w:rFonts w:ascii="Times New Roman" w:eastAsia="Times New Roman" w:hAnsi="Times New Roman" w:cs="Times New Roman"/>
      <w:color w:val="000000"/>
      <w:sz w:val="20"/>
      <w:szCs w:val="20"/>
      <w:lang w:val="tr-TR" w:eastAsia="tr-TR"/>
    </w:rPr>
  </w:style>
  <w:style w:type="paragraph" w:styleId="BodyText">
    <w:name w:val="Body Text"/>
    <w:basedOn w:val="Normal"/>
    <w:link w:val="BodyTextChar"/>
    <w:rsid w:val="00602CAF"/>
    <w:pPr>
      <w:widowControl/>
      <w:autoSpaceDE/>
      <w:autoSpaceDN/>
      <w:adjustRightInd/>
      <w:jc w:val="both"/>
    </w:pPr>
    <w:rPr>
      <w:rFonts w:cs="Times New Roman"/>
      <w:sz w:val="24"/>
    </w:rPr>
  </w:style>
  <w:style w:type="character" w:customStyle="1" w:styleId="BodyTextChar">
    <w:name w:val="Body Text Char"/>
    <w:basedOn w:val="DefaultParagraphFont"/>
    <w:link w:val="BodyText"/>
    <w:rsid w:val="00602CAF"/>
    <w:rPr>
      <w:rFonts w:ascii="Arial" w:eastAsia="Times New Roman" w:hAnsi="Arial" w:cs="Times New Roman"/>
      <w:szCs w:val="20"/>
      <w:lang w:val="tr-TR" w:eastAsia="tr-TR"/>
    </w:rPr>
  </w:style>
  <w:style w:type="character" w:styleId="Hyperlink">
    <w:name w:val="Hyperlink"/>
    <w:basedOn w:val="DefaultParagraphFont"/>
    <w:uiPriority w:val="99"/>
    <w:semiHidden/>
    <w:unhideWhenUsed/>
    <w:rsid w:val="00526C50"/>
    <w:rPr>
      <w:color w:val="0563C1" w:themeColor="hyperlink"/>
      <w:u w:val="single"/>
    </w:rPr>
  </w:style>
  <w:style w:type="paragraph" w:customStyle="1" w:styleId="Default">
    <w:name w:val="Default"/>
    <w:uiPriority w:val="99"/>
    <w:rsid w:val="006C1A71"/>
    <w:pPr>
      <w:widowControl w:val="0"/>
      <w:autoSpaceDE w:val="0"/>
      <w:autoSpaceDN w:val="0"/>
      <w:adjustRightInd w:val="0"/>
    </w:pPr>
    <w:rPr>
      <w:rFonts w:ascii="Calibri" w:eastAsia="MS Mincho" w:hAnsi="Calibri" w:cs="Calibri"/>
      <w:color w:val="000000"/>
      <w:lang w:eastAsia="ja-JP"/>
    </w:rPr>
  </w:style>
  <w:style w:type="paragraph" w:styleId="Header">
    <w:name w:val="header"/>
    <w:basedOn w:val="Normal"/>
    <w:link w:val="HeaderChar"/>
    <w:uiPriority w:val="99"/>
    <w:unhideWhenUsed/>
    <w:rsid w:val="00DB62A3"/>
    <w:pPr>
      <w:tabs>
        <w:tab w:val="center" w:pos="4680"/>
        <w:tab w:val="right" w:pos="9360"/>
      </w:tabs>
    </w:pPr>
  </w:style>
  <w:style w:type="character" w:customStyle="1" w:styleId="HeaderChar">
    <w:name w:val="Header Char"/>
    <w:basedOn w:val="DefaultParagraphFont"/>
    <w:link w:val="Header"/>
    <w:uiPriority w:val="99"/>
    <w:rsid w:val="00DB62A3"/>
    <w:rPr>
      <w:rFonts w:ascii="Arial" w:eastAsia="Times New Roman" w:hAnsi="Arial" w:cs="Arial"/>
      <w:sz w:val="20"/>
      <w:szCs w:val="20"/>
      <w:lang w:val="tr-TR" w:eastAsia="tr-TR"/>
    </w:rPr>
  </w:style>
  <w:style w:type="paragraph" w:styleId="Footer">
    <w:name w:val="footer"/>
    <w:basedOn w:val="Normal"/>
    <w:link w:val="FooterChar"/>
    <w:uiPriority w:val="99"/>
    <w:unhideWhenUsed/>
    <w:rsid w:val="00DB62A3"/>
    <w:pPr>
      <w:tabs>
        <w:tab w:val="center" w:pos="4680"/>
        <w:tab w:val="right" w:pos="9360"/>
      </w:tabs>
    </w:pPr>
  </w:style>
  <w:style w:type="character" w:customStyle="1" w:styleId="FooterChar">
    <w:name w:val="Footer Char"/>
    <w:basedOn w:val="DefaultParagraphFont"/>
    <w:link w:val="Footer"/>
    <w:uiPriority w:val="99"/>
    <w:rsid w:val="00DB62A3"/>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3719">
      <w:bodyDiv w:val="1"/>
      <w:marLeft w:val="0"/>
      <w:marRight w:val="0"/>
      <w:marTop w:val="0"/>
      <w:marBottom w:val="0"/>
      <w:divBdr>
        <w:top w:val="none" w:sz="0" w:space="0" w:color="auto"/>
        <w:left w:val="none" w:sz="0" w:space="0" w:color="auto"/>
        <w:bottom w:val="none" w:sz="0" w:space="0" w:color="auto"/>
        <w:right w:val="none" w:sz="0" w:space="0" w:color="auto"/>
      </w:divBdr>
    </w:div>
    <w:div w:id="460269568">
      <w:bodyDiv w:val="1"/>
      <w:marLeft w:val="0"/>
      <w:marRight w:val="0"/>
      <w:marTop w:val="0"/>
      <w:marBottom w:val="0"/>
      <w:divBdr>
        <w:top w:val="none" w:sz="0" w:space="0" w:color="auto"/>
        <w:left w:val="none" w:sz="0" w:space="0" w:color="auto"/>
        <w:bottom w:val="none" w:sz="0" w:space="0" w:color="auto"/>
        <w:right w:val="none" w:sz="0" w:space="0" w:color="auto"/>
      </w:divBdr>
    </w:div>
    <w:div w:id="916398586">
      <w:bodyDiv w:val="1"/>
      <w:marLeft w:val="0"/>
      <w:marRight w:val="0"/>
      <w:marTop w:val="0"/>
      <w:marBottom w:val="0"/>
      <w:divBdr>
        <w:top w:val="none" w:sz="0" w:space="0" w:color="auto"/>
        <w:left w:val="none" w:sz="0" w:space="0" w:color="auto"/>
        <w:bottom w:val="none" w:sz="0" w:space="0" w:color="auto"/>
        <w:right w:val="none" w:sz="0" w:space="0" w:color="auto"/>
      </w:divBdr>
    </w:div>
    <w:div w:id="941839822">
      <w:bodyDiv w:val="1"/>
      <w:marLeft w:val="0"/>
      <w:marRight w:val="0"/>
      <w:marTop w:val="0"/>
      <w:marBottom w:val="0"/>
      <w:divBdr>
        <w:top w:val="none" w:sz="0" w:space="0" w:color="auto"/>
        <w:left w:val="none" w:sz="0" w:space="0" w:color="auto"/>
        <w:bottom w:val="none" w:sz="0" w:space="0" w:color="auto"/>
        <w:right w:val="none" w:sz="0" w:space="0" w:color="auto"/>
      </w:divBdr>
    </w:div>
    <w:div w:id="994451114">
      <w:bodyDiv w:val="1"/>
      <w:marLeft w:val="0"/>
      <w:marRight w:val="0"/>
      <w:marTop w:val="0"/>
      <w:marBottom w:val="0"/>
      <w:divBdr>
        <w:top w:val="none" w:sz="0" w:space="0" w:color="auto"/>
        <w:left w:val="none" w:sz="0" w:space="0" w:color="auto"/>
        <w:bottom w:val="none" w:sz="0" w:space="0" w:color="auto"/>
        <w:right w:val="none" w:sz="0" w:space="0" w:color="auto"/>
      </w:divBdr>
    </w:div>
    <w:div w:id="1298994450">
      <w:bodyDiv w:val="1"/>
      <w:marLeft w:val="0"/>
      <w:marRight w:val="0"/>
      <w:marTop w:val="0"/>
      <w:marBottom w:val="0"/>
      <w:divBdr>
        <w:top w:val="none" w:sz="0" w:space="0" w:color="auto"/>
        <w:left w:val="none" w:sz="0" w:space="0" w:color="auto"/>
        <w:bottom w:val="none" w:sz="0" w:space="0" w:color="auto"/>
        <w:right w:val="none" w:sz="0" w:space="0" w:color="auto"/>
      </w:divBdr>
    </w:div>
    <w:div w:id="1339119194">
      <w:bodyDiv w:val="1"/>
      <w:marLeft w:val="0"/>
      <w:marRight w:val="0"/>
      <w:marTop w:val="0"/>
      <w:marBottom w:val="0"/>
      <w:divBdr>
        <w:top w:val="none" w:sz="0" w:space="0" w:color="auto"/>
        <w:left w:val="none" w:sz="0" w:space="0" w:color="auto"/>
        <w:bottom w:val="none" w:sz="0" w:space="0" w:color="auto"/>
        <w:right w:val="none" w:sz="0" w:space="0" w:color="auto"/>
      </w:divBdr>
    </w:div>
    <w:div w:id="1479028484">
      <w:bodyDiv w:val="1"/>
      <w:marLeft w:val="0"/>
      <w:marRight w:val="0"/>
      <w:marTop w:val="0"/>
      <w:marBottom w:val="0"/>
      <w:divBdr>
        <w:top w:val="none" w:sz="0" w:space="0" w:color="auto"/>
        <w:left w:val="none" w:sz="0" w:space="0" w:color="auto"/>
        <w:bottom w:val="none" w:sz="0" w:space="0" w:color="auto"/>
        <w:right w:val="none" w:sz="0" w:space="0" w:color="auto"/>
      </w:divBdr>
    </w:div>
    <w:div w:id="1747142854">
      <w:bodyDiv w:val="1"/>
      <w:marLeft w:val="0"/>
      <w:marRight w:val="0"/>
      <w:marTop w:val="0"/>
      <w:marBottom w:val="0"/>
      <w:divBdr>
        <w:top w:val="none" w:sz="0" w:space="0" w:color="auto"/>
        <w:left w:val="none" w:sz="0" w:space="0" w:color="auto"/>
        <w:bottom w:val="none" w:sz="0" w:space="0" w:color="auto"/>
        <w:right w:val="none" w:sz="0" w:space="0" w:color="auto"/>
      </w:divBdr>
    </w:div>
    <w:div w:id="195193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lg.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5156533BC7181489D1510FC751522B6" ma:contentTypeVersion="14" ma:contentTypeDescription="Yeni belge oluşturun." ma:contentTypeScope="" ma:versionID="c48bb394edeab4609c620341c36d59e7">
  <xsd:schema xmlns:xsd="http://www.w3.org/2001/XMLSchema" xmlns:xs="http://www.w3.org/2001/XMLSchema" xmlns:p="http://schemas.microsoft.com/office/2006/metadata/properties" xmlns:ns3="bcc430f7-b8fe-4529-b18e-38bd96e3f28c" xmlns:ns4="d19ef864-e3d0-48d7-baa3-7cea16e0dbea" targetNamespace="http://schemas.microsoft.com/office/2006/metadata/properties" ma:root="true" ma:fieldsID="da7ae47bed33905a939e8102e500d3cf" ns3:_="" ns4:_="">
    <xsd:import namespace="bcc430f7-b8fe-4529-b18e-38bd96e3f28c"/>
    <xsd:import namespace="d19ef864-e3d0-48d7-baa3-7cea16e0d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430f7-b8fe-4529-b18e-38bd96e3f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ef864-e3d0-48d7-baa3-7cea16e0dbea" elementFormDefault="qualified">
    <xsd:import namespace="http://schemas.microsoft.com/office/2006/documentManagement/types"/>
    <xsd:import namespace="http://schemas.microsoft.com/office/infopath/2007/PartnerControls"/>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element name="SharingHintHash" ma:index="2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E44D-0BAA-48FF-A3B5-6BEEABBF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430f7-b8fe-4529-b18e-38bd96e3f28c"/>
    <ds:schemaRef ds:uri="d19ef864-e3d0-48d7-baa3-7cea16e0d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6F54A-8E96-4AE5-AF46-D41A053B6A62}">
  <ds:schemaRefs>
    <ds:schemaRef ds:uri="http://schemas.microsoft.com/sharepoint/v3/contenttype/forms"/>
  </ds:schemaRefs>
</ds:datastoreItem>
</file>

<file path=customXml/itemProps3.xml><?xml version="1.0" encoding="utf-8"?>
<ds:datastoreItem xmlns:ds="http://schemas.openxmlformats.org/officeDocument/2006/customXml" ds:itemID="{F9DDFA09-2A5B-45F5-BE33-9C43D39FD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7ADEFE-B8BC-4A48-8868-EF9B50E5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7</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Mert Celik</cp:lastModifiedBy>
  <cp:revision>6</cp:revision>
  <dcterms:created xsi:type="dcterms:W3CDTF">2022-01-04T16:12:00Z</dcterms:created>
  <dcterms:modified xsi:type="dcterms:W3CDTF">2022-02-06T13:48:00Z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0x010100D5156533BC7181489D1510FC751522B6</vt:lpwstr>
  </property>
</Properties>
</file>