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A0D6F" w14:textId="28EB8B7D" w:rsidR="00572224" w:rsidRPr="00EA1012" w:rsidRDefault="005356A0" w:rsidP="00572224">
      <w:pPr>
        <w:jc w:val="center"/>
        <w:rPr>
          <w:rFonts w:ascii="Garamond" w:hAnsi="Garamond"/>
          <w:b/>
          <w:sz w:val="22"/>
          <w:szCs w:val="22"/>
        </w:rPr>
      </w:pPr>
      <w:r>
        <w:rPr>
          <w:rFonts w:ascii="Garamond" w:hAnsi="Garamond"/>
          <w:b/>
          <w:sz w:val="22"/>
          <w:szCs w:val="22"/>
        </w:rPr>
        <w:t xml:space="preserve">A-4 </w:t>
      </w:r>
      <w:r w:rsidR="00BC2774">
        <w:rPr>
          <w:rFonts w:ascii="Garamond" w:hAnsi="Garamond"/>
          <w:b/>
          <w:sz w:val="22"/>
          <w:szCs w:val="22"/>
        </w:rPr>
        <w:t>KAĞIT</w:t>
      </w:r>
      <w:r w:rsidR="00377899" w:rsidRPr="00377899">
        <w:rPr>
          <w:rFonts w:ascii="Garamond" w:hAnsi="Garamond"/>
          <w:b/>
          <w:sz w:val="22"/>
          <w:szCs w:val="22"/>
        </w:rPr>
        <w:t xml:space="preserve"> ALIM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6E851C60" w14:textId="0B469CED" w:rsidR="00572224" w:rsidRPr="0056619D" w:rsidRDefault="0020631E" w:rsidP="0056619D">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15FF956" w14:textId="77777777" w:rsidR="00202EBA" w:rsidRPr="00EA1012" w:rsidRDefault="00202EBA"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041DF098" w14:textId="1E46370C" w:rsidR="00572224"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Pr>
          <w:rFonts w:ascii="Garamond" w:hAnsi="Garamond"/>
          <w:sz w:val="22"/>
          <w:szCs w:val="22"/>
          <w:lang w:eastAsia="ar-SA"/>
        </w:rPr>
        <w:t xml:space="preserve">ekteki </w:t>
      </w:r>
      <w:r w:rsidR="00377899">
        <w:rPr>
          <w:rFonts w:ascii="Garamond" w:hAnsi="Garamond"/>
          <w:sz w:val="22"/>
          <w:szCs w:val="22"/>
          <w:lang w:eastAsia="ar-SA"/>
        </w:rPr>
        <w:t xml:space="preserve">Teknik Şartname </w:t>
      </w:r>
      <w:r w:rsidR="00B0156C">
        <w:rPr>
          <w:rFonts w:ascii="Garamond" w:hAnsi="Garamond"/>
          <w:sz w:val="22"/>
          <w:szCs w:val="22"/>
          <w:lang w:eastAsia="ar-SA"/>
        </w:rPr>
        <w:t>(EK-</w:t>
      </w:r>
      <w:r w:rsidR="00377899">
        <w:rPr>
          <w:rFonts w:ascii="Garamond" w:hAnsi="Garamond"/>
          <w:sz w:val="22"/>
          <w:szCs w:val="22"/>
          <w:lang w:eastAsia="ar-SA"/>
        </w:rPr>
        <w:t>1</w:t>
      </w:r>
      <w:r w:rsidR="00B0156C">
        <w:rPr>
          <w:rFonts w:ascii="Garamond" w:hAnsi="Garamond"/>
          <w:sz w:val="22"/>
          <w:szCs w:val="22"/>
          <w:lang w:eastAsia="ar-SA"/>
        </w:rPr>
        <w:t xml:space="preserve">) </w:t>
      </w:r>
      <w:r w:rsidR="00377899">
        <w:rPr>
          <w:rFonts w:ascii="Garamond" w:hAnsi="Garamond"/>
          <w:sz w:val="22"/>
          <w:szCs w:val="22"/>
          <w:lang w:eastAsia="ar-SA"/>
        </w:rPr>
        <w:t xml:space="preserve">ayrıntıları ile </w:t>
      </w:r>
      <w:r w:rsidR="003A0604">
        <w:rPr>
          <w:rFonts w:ascii="Garamond" w:hAnsi="Garamond"/>
          <w:sz w:val="22"/>
          <w:szCs w:val="22"/>
          <w:lang w:eastAsia="ar-SA"/>
        </w:rPr>
        <w:t xml:space="preserve">belirtilen </w:t>
      </w:r>
      <w:r w:rsidR="00BC2774" w:rsidRPr="00BC2774">
        <w:rPr>
          <w:rFonts w:ascii="Garamond" w:hAnsi="Garamond"/>
          <w:sz w:val="22"/>
          <w:szCs w:val="22"/>
          <w:lang w:eastAsia="ar-SA"/>
        </w:rPr>
        <w:t xml:space="preserve">A-4 Kağıdı </w:t>
      </w:r>
      <w:r>
        <w:rPr>
          <w:rFonts w:ascii="Garamond" w:hAnsi="Garamond"/>
          <w:sz w:val="22"/>
          <w:szCs w:val="22"/>
        </w:rPr>
        <w:t>(“Ürün”</w:t>
      </w:r>
      <w:r w:rsidR="00BC2774">
        <w:rPr>
          <w:rFonts w:ascii="Garamond" w:hAnsi="Garamond"/>
          <w:sz w:val="22"/>
          <w:szCs w:val="22"/>
        </w:rPr>
        <w:t xml:space="preserve">) </w:t>
      </w:r>
      <w:r>
        <w:rPr>
          <w:rFonts w:ascii="Garamond" w:hAnsi="Garamond"/>
          <w:sz w:val="22"/>
          <w:szCs w:val="22"/>
        </w:rPr>
        <w:t xml:space="preserve">BİLGİ tarafından </w:t>
      </w:r>
      <w:r w:rsidRPr="00EA1012">
        <w:rPr>
          <w:rFonts w:ascii="Garamond" w:hAnsi="Garamond"/>
          <w:sz w:val="22"/>
          <w:szCs w:val="22"/>
          <w:lang w:eastAsia="ar-SA"/>
        </w:rPr>
        <w:t>FİRMA’dan alınmasına ilişkin esaslar ile tarafların karşılıklı hak ve yükümlülüklerinin belirlenmesi oluşturmaktadır.</w:t>
      </w:r>
    </w:p>
    <w:p w14:paraId="60334CEC" w14:textId="77777777" w:rsidR="00202EBA" w:rsidRPr="00EA1012" w:rsidRDefault="00202EBA"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18D202C2" w:rsidR="00572224" w:rsidRPr="00EA1012" w:rsidRDefault="00572224" w:rsidP="00572224">
      <w:pPr>
        <w:numPr>
          <w:ilvl w:val="1"/>
          <w:numId w:val="2"/>
        </w:numPr>
        <w:ind w:left="540" w:hanging="540"/>
        <w:jc w:val="both"/>
        <w:rPr>
          <w:rFonts w:ascii="Garamond" w:hAnsi="Garamond"/>
          <w:sz w:val="22"/>
          <w:szCs w:val="22"/>
        </w:rPr>
      </w:pPr>
      <w:r>
        <w:rPr>
          <w:rFonts w:ascii="Garamond" w:hAnsi="Garamond"/>
          <w:sz w:val="22"/>
          <w:szCs w:val="22"/>
        </w:rPr>
        <w:t>İşbu sözleşme</w:t>
      </w:r>
      <w:r w:rsidR="0056619D">
        <w:rPr>
          <w:rFonts w:ascii="Garamond" w:hAnsi="Garamond"/>
          <w:sz w:val="22"/>
          <w:szCs w:val="22"/>
        </w:rPr>
        <w:t xml:space="preserve">nin başlangıç tarihi </w:t>
      </w:r>
      <w:r w:rsidR="0056619D" w:rsidRPr="00EA1012">
        <w:rPr>
          <w:rFonts w:ascii="Garamond" w:hAnsi="Garamond"/>
          <w:sz w:val="22"/>
          <w:szCs w:val="22"/>
          <w:highlight w:val="yellow"/>
        </w:rPr>
        <w:t>[●]</w:t>
      </w:r>
      <w:r w:rsidR="0056619D" w:rsidRPr="0056619D">
        <w:rPr>
          <w:rFonts w:ascii="Garamond" w:hAnsi="Garamond"/>
          <w:sz w:val="22"/>
          <w:szCs w:val="22"/>
        </w:rPr>
        <w:t xml:space="preserve"> </w:t>
      </w:r>
      <w:r w:rsidRPr="0056619D">
        <w:rPr>
          <w:rFonts w:ascii="Garamond" w:hAnsi="Garamond"/>
          <w:sz w:val="22"/>
          <w:szCs w:val="22"/>
        </w:rPr>
        <w:t>olup</w:t>
      </w:r>
      <w:r w:rsidR="00C929EA">
        <w:rPr>
          <w:rFonts w:ascii="Garamond" w:hAnsi="Garamond"/>
          <w:sz w:val="22"/>
          <w:szCs w:val="22"/>
        </w:rPr>
        <w:t xml:space="preserve"> tarafların karşılıklı yükümlülüklerini yerine getirmesi akabinde</w:t>
      </w:r>
      <w:r w:rsidRPr="007F1809">
        <w:rPr>
          <w:rFonts w:ascii="Garamond" w:hAnsi="Garamond"/>
          <w:sz w:val="22"/>
          <w:szCs w:val="22"/>
        </w:rPr>
        <w:t xml:space="preserve"> </w:t>
      </w:r>
      <w:r>
        <w:rPr>
          <w:rFonts w:ascii="Garamond" w:hAnsi="Garamond"/>
          <w:sz w:val="22"/>
          <w:szCs w:val="22"/>
        </w:rPr>
        <w:t>hiçbir bildirime gerek kalmaksızın kendiliğinden sona erecektir.</w:t>
      </w:r>
    </w:p>
    <w:p w14:paraId="73EFC171" w14:textId="77777777" w:rsidR="00572224" w:rsidRPr="00EA1012" w:rsidRDefault="00572224" w:rsidP="00572224">
      <w:pPr>
        <w:jc w:val="both"/>
        <w:rPr>
          <w:rFonts w:ascii="Garamond" w:hAnsi="Garamond"/>
          <w:sz w:val="22"/>
          <w:szCs w:val="22"/>
        </w:rPr>
      </w:pPr>
    </w:p>
    <w:p w14:paraId="4FDD0A74" w14:textId="0D3BE54A"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w:t>
      </w:r>
      <w:r w:rsidR="00BB3855">
        <w:rPr>
          <w:rFonts w:ascii="Garamond" w:hAnsi="Garamond"/>
          <w:sz w:val="22"/>
          <w:szCs w:val="22"/>
        </w:rPr>
        <w:t>ve/</w:t>
      </w:r>
      <w:r w:rsidRPr="00EA1012">
        <w:rPr>
          <w:rFonts w:ascii="Garamond" w:hAnsi="Garamond"/>
          <w:sz w:val="22"/>
          <w:szCs w:val="22"/>
        </w:rPr>
        <w:t>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5BC3260B" w14:textId="2DA140F8" w:rsidR="00572224" w:rsidRDefault="00572224" w:rsidP="0056619D">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00245AAD">
        <w:rPr>
          <w:rFonts w:ascii="Garamond" w:hAnsi="Garamond"/>
          <w:sz w:val="22"/>
          <w:szCs w:val="22"/>
        </w:rPr>
        <w:t>5</w:t>
      </w:r>
      <w:r w:rsidRPr="00EA1012">
        <w:rPr>
          <w:rFonts w:ascii="Garamond" w:hAnsi="Garamond"/>
          <w:sz w:val="22"/>
          <w:szCs w:val="22"/>
        </w:rPr>
        <w:t xml:space="preserve"> (</w:t>
      </w:r>
      <w:r w:rsidR="00245AAD">
        <w:rPr>
          <w:rFonts w:ascii="Garamond" w:hAnsi="Garamond"/>
          <w:sz w:val="22"/>
          <w:szCs w:val="22"/>
        </w:rPr>
        <w:t>onbeş</w:t>
      </w:r>
      <w:r w:rsidRPr="00EA1012">
        <w:rPr>
          <w:rFonts w:ascii="Garamond" w:hAnsi="Garamond"/>
          <w:sz w:val="22"/>
          <w:szCs w:val="22"/>
        </w:rPr>
        <w:t xml:space="preserve">) </w:t>
      </w:r>
      <w:r w:rsidR="00245AAD">
        <w:rPr>
          <w:rFonts w:ascii="Garamond" w:hAnsi="Garamond"/>
          <w:sz w:val="22"/>
          <w:szCs w:val="22"/>
        </w:rPr>
        <w:t>gün</w:t>
      </w:r>
      <w:r w:rsidRPr="00EA1012">
        <w:rPr>
          <w:rFonts w:ascii="Garamond" w:hAnsi="Garamond"/>
          <w:sz w:val="22"/>
          <w:szCs w:val="22"/>
        </w:rPr>
        <w:t xml:space="preserve"> önceden FİRMA’ya yazılı bildirimde bulunmak suretiyle ve herhangi bir tazminat ödemeksizin sözleşmeyi feshedebilir.</w:t>
      </w:r>
      <w:r w:rsidR="00245AAD">
        <w:rPr>
          <w:rFonts w:ascii="Garamond" w:hAnsi="Garamond"/>
          <w:sz w:val="22"/>
          <w:szCs w:val="22"/>
        </w:rPr>
        <w:t xml:space="preserve"> </w:t>
      </w:r>
      <w:r w:rsidR="00245AAD" w:rsidRPr="00245AAD">
        <w:rPr>
          <w:rFonts w:ascii="Garamond" w:hAnsi="Garamond"/>
          <w:sz w:val="22"/>
          <w:szCs w:val="22"/>
        </w:rPr>
        <w:t xml:space="preserve">FİRMA, işbu </w:t>
      </w:r>
      <w:bookmarkStart w:id="1" w:name="_GoBack"/>
      <w:bookmarkEnd w:id="1"/>
      <w:r w:rsidR="00245AAD" w:rsidRPr="00245AAD">
        <w:rPr>
          <w:rFonts w:ascii="Garamond" w:hAnsi="Garamond"/>
          <w:sz w:val="22"/>
          <w:szCs w:val="22"/>
        </w:rPr>
        <w:t>iptallerden dolayı doğacak 3. şahıs tazminatlarını üstlenecek ve BİLGİ’ ye rücu etmeyecektir.</w:t>
      </w:r>
    </w:p>
    <w:p w14:paraId="7DBD87C0" w14:textId="77777777" w:rsidR="00202EBA" w:rsidRPr="00EA1012" w:rsidRDefault="00202EBA"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012FEA34" w14:textId="49AEFD2E" w:rsidR="00572224" w:rsidRDefault="00E467B7" w:rsidP="00572224">
      <w:pPr>
        <w:numPr>
          <w:ilvl w:val="0"/>
          <w:numId w:val="1"/>
        </w:numPr>
        <w:ind w:left="567" w:hanging="540"/>
        <w:jc w:val="both"/>
        <w:rPr>
          <w:rFonts w:ascii="Garamond" w:hAnsi="Garamond"/>
          <w:sz w:val="22"/>
          <w:szCs w:val="22"/>
        </w:rPr>
      </w:pPr>
      <w:r>
        <w:rPr>
          <w:rFonts w:ascii="Garamond" w:hAnsi="Garamond"/>
          <w:sz w:val="22"/>
          <w:szCs w:val="22"/>
        </w:rPr>
        <w:t>FİRMA</w:t>
      </w:r>
      <w:r w:rsidR="004A1EE3">
        <w:rPr>
          <w:rFonts w:ascii="Garamond" w:hAnsi="Garamond"/>
          <w:sz w:val="22"/>
          <w:szCs w:val="22"/>
        </w:rPr>
        <w:t xml:space="preserve"> </w:t>
      </w:r>
      <w:r w:rsidR="00BC2774">
        <w:rPr>
          <w:rFonts w:ascii="Garamond" w:hAnsi="Garamond"/>
          <w:sz w:val="22"/>
          <w:szCs w:val="22"/>
        </w:rPr>
        <w:t xml:space="preserve">işbu sözleşme konusu ürünler için </w:t>
      </w:r>
      <w:r w:rsidR="004A1EE3">
        <w:rPr>
          <w:rFonts w:ascii="Garamond" w:hAnsi="Garamond"/>
          <w:sz w:val="22"/>
          <w:szCs w:val="22"/>
        </w:rPr>
        <w:t>sipariş tarihinden itibaren</w:t>
      </w:r>
      <w:r w:rsidR="00572224">
        <w:rPr>
          <w:rFonts w:ascii="Garamond" w:hAnsi="Garamond"/>
          <w:sz w:val="22"/>
          <w:szCs w:val="22"/>
        </w:rPr>
        <w:t xml:space="preserve"> </w:t>
      </w:r>
      <w:r w:rsidR="00A66F91">
        <w:rPr>
          <w:rFonts w:ascii="Garamond" w:hAnsi="Garamond"/>
          <w:sz w:val="22"/>
          <w:szCs w:val="22"/>
        </w:rPr>
        <w:t>30</w:t>
      </w:r>
      <w:r w:rsidR="00572224">
        <w:rPr>
          <w:rFonts w:ascii="Garamond" w:hAnsi="Garamond"/>
          <w:sz w:val="22"/>
          <w:szCs w:val="22"/>
        </w:rPr>
        <w:t xml:space="preserve"> (</w:t>
      </w:r>
      <w:r w:rsidR="00A66F91">
        <w:rPr>
          <w:rFonts w:ascii="Garamond" w:hAnsi="Garamond"/>
          <w:sz w:val="22"/>
          <w:szCs w:val="22"/>
        </w:rPr>
        <w:t>otuz</w:t>
      </w:r>
      <w:r w:rsidR="00572224">
        <w:rPr>
          <w:rFonts w:ascii="Garamond" w:hAnsi="Garamond"/>
          <w:sz w:val="22"/>
          <w:szCs w:val="22"/>
        </w:rPr>
        <w:t xml:space="preserve">) </w:t>
      </w:r>
      <w:r w:rsidR="00A66F91">
        <w:rPr>
          <w:rFonts w:ascii="Garamond" w:hAnsi="Garamond"/>
          <w:sz w:val="22"/>
          <w:szCs w:val="22"/>
        </w:rPr>
        <w:t>gün</w:t>
      </w:r>
      <w:r w:rsidR="00C929EA">
        <w:rPr>
          <w:rFonts w:ascii="Garamond" w:hAnsi="Garamond"/>
          <w:sz w:val="22"/>
          <w:szCs w:val="22"/>
        </w:rPr>
        <w:t xml:space="preserve"> </w:t>
      </w:r>
      <w:r w:rsidR="00572224">
        <w:rPr>
          <w:rFonts w:ascii="Garamond" w:hAnsi="Garamond"/>
          <w:sz w:val="22"/>
          <w:szCs w:val="22"/>
        </w:rPr>
        <w:t xml:space="preserve">içerisinde </w:t>
      </w:r>
      <w:r w:rsidR="00BC2774">
        <w:rPr>
          <w:rFonts w:ascii="Garamond" w:hAnsi="Garamond"/>
          <w:sz w:val="22"/>
          <w:szCs w:val="22"/>
        </w:rPr>
        <w:t xml:space="preserve">detayları teknik şartnamede belirtilen niteliklere sahip ürünleri </w:t>
      </w:r>
      <w:r w:rsidR="00572224">
        <w:rPr>
          <w:rFonts w:ascii="Garamond" w:hAnsi="Garamond"/>
          <w:sz w:val="22"/>
          <w:szCs w:val="22"/>
        </w:rPr>
        <w:t xml:space="preserve">BİLGİ’nin </w:t>
      </w:r>
      <w:r w:rsidR="004E31C5">
        <w:rPr>
          <w:rFonts w:ascii="Garamond" w:hAnsi="Garamond"/>
          <w:sz w:val="22"/>
          <w:szCs w:val="22"/>
        </w:rPr>
        <w:t>tarafından bildirilen</w:t>
      </w:r>
      <w:r w:rsidR="00C929EA">
        <w:rPr>
          <w:rFonts w:ascii="Garamond" w:hAnsi="Garamond"/>
          <w:sz w:val="22"/>
          <w:szCs w:val="22"/>
        </w:rPr>
        <w:t xml:space="preserve"> </w:t>
      </w:r>
      <w:r w:rsidR="004E31C5">
        <w:rPr>
          <w:rFonts w:ascii="Garamond" w:hAnsi="Garamond"/>
          <w:sz w:val="22"/>
          <w:szCs w:val="22"/>
        </w:rPr>
        <w:t xml:space="preserve">sayıda ve belirtilen </w:t>
      </w:r>
      <w:r w:rsidR="00C929EA">
        <w:rPr>
          <w:rFonts w:ascii="Garamond" w:hAnsi="Garamond"/>
          <w:sz w:val="22"/>
          <w:szCs w:val="22"/>
        </w:rPr>
        <w:t>kamp</w:t>
      </w:r>
      <w:r w:rsidR="004E31C5">
        <w:rPr>
          <w:rFonts w:ascii="Garamond" w:hAnsi="Garamond"/>
          <w:sz w:val="22"/>
          <w:szCs w:val="22"/>
        </w:rPr>
        <w:t>üs</w:t>
      </w:r>
      <w:r w:rsidR="00C929EA">
        <w:rPr>
          <w:rFonts w:ascii="Garamond" w:hAnsi="Garamond"/>
          <w:sz w:val="22"/>
          <w:szCs w:val="22"/>
        </w:rPr>
        <w:t xml:space="preserve">e </w:t>
      </w:r>
      <w:r w:rsidR="00572224" w:rsidRPr="00EA1012">
        <w:rPr>
          <w:rFonts w:ascii="Garamond" w:hAnsi="Garamond"/>
          <w:sz w:val="22"/>
          <w:szCs w:val="22"/>
        </w:rPr>
        <w:t>teslim ed</w:t>
      </w:r>
      <w:r>
        <w:rPr>
          <w:rFonts w:ascii="Garamond" w:hAnsi="Garamond"/>
          <w:sz w:val="22"/>
          <w:szCs w:val="22"/>
        </w:rPr>
        <w:t>ecek</w:t>
      </w:r>
      <w:r w:rsidR="00572224" w:rsidRPr="00EA1012">
        <w:rPr>
          <w:rFonts w:ascii="Garamond" w:hAnsi="Garamond"/>
          <w:sz w:val="22"/>
          <w:szCs w:val="22"/>
        </w:rPr>
        <w:t>tir.</w:t>
      </w:r>
    </w:p>
    <w:p w14:paraId="2638767A" w14:textId="77777777" w:rsidR="00572224" w:rsidRPr="00C55D35" w:rsidRDefault="00572224" w:rsidP="00572224">
      <w:pPr>
        <w:ind w:left="567"/>
        <w:jc w:val="both"/>
        <w:rPr>
          <w:rFonts w:ascii="Garamond" w:hAnsi="Garamond"/>
          <w:sz w:val="22"/>
          <w:szCs w:val="22"/>
        </w:rPr>
      </w:pPr>
    </w:p>
    <w:p w14:paraId="5F25F8E4" w14:textId="59E760E9" w:rsidR="00572224"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1D216371" w14:textId="77777777" w:rsidR="004E31C5" w:rsidRDefault="004E31C5" w:rsidP="004E31C5">
      <w:pPr>
        <w:pStyle w:val="ListeParagraf"/>
        <w:rPr>
          <w:rFonts w:ascii="Garamond" w:hAnsi="Garamond"/>
          <w:sz w:val="22"/>
          <w:szCs w:val="22"/>
        </w:rPr>
      </w:pPr>
    </w:p>
    <w:p w14:paraId="1C7DB1F9" w14:textId="24F0B28E" w:rsidR="004E31C5" w:rsidRPr="00EA1012" w:rsidRDefault="004E31C5" w:rsidP="00572224">
      <w:pPr>
        <w:numPr>
          <w:ilvl w:val="0"/>
          <w:numId w:val="1"/>
        </w:numPr>
        <w:ind w:left="540" w:hanging="540"/>
        <w:jc w:val="both"/>
        <w:rPr>
          <w:rFonts w:ascii="Garamond" w:hAnsi="Garamond"/>
          <w:sz w:val="22"/>
          <w:szCs w:val="22"/>
        </w:rPr>
      </w:pPr>
      <w:r w:rsidRPr="00391DA2">
        <w:rPr>
          <w:rFonts w:ascii="Garamond" w:hAnsi="Garamond"/>
          <w:sz w:val="22"/>
          <w:szCs w:val="22"/>
        </w:rPr>
        <w:t>BİLGİ, sözleşmede belirtilen ürünlerin sipariş adetini arttırma ve eksiltme yetkisine sahip</w:t>
      </w:r>
      <w:r>
        <w:rPr>
          <w:rFonts w:ascii="Garamond" w:hAnsi="Garamond"/>
          <w:sz w:val="22"/>
          <w:szCs w:val="22"/>
        </w:rPr>
        <w:t>tir.</w:t>
      </w:r>
    </w:p>
    <w:p w14:paraId="4ECA2E9D" w14:textId="77777777" w:rsidR="00572224" w:rsidRPr="00EA1012" w:rsidRDefault="00572224" w:rsidP="00572224">
      <w:pPr>
        <w:ind w:left="540"/>
        <w:jc w:val="both"/>
        <w:rPr>
          <w:rFonts w:ascii="Garamond" w:hAnsi="Garamond"/>
          <w:sz w:val="22"/>
          <w:szCs w:val="22"/>
        </w:rPr>
      </w:pPr>
    </w:p>
    <w:p w14:paraId="3D6B0EDB" w14:textId="77777777" w:rsidR="00572224" w:rsidRPr="00EA1012" w:rsidRDefault="00572224" w:rsidP="0057222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lastRenderedPageBreak/>
        <w:t>FİRMA, işbu sözleşmenin eki olan BİLGİ’nin Tedarikçilere Yönelik Davranış ve Etik Kodu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eParagraf"/>
        <w:rPr>
          <w:rFonts w:ascii="Garamond" w:hAnsi="Garamond"/>
          <w:sz w:val="22"/>
          <w:szCs w:val="22"/>
        </w:rPr>
      </w:pPr>
    </w:p>
    <w:p w14:paraId="7F9D57CC" w14:textId="69F0AEDF" w:rsidR="00BE3353" w:rsidRDefault="00BE3353" w:rsidP="00BE3353">
      <w:pPr>
        <w:numPr>
          <w:ilvl w:val="0"/>
          <w:numId w:val="1"/>
        </w:numPr>
        <w:ind w:left="540" w:hanging="540"/>
        <w:jc w:val="both"/>
        <w:rPr>
          <w:rFonts w:ascii="Garamond" w:hAnsi="Garamond"/>
          <w:sz w:val="22"/>
          <w:szCs w:val="22"/>
        </w:rPr>
      </w:pPr>
      <w:r w:rsidRPr="009C7430">
        <w:rPr>
          <w:rFonts w:ascii="Garamond" w:hAnsi="Garamond"/>
          <w:sz w:val="22"/>
          <w:szCs w:val="22"/>
        </w:rPr>
        <w:t>FİRMA, işbu sözleşmenin eki olan BİLGİ’nin Tedarikçilere Yönelik Davranış ve Etik Kodu</w:t>
      </w:r>
      <w:r>
        <w:rPr>
          <w:rFonts w:ascii="Garamond" w:hAnsi="Garamond"/>
          <w:sz w:val="22"/>
          <w:szCs w:val="22"/>
        </w:rPr>
        <w:t xml:space="preserve"> (EK-4)</w:t>
      </w:r>
      <w:r w:rsidRPr="009C7430">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523E182E" w14:textId="77777777" w:rsidR="00BE3353" w:rsidRDefault="00BE3353" w:rsidP="00BE3353">
      <w:pPr>
        <w:pStyle w:val="ListeParagraf"/>
        <w:rPr>
          <w:rFonts w:ascii="Garamond" w:hAnsi="Garamond"/>
          <w:sz w:val="22"/>
          <w:szCs w:val="22"/>
        </w:rPr>
      </w:pPr>
    </w:p>
    <w:p w14:paraId="62470C00" w14:textId="7192F3D6" w:rsidR="00572224" w:rsidRPr="0056619D" w:rsidRDefault="00BE3353" w:rsidP="00572224">
      <w:pPr>
        <w:numPr>
          <w:ilvl w:val="0"/>
          <w:numId w:val="1"/>
        </w:numPr>
        <w:ind w:left="540" w:hanging="540"/>
        <w:jc w:val="both"/>
        <w:rPr>
          <w:rFonts w:ascii="Garamond" w:hAnsi="Garamond"/>
          <w:sz w:val="22"/>
          <w:szCs w:val="22"/>
        </w:rPr>
      </w:pPr>
      <w:r w:rsidRPr="007F55B5">
        <w:rPr>
          <w:rFonts w:ascii="Garamond" w:hAnsi="Garamond"/>
          <w:sz w:val="22"/>
          <w:szCs w:val="22"/>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w:t>
      </w:r>
      <w:r>
        <w:rPr>
          <w:rFonts w:ascii="Garamond" w:hAnsi="Garamond"/>
          <w:sz w:val="22"/>
          <w:szCs w:val="22"/>
        </w:rPr>
        <w:t>5</w:t>
      </w:r>
      <w:r w:rsidRPr="007F55B5">
        <w:rPr>
          <w:rFonts w:ascii="Garamond" w:hAnsi="Garamond"/>
          <w:sz w:val="22"/>
          <w:szCs w:val="22"/>
        </w:rPr>
        <w:t>) belirtilen kurallara ve yine BİLGİ’nin Hediyeler, Yemekler, Eğlenceler, Sponsorlu Seyahatler ve diğer İş İkramlarına İlişkin İlkeleri’ne (EK-</w:t>
      </w:r>
      <w:r>
        <w:rPr>
          <w:rFonts w:ascii="Garamond" w:hAnsi="Garamond"/>
          <w:sz w:val="22"/>
          <w:szCs w:val="22"/>
        </w:rPr>
        <w:t>6</w:t>
      </w:r>
      <w:r w:rsidRPr="007F55B5">
        <w:rPr>
          <w:rFonts w:ascii="Garamond" w:hAnsi="Garamond"/>
          <w:sz w:val="22"/>
          <w:szCs w:val="22"/>
        </w:rPr>
        <w:t>) uygun olarak faaliyetlerini yürütmeyi, aksine hareket edilmesi halinin sözleşmenin feshi sebebi sayılacağını bildiğini kabul, beyan ve taahhüt eder.</w:t>
      </w:r>
    </w:p>
    <w:p w14:paraId="092A9404" w14:textId="77777777" w:rsidR="00202EBA" w:rsidRPr="00EA1012" w:rsidRDefault="00202EBA" w:rsidP="00572224">
      <w:pPr>
        <w:tabs>
          <w:tab w:val="left" w:pos="630"/>
        </w:tabs>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29392A17" w14:textId="6A8A221A" w:rsidR="00245AAD" w:rsidRDefault="00245AAD" w:rsidP="00245AAD">
      <w:pPr>
        <w:numPr>
          <w:ilvl w:val="0"/>
          <w:numId w:val="3"/>
        </w:numPr>
        <w:ind w:left="540" w:hanging="540"/>
        <w:jc w:val="both"/>
        <w:rPr>
          <w:rFonts w:ascii="Garamond" w:hAnsi="Garamond"/>
          <w:sz w:val="22"/>
          <w:szCs w:val="22"/>
        </w:rPr>
      </w:pPr>
      <w:r w:rsidRPr="00C84C2A">
        <w:rPr>
          <w:rFonts w:ascii="Garamond" w:hAnsi="Garamond"/>
          <w:sz w:val="22"/>
          <w:szCs w:val="22"/>
        </w:rPr>
        <w:t xml:space="preserve">BİLGİ, işbu sözleşme konusu ürünler için toplam </w:t>
      </w:r>
      <w:r w:rsidRPr="00C84C2A">
        <w:rPr>
          <w:rFonts w:ascii="Garamond" w:hAnsi="Garamond"/>
          <w:sz w:val="22"/>
          <w:szCs w:val="22"/>
          <w:highlight w:val="yellow"/>
        </w:rPr>
        <w:t>[●]</w:t>
      </w:r>
      <w:r w:rsidRPr="00C84C2A">
        <w:rPr>
          <w:rFonts w:ascii="Garamond" w:hAnsi="Garamond"/>
          <w:sz w:val="22"/>
          <w:szCs w:val="22"/>
        </w:rPr>
        <w:t xml:space="preserve"> TL (</w:t>
      </w:r>
      <w:r w:rsidRPr="00C84C2A">
        <w:rPr>
          <w:rFonts w:ascii="Garamond" w:hAnsi="Garamond"/>
          <w:sz w:val="22"/>
          <w:szCs w:val="22"/>
          <w:highlight w:val="yellow"/>
        </w:rPr>
        <w:t>[●]</w:t>
      </w:r>
      <w:r w:rsidRPr="00C84C2A">
        <w:rPr>
          <w:rFonts w:ascii="Garamond" w:hAnsi="Garamond"/>
          <w:sz w:val="22"/>
          <w:szCs w:val="22"/>
        </w:rPr>
        <w:t xml:space="preserve"> Türk Lirası) + KDV ödemeyi kabul ve taahhüt etmektedir. FİRMA ürünlerin eksiksiz ve tam olarak BİLGİ’ye teslim edilmesinin akabinde, </w:t>
      </w:r>
      <w:r w:rsidRPr="00C84C2A">
        <w:rPr>
          <w:rFonts w:ascii="Garamond" w:hAnsi="Garamond"/>
          <w:sz w:val="22"/>
          <w:szCs w:val="22"/>
          <w:highlight w:val="yellow"/>
        </w:rPr>
        <w:t>[●]</w:t>
      </w:r>
      <w:r w:rsidRPr="00C84C2A">
        <w:rPr>
          <w:rFonts w:ascii="Garamond" w:hAnsi="Garamond"/>
          <w:sz w:val="22"/>
          <w:szCs w:val="22"/>
        </w:rPr>
        <w:t xml:space="preserve"> TL </w:t>
      </w:r>
      <w:r w:rsidR="0056619D" w:rsidRPr="00C84C2A">
        <w:rPr>
          <w:rFonts w:ascii="Garamond" w:hAnsi="Garamond"/>
          <w:sz w:val="22"/>
          <w:szCs w:val="22"/>
        </w:rPr>
        <w:t>(</w:t>
      </w:r>
      <w:r w:rsidR="0056619D" w:rsidRPr="00C84C2A">
        <w:rPr>
          <w:rFonts w:ascii="Garamond" w:hAnsi="Garamond"/>
          <w:sz w:val="22"/>
          <w:szCs w:val="22"/>
          <w:highlight w:val="yellow"/>
        </w:rPr>
        <w:t>[●]</w:t>
      </w:r>
      <w:r w:rsidR="0056619D" w:rsidRPr="00C84C2A">
        <w:rPr>
          <w:rFonts w:ascii="Garamond" w:hAnsi="Garamond"/>
          <w:sz w:val="22"/>
          <w:szCs w:val="22"/>
        </w:rPr>
        <w:t xml:space="preserve"> Türk Lirası) </w:t>
      </w:r>
      <w:r w:rsidRPr="00C84C2A">
        <w:rPr>
          <w:rFonts w:ascii="Garamond" w:hAnsi="Garamond"/>
          <w:sz w:val="22"/>
          <w:szCs w:val="22"/>
        </w:rPr>
        <w:t>+ KDV tutarında fatura düzenleyecektir.</w:t>
      </w:r>
    </w:p>
    <w:p w14:paraId="2D265E26" w14:textId="77777777" w:rsidR="00245AAD" w:rsidRDefault="00245AAD" w:rsidP="00245AAD">
      <w:pPr>
        <w:ind w:left="540"/>
        <w:jc w:val="both"/>
        <w:rPr>
          <w:rFonts w:ascii="Garamond" w:hAnsi="Garamond"/>
          <w:sz w:val="22"/>
          <w:szCs w:val="22"/>
        </w:rPr>
      </w:pPr>
    </w:p>
    <w:p w14:paraId="6C27E1E3" w14:textId="1AE4C707" w:rsidR="00245AAD" w:rsidRDefault="00245AAD" w:rsidP="00245AAD">
      <w:pPr>
        <w:numPr>
          <w:ilvl w:val="0"/>
          <w:numId w:val="3"/>
        </w:numPr>
        <w:ind w:left="540" w:hanging="540"/>
        <w:jc w:val="both"/>
        <w:rPr>
          <w:rFonts w:ascii="Garamond" w:hAnsi="Garamond"/>
          <w:sz w:val="22"/>
          <w:szCs w:val="22"/>
        </w:rPr>
      </w:pPr>
      <w:r w:rsidRPr="00245AAD">
        <w:rPr>
          <w:rFonts w:ascii="Garamond" w:hAnsi="Garamond"/>
          <w:sz w:val="22"/>
          <w:szCs w:val="22"/>
        </w:rPr>
        <w:t xml:space="preserve">Ödeme, fatura kesim tarihinden 45 gün sonraki BİLGİ’nin ilk tedarikçi ödeme günü olan cuma günü Tedarikçi Bilgi Fromu ile BİLGİ’ye iletilmiş banka hesabına transfer yoluyla yapılacaktır. </w:t>
      </w:r>
    </w:p>
    <w:p w14:paraId="55B41E33" w14:textId="77777777" w:rsidR="00245AAD" w:rsidRDefault="00245AAD" w:rsidP="00245AAD">
      <w:pPr>
        <w:jc w:val="both"/>
        <w:rPr>
          <w:rFonts w:ascii="Garamond" w:hAnsi="Garamond"/>
          <w:sz w:val="22"/>
          <w:szCs w:val="22"/>
        </w:rPr>
      </w:pPr>
    </w:p>
    <w:p w14:paraId="265C34E0" w14:textId="033EE9A0" w:rsidR="00245AAD" w:rsidRPr="0056619D" w:rsidRDefault="00245AAD" w:rsidP="0056619D">
      <w:pPr>
        <w:numPr>
          <w:ilvl w:val="0"/>
          <w:numId w:val="3"/>
        </w:numPr>
        <w:ind w:left="540" w:hanging="540"/>
        <w:jc w:val="both"/>
        <w:rPr>
          <w:rFonts w:ascii="Garamond" w:hAnsi="Garamond"/>
          <w:sz w:val="22"/>
          <w:szCs w:val="22"/>
        </w:rPr>
      </w:pPr>
      <w:r w:rsidRPr="00245AAD">
        <w:rPr>
          <w:rFonts w:ascii="Garamond" w:hAnsi="Garamond"/>
          <w:sz w:val="22"/>
          <w:szCs w:val="22"/>
        </w:rPr>
        <w:t xml:space="preserve">BİLGİ ürünün eksik, hatalı, ayıplı gönderilmesi durumunda zararın tazminini ve yenisi ile değiştirilmesini ya da sözleşmenin feshini FİRMA’dan her zaman isteyebilir. </w:t>
      </w:r>
      <w:r w:rsidR="00AE4CFC" w:rsidRPr="00AE4CFC">
        <w:rPr>
          <w:rFonts w:ascii="Garamond" w:hAnsi="Garamond"/>
          <w:sz w:val="22"/>
          <w:szCs w:val="22"/>
        </w:rPr>
        <w:t>BİLGİ’nin, ayıplı ifadan kaynaklı menfi ve/veya müspet zararının ortaya çıkması halinde, FİRMA bu zararı tazmin etmekle yükümlüdür.</w:t>
      </w:r>
      <w:r w:rsidR="00AE4CFC" w:rsidRPr="00AE4CFC">
        <w:t xml:space="preserve"> </w:t>
      </w:r>
      <w:r w:rsidR="00AE4CFC" w:rsidRPr="00AE4CFC">
        <w:rPr>
          <w:rFonts w:ascii="Garamond" w:hAnsi="Garamond"/>
          <w:sz w:val="22"/>
          <w:szCs w:val="22"/>
        </w:rPr>
        <w:t>FİRMA, işbu iptallerden dolayı doğacak 3. şahıs tazminatlarını üstlenecek ve BİLGİ’ ye rücu etmeyecektir.</w:t>
      </w:r>
    </w:p>
    <w:p w14:paraId="7694C568" w14:textId="77777777" w:rsidR="00202EBA" w:rsidRDefault="00202EBA" w:rsidP="00245AAD">
      <w:pPr>
        <w:pStyle w:val="ListeParagraf"/>
        <w:rPr>
          <w:rFonts w:ascii="Garamond" w:hAnsi="Garamond"/>
          <w:sz w:val="22"/>
          <w:szCs w:val="22"/>
        </w:rPr>
      </w:pPr>
    </w:p>
    <w:p w14:paraId="78885C26" w14:textId="120EA6F9" w:rsidR="00245AAD" w:rsidRPr="00245AAD" w:rsidRDefault="00245AAD" w:rsidP="00245AAD">
      <w:pPr>
        <w:pStyle w:val="ListeParagraf"/>
        <w:numPr>
          <w:ilvl w:val="0"/>
          <w:numId w:val="8"/>
        </w:numPr>
        <w:rPr>
          <w:rFonts w:ascii="Garamond" w:hAnsi="Garamond"/>
          <w:sz w:val="22"/>
          <w:szCs w:val="22"/>
        </w:rPr>
      </w:pPr>
      <w:r w:rsidRPr="00245AAD">
        <w:rPr>
          <w:rFonts w:ascii="Garamond" w:hAnsi="Garamond"/>
          <w:b/>
          <w:sz w:val="22"/>
          <w:szCs w:val="22"/>
        </w:rPr>
        <w:t>TEMİNAT MEKTUBU</w:t>
      </w:r>
    </w:p>
    <w:p w14:paraId="62FD3161" w14:textId="3A6538A9" w:rsidR="00245AAD" w:rsidRDefault="00245AAD" w:rsidP="00245AAD">
      <w:pPr>
        <w:jc w:val="both"/>
        <w:rPr>
          <w:rFonts w:ascii="Garamond" w:hAnsi="Garamond"/>
          <w:sz w:val="22"/>
          <w:szCs w:val="22"/>
        </w:rPr>
      </w:pPr>
    </w:p>
    <w:p w14:paraId="7EC8BA98" w14:textId="069A9B6E" w:rsidR="00366C91" w:rsidRDefault="00366C91" w:rsidP="00366C91">
      <w:pPr>
        <w:pStyle w:val="ListeParagraf"/>
        <w:numPr>
          <w:ilvl w:val="1"/>
          <w:numId w:val="8"/>
        </w:numPr>
        <w:ind w:left="540" w:hanging="540"/>
        <w:jc w:val="both"/>
        <w:rPr>
          <w:rFonts w:ascii="Garamond" w:hAnsi="Garamond"/>
          <w:sz w:val="22"/>
          <w:szCs w:val="22"/>
        </w:rPr>
      </w:pPr>
      <w:r w:rsidRPr="00366C91">
        <w:rPr>
          <w:rFonts w:ascii="Garamond" w:hAnsi="Garamond"/>
          <w:sz w:val="22"/>
          <w:szCs w:val="22"/>
        </w:rPr>
        <w:t xml:space="preserve">FİRMA, işbu sözleşme kapsamında sözleşme bedelinin %6’sı (yüzde altı) tutarında, en az </w:t>
      </w:r>
      <w:r>
        <w:rPr>
          <w:rFonts w:ascii="Garamond" w:hAnsi="Garamond"/>
          <w:sz w:val="22"/>
          <w:szCs w:val="22"/>
        </w:rPr>
        <w:t>6</w:t>
      </w:r>
      <w:r w:rsidRPr="00366C91">
        <w:rPr>
          <w:rFonts w:ascii="Garamond" w:hAnsi="Garamond"/>
          <w:sz w:val="22"/>
          <w:szCs w:val="22"/>
        </w:rPr>
        <w:t xml:space="preserve"> (</w:t>
      </w:r>
      <w:r>
        <w:rPr>
          <w:rFonts w:ascii="Garamond" w:hAnsi="Garamond"/>
          <w:sz w:val="22"/>
          <w:szCs w:val="22"/>
        </w:rPr>
        <w:t>altı</w:t>
      </w:r>
      <w:r w:rsidRPr="00366C91">
        <w:rPr>
          <w:rFonts w:ascii="Garamond" w:hAnsi="Garamond"/>
          <w:sz w:val="22"/>
          <w:szCs w:val="22"/>
        </w:rPr>
        <w:t>) ay süreli, şartsız, kat’i ve görüldüğünde nakden ve defaten ödemeli kesin teminat vermeyi taahhüt etmektedir.</w:t>
      </w:r>
    </w:p>
    <w:p w14:paraId="7F2B110A" w14:textId="77777777" w:rsidR="00366C91" w:rsidRDefault="00366C91" w:rsidP="00366C91">
      <w:pPr>
        <w:pStyle w:val="ListeParagraf"/>
        <w:ind w:left="540"/>
        <w:jc w:val="both"/>
        <w:rPr>
          <w:rFonts w:ascii="Garamond" w:hAnsi="Garamond"/>
          <w:sz w:val="22"/>
          <w:szCs w:val="22"/>
        </w:rPr>
      </w:pPr>
    </w:p>
    <w:p w14:paraId="3CA774E7" w14:textId="115B834C" w:rsidR="004E31C5" w:rsidRPr="00366C91" w:rsidRDefault="004E31C5" w:rsidP="00366C91">
      <w:pPr>
        <w:pStyle w:val="ListeParagraf"/>
        <w:numPr>
          <w:ilvl w:val="1"/>
          <w:numId w:val="8"/>
        </w:numPr>
        <w:ind w:left="540" w:hanging="540"/>
        <w:jc w:val="both"/>
        <w:rPr>
          <w:rFonts w:ascii="Garamond" w:hAnsi="Garamond"/>
          <w:sz w:val="22"/>
          <w:szCs w:val="22"/>
        </w:rPr>
      </w:pPr>
      <w:r w:rsidRPr="00366C91">
        <w:rPr>
          <w:rFonts w:ascii="Garamond" w:hAnsi="Garamond"/>
          <w:sz w:val="22"/>
          <w:szCs w:val="22"/>
        </w:rPr>
        <w:t>Sözleşme süresinin sonunda veya herhangi bir sebeple sona ermesi halinde, FİRMA tarafından sözleşmeden doğan yükümlülüklerin tam ve eksiksiz olarak yerine getirilmesi kaydıyla, teminat mektubu 3 (üç) ay içerisinde FİRMA’ya iade edilecektir.</w:t>
      </w:r>
      <w:bookmarkStart w:id="2" w:name="_Hlk31715847"/>
    </w:p>
    <w:p w14:paraId="7F3C8799" w14:textId="77777777" w:rsidR="004E31C5" w:rsidRPr="00666E82" w:rsidRDefault="004E31C5" w:rsidP="004E31C5">
      <w:pPr>
        <w:pStyle w:val="ListeParagraf"/>
        <w:rPr>
          <w:rFonts w:ascii="Garamond" w:hAnsi="Garamond"/>
          <w:sz w:val="22"/>
          <w:szCs w:val="22"/>
        </w:rPr>
      </w:pPr>
    </w:p>
    <w:p w14:paraId="502AF5F0" w14:textId="77777777" w:rsidR="004E31C5" w:rsidRDefault="004E31C5" w:rsidP="004E31C5">
      <w:pPr>
        <w:pStyle w:val="ListeParagraf"/>
        <w:numPr>
          <w:ilvl w:val="1"/>
          <w:numId w:val="8"/>
        </w:numPr>
        <w:ind w:left="540" w:hanging="540"/>
        <w:jc w:val="both"/>
        <w:rPr>
          <w:rFonts w:ascii="Garamond" w:hAnsi="Garamond"/>
          <w:sz w:val="22"/>
          <w:szCs w:val="22"/>
        </w:rPr>
      </w:pPr>
      <w:r w:rsidRPr="00666E82">
        <w:rPr>
          <w:rFonts w:ascii="Garamond" w:hAnsi="Garamond"/>
          <w:sz w:val="22"/>
          <w:szCs w:val="22"/>
        </w:rPr>
        <w:t>İşbu sözleşme kapsamında iş artışı olması halinde bu artış tutarının % 6'sı oranında teminat olarak kabul edilen değerler üzerinden ek kesin teminat alınır. Ek kesin teminatın teminat mektubu olması halinde, ek kesin teminat mektubunun süresi, kesin teminat mektubunun süresinden daha az olamaz.</w:t>
      </w:r>
    </w:p>
    <w:p w14:paraId="1B29CDAF" w14:textId="77777777" w:rsidR="004E31C5" w:rsidRPr="00666E82" w:rsidRDefault="004E31C5" w:rsidP="004E31C5">
      <w:pPr>
        <w:pStyle w:val="ListeParagraf"/>
        <w:rPr>
          <w:rFonts w:ascii="Garamond" w:hAnsi="Garamond"/>
          <w:sz w:val="22"/>
          <w:szCs w:val="22"/>
        </w:rPr>
      </w:pPr>
    </w:p>
    <w:p w14:paraId="2DC46FB8" w14:textId="77777777" w:rsidR="004E31C5" w:rsidRDefault="004E31C5" w:rsidP="004E31C5">
      <w:pPr>
        <w:pStyle w:val="ListeParagraf"/>
        <w:numPr>
          <w:ilvl w:val="1"/>
          <w:numId w:val="8"/>
        </w:numPr>
        <w:ind w:left="540" w:hanging="540"/>
        <w:jc w:val="both"/>
        <w:rPr>
          <w:rFonts w:ascii="Garamond" w:hAnsi="Garamond"/>
          <w:sz w:val="22"/>
          <w:szCs w:val="22"/>
        </w:rPr>
      </w:pPr>
      <w:r w:rsidRPr="00666E82">
        <w:rPr>
          <w:rFonts w:ascii="Garamond" w:hAnsi="Garamond"/>
          <w:sz w:val="22"/>
          <w:szCs w:val="22"/>
        </w:rPr>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14:paraId="63FEA1B6" w14:textId="77777777" w:rsidR="004E31C5" w:rsidRPr="00666E82" w:rsidRDefault="004E31C5" w:rsidP="004E31C5">
      <w:pPr>
        <w:pStyle w:val="ListeParagraf"/>
        <w:rPr>
          <w:rFonts w:ascii="Garamond" w:hAnsi="Garamond"/>
          <w:sz w:val="22"/>
          <w:szCs w:val="22"/>
        </w:rPr>
      </w:pPr>
    </w:p>
    <w:p w14:paraId="3A8EA1FA" w14:textId="77777777" w:rsidR="004E31C5" w:rsidRPr="00666E82" w:rsidRDefault="004E31C5" w:rsidP="004E31C5">
      <w:pPr>
        <w:pStyle w:val="ListeParagraf"/>
        <w:numPr>
          <w:ilvl w:val="1"/>
          <w:numId w:val="8"/>
        </w:numPr>
        <w:ind w:left="540" w:hanging="540"/>
        <w:jc w:val="both"/>
        <w:rPr>
          <w:rFonts w:ascii="Garamond" w:hAnsi="Garamond"/>
          <w:sz w:val="22"/>
          <w:szCs w:val="22"/>
        </w:rPr>
      </w:pPr>
      <w:r w:rsidRPr="00666E82">
        <w:rPr>
          <w:rFonts w:ascii="Garamond" w:hAnsi="Garamond"/>
          <w:sz w:val="22"/>
          <w:szCs w:val="22"/>
        </w:rPr>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bookmarkEnd w:id="2"/>
    </w:p>
    <w:p w14:paraId="1A82CADF" w14:textId="74428603" w:rsidR="00202EBA" w:rsidRDefault="00202EBA" w:rsidP="00202EBA">
      <w:pPr>
        <w:rPr>
          <w:rFonts w:ascii="Garamond" w:hAnsi="Garamond"/>
          <w:sz w:val="22"/>
          <w:szCs w:val="22"/>
        </w:rPr>
      </w:pPr>
    </w:p>
    <w:p w14:paraId="3D088798" w14:textId="77777777" w:rsidR="0056619D" w:rsidRPr="00202EBA" w:rsidRDefault="0056619D" w:rsidP="00202EBA">
      <w:pPr>
        <w:rPr>
          <w:rFonts w:ascii="Garamond" w:hAnsi="Garamond"/>
          <w:sz w:val="22"/>
          <w:szCs w:val="22"/>
        </w:rPr>
      </w:pPr>
    </w:p>
    <w:p w14:paraId="0510860D" w14:textId="173141A2" w:rsidR="00572224" w:rsidRPr="00245AAD" w:rsidRDefault="00572224" w:rsidP="00245AAD">
      <w:pPr>
        <w:pStyle w:val="ListeParagraf"/>
        <w:numPr>
          <w:ilvl w:val="0"/>
          <w:numId w:val="8"/>
        </w:numPr>
        <w:jc w:val="both"/>
        <w:outlineLvl w:val="0"/>
        <w:rPr>
          <w:rFonts w:ascii="Garamond" w:hAnsi="Garamond"/>
          <w:b/>
          <w:sz w:val="22"/>
          <w:szCs w:val="22"/>
        </w:rPr>
      </w:pPr>
      <w:r w:rsidRPr="00245AAD">
        <w:rPr>
          <w:rFonts w:ascii="Garamond" w:hAnsi="Garamond"/>
          <w:b/>
          <w:sz w:val="22"/>
          <w:szCs w:val="22"/>
        </w:rPr>
        <w:lastRenderedPageBreak/>
        <w:t>CEZAİ ŞART</w:t>
      </w:r>
    </w:p>
    <w:p w14:paraId="65F35206" w14:textId="77777777" w:rsidR="00572224" w:rsidRPr="00EA1012" w:rsidRDefault="00572224" w:rsidP="00572224">
      <w:pPr>
        <w:jc w:val="both"/>
        <w:outlineLvl w:val="0"/>
        <w:rPr>
          <w:rFonts w:ascii="Garamond" w:hAnsi="Garamond"/>
          <w:b/>
          <w:sz w:val="22"/>
          <w:szCs w:val="22"/>
        </w:rPr>
      </w:pPr>
    </w:p>
    <w:p w14:paraId="429E9DF3" w14:textId="6CA11C40" w:rsidR="00572224" w:rsidRDefault="00572224" w:rsidP="00572224">
      <w:pPr>
        <w:jc w:val="both"/>
        <w:outlineLvl w:val="0"/>
        <w:rPr>
          <w:rFonts w:ascii="Garamond" w:hAnsi="Garamond"/>
          <w:sz w:val="22"/>
          <w:szCs w:val="22"/>
        </w:rPr>
      </w:pPr>
      <w:r w:rsidRPr="00EA1012">
        <w:rPr>
          <w:rFonts w:ascii="Garamond" w:hAnsi="Garamond"/>
          <w:sz w:val="22"/>
          <w:szCs w:val="22"/>
        </w:rPr>
        <w:t xml:space="preserve">FİRMA, işbu sözleşme kapsamında ifa ile yükümlü olduğu </w:t>
      </w:r>
      <w:r>
        <w:rPr>
          <w:rFonts w:ascii="Garamond" w:hAnsi="Garamond"/>
          <w:sz w:val="22"/>
          <w:szCs w:val="22"/>
        </w:rPr>
        <w:t xml:space="preserve">ürünlerin yukarıda </w:t>
      </w:r>
      <w:r w:rsidRPr="00EA1012">
        <w:rPr>
          <w:rFonts w:ascii="Garamond" w:hAnsi="Garamond"/>
          <w:sz w:val="22"/>
          <w:szCs w:val="22"/>
        </w:rPr>
        <w:t xml:space="preserve">belirtilen tarihlerde </w:t>
      </w:r>
      <w:r>
        <w:rPr>
          <w:rFonts w:ascii="Garamond" w:hAnsi="Garamond"/>
          <w:sz w:val="22"/>
          <w:szCs w:val="22"/>
        </w:rPr>
        <w:t xml:space="preserve">teslim etmemesi </w:t>
      </w:r>
      <w:r w:rsidRPr="00EA1012">
        <w:rPr>
          <w:rFonts w:ascii="Garamond" w:hAnsi="Garamond"/>
          <w:sz w:val="22"/>
          <w:szCs w:val="22"/>
        </w:rPr>
        <w:t xml:space="preserve">durumunda, gecikilen her gün için </w:t>
      </w:r>
      <w:r w:rsidR="00D364F4">
        <w:rPr>
          <w:rFonts w:ascii="Garamond" w:hAnsi="Garamond"/>
          <w:sz w:val="22"/>
          <w:szCs w:val="22"/>
        </w:rPr>
        <w:t xml:space="preserve">toplam </w:t>
      </w:r>
      <w:r w:rsidRPr="00EA1012">
        <w:rPr>
          <w:rFonts w:ascii="Garamond" w:hAnsi="Garamond"/>
          <w:sz w:val="22"/>
          <w:szCs w:val="22"/>
        </w:rPr>
        <w:t>sözleşme bedelinin % 0,3</w:t>
      </w:r>
      <w:r w:rsidR="00D364F4">
        <w:rPr>
          <w:rFonts w:ascii="Garamond" w:hAnsi="Garamond"/>
          <w:sz w:val="22"/>
          <w:szCs w:val="22"/>
        </w:rPr>
        <w:t>’ü</w:t>
      </w:r>
      <w:r w:rsidRPr="00EA1012">
        <w:rPr>
          <w:rFonts w:ascii="Garamond" w:hAnsi="Garamond"/>
          <w:sz w:val="22"/>
          <w:szCs w:val="22"/>
        </w:rPr>
        <w:t xml:space="preserve"> (binde üç)</w:t>
      </w:r>
      <w:r w:rsidR="00D364F4">
        <w:rPr>
          <w:rFonts w:ascii="Garamond" w:hAnsi="Garamond"/>
          <w:sz w:val="22"/>
          <w:szCs w:val="22"/>
        </w:rPr>
        <w:t xml:space="preserve"> oranında</w:t>
      </w:r>
      <w:r w:rsidRPr="00EA1012">
        <w:rPr>
          <w:rFonts w:ascii="Garamond" w:hAnsi="Garamond"/>
          <w:sz w:val="22"/>
          <w:szCs w:val="22"/>
        </w:rPr>
        <w:t xml:space="preserve"> ceza ödemeyi kabul ve taahhüt eder. Bu meblağ hiçbir yazılı ihtara gerek olmadan BİLGİ’nin bildireceği hesap numarasına en geç </w:t>
      </w:r>
      <w:r w:rsidR="009C4FDF">
        <w:rPr>
          <w:rFonts w:ascii="Garamond" w:hAnsi="Garamond"/>
          <w:sz w:val="22"/>
          <w:szCs w:val="22"/>
        </w:rPr>
        <w:t>7</w:t>
      </w:r>
      <w:r w:rsidR="00D364F4">
        <w:rPr>
          <w:rFonts w:ascii="Garamond" w:hAnsi="Garamond"/>
          <w:sz w:val="22"/>
          <w:szCs w:val="22"/>
        </w:rPr>
        <w:t xml:space="preserve"> (</w:t>
      </w:r>
      <w:r w:rsidR="009C4FDF">
        <w:rPr>
          <w:rFonts w:ascii="Garamond" w:hAnsi="Garamond"/>
          <w:sz w:val="22"/>
          <w:szCs w:val="22"/>
        </w:rPr>
        <w:t>yedi</w:t>
      </w:r>
      <w:r w:rsidR="00D364F4">
        <w:rPr>
          <w:rFonts w:ascii="Garamond" w:hAnsi="Garamond"/>
          <w:sz w:val="22"/>
          <w:szCs w:val="22"/>
        </w:rPr>
        <w:t>)</w:t>
      </w:r>
      <w:r w:rsidRPr="00EA1012">
        <w:rPr>
          <w:rFonts w:ascii="Garamond" w:hAnsi="Garamond"/>
          <w:sz w:val="22"/>
          <w:szCs w:val="22"/>
        </w:rPr>
        <w:t xml:space="preserve"> gün içerisinde FİRMA tarafından yatırılacaktır. Taraflar bu hususu karşılıklı olarak kabul ve taahhüt ederler.</w:t>
      </w:r>
    </w:p>
    <w:p w14:paraId="4312D912" w14:textId="1DADEEC5" w:rsidR="0020631E" w:rsidRDefault="0020631E" w:rsidP="0020631E">
      <w:pPr>
        <w:rPr>
          <w:rFonts w:ascii="Garamond" w:hAnsi="Garamond"/>
          <w:sz w:val="22"/>
          <w:szCs w:val="22"/>
        </w:rPr>
      </w:pPr>
    </w:p>
    <w:p w14:paraId="5819A2B7"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GvdeMetni"/>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GvdeMetni"/>
        <w:spacing w:before="0"/>
        <w:ind w:left="540" w:hanging="540"/>
        <w:rPr>
          <w:rFonts w:ascii="Garamond" w:hAnsi="Garamond"/>
          <w:sz w:val="22"/>
          <w:szCs w:val="22"/>
        </w:rPr>
      </w:pPr>
    </w:p>
    <w:p w14:paraId="119B3BD3" w14:textId="4FA7D788" w:rsidR="00572224" w:rsidRPr="00EA1012" w:rsidRDefault="0020631E" w:rsidP="00572224">
      <w:pPr>
        <w:pStyle w:val="GvdeMetni"/>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GvdeMetni"/>
        <w:spacing w:before="0"/>
        <w:ind w:left="540" w:hanging="540"/>
        <w:rPr>
          <w:rFonts w:ascii="Garamond" w:hAnsi="Garamond"/>
          <w:sz w:val="22"/>
          <w:szCs w:val="22"/>
        </w:rPr>
      </w:pPr>
    </w:p>
    <w:p w14:paraId="7F778FCA" w14:textId="4156AD1A" w:rsidR="00572224" w:rsidRPr="00EA1012" w:rsidRDefault="0020631E" w:rsidP="00572224">
      <w:pPr>
        <w:pStyle w:val="GvdeMetni"/>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7C9B7A0B" w14:textId="77777777" w:rsidR="00202EBA" w:rsidRPr="00EA1012" w:rsidRDefault="00202EBA" w:rsidP="00572224">
      <w:pPr>
        <w:pStyle w:val="GvdeMetni"/>
        <w:spacing w:before="0"/>
        <w:rPr>
          <w:rFonts w:ascii="Garamond" w:hAnsi="Garamond"/>
          <w:sz w:val="22"/>
          <w:szCs w:val="22"/>
        </w:rPr>
      </w:pPr>
    </w:p>
    <w:p w14:paraId="6DFF2185"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D7E68A7"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E470FB2" w14:textId="77777777" w:rsidR="00202EBA" w:rsidRPr="00EA1012" w:rsidRDefault="00202EBA" w:rsidP="00572224">
      <w:pPr>
        <w:jc w:val="both"/>
        <w:rPr>
          <w:rFonts w:ascii="Garamond" w:hAnsi="Garamond"/>
          <w:sz w:val="22"/>
          <w:szCs w:val="22"/>
        </w:rPr>
      </w:pPr>
    </w:p>
    <w:p w14:paraId="55ED1621"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56F27937" w14:textId="1F955BAB" w:rsidR="00572224" w:rsidRPr="0056619D" w:rsidRDefault="00572224" w:rsidP="0056619D">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6229A7F3" w14:textId="77777777" w:rsidR="00202EBA" w:rsidRPr="00EA1012" w:rsidRDefault="00202EBA" w:rsidP="00572224">
      <w:pPr>
        <w:jc w:val="both"/>
        <w:outlineLvl w:val="0"/>
        <w:rPr>
          <w:rFonts w:ascii="Garamond" w:hAnsi="Garamond"/>
          <w:b/>
          <w:sz w:val="22"/>
          <w:szCs w:val="22"/>
        </w:rPr>
      </w:pPr>
    </w:p>
    <w:p w14:paraId="2F21101E"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5C4CC13F" w14:textId="223C3D90" w:rsidR="00572224" w:rsidRDefault="00572224" w:rsidP="0056619D">
      <w:pPr>
        <w:ind w:left="540" w:hanging="540"/>
        <w:jc w:val="both"/>
        <w:rPr>
          <w:rFonts w:ascii="Garamond" w:hAnsi="Garamond"/>
          <w:sz w:val="22"/>
          <w:szCs w:val="22"/>
        </w:rPr>
      </w:pPr>
      <w:r w:rsidRPr="00EA1012">
        <w:rPr>
          <w:rFonts w:ascii="Garamond" w:hAnsi="Garamond"/>
          <w:b/>
          <w:sz w:val="22"/>
          <w:szCs w:val="22"/>
        </w:rPr>
        <w:lastRenderedPageBreak/>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39C8CFA8" w14:textId="77777777" w:rsidR="00202EBA" w:rsidRPr="00EA1012" w:rsidRDefault="00202EBA" w:rsidP="00572224">
      <w:pPr>
        <w:jc w:val="both"/>
        <w:rPr>
          <w:rFonts w:ascii="Garamond" w:hAnsi="Garamond"/>
          <w:sz w:val="22"/>
          <w:szCs w:val="22"/>
        </w:rPr>
      </w:pPr>
    </w:p>
    <w:p w14:paraId="079E839A"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3E811DAA" w14:textId="3FEA7FF9" w:rsidR="00572224"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2A2F966A" w14:textId="77777777" w:rsidR="00202EBA" w:rsidRPr="00EA1012" w:rsidRDefault="00202EBA" w:rsidP="00572224">
      <w:pPr>
        <w:jc w:val="both"/>
        <w:rPr>
          <w:rFonts w:ascii="Garamond" w:hAnsi="Garamond"/>
          <w:sz w:val="22"/>
          <w:szCs w:val="22"/>
        </w:rPr>
      </w:pPr>
    </w:p>
    <w:p w14:paraId="7A5BC8D0"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2F328710" w14:textId="77777777" w:rsidR="005B53FD" w:rsidRPr="00EA1012" w:rsidRDefault="005B53FD" w:rsidP="00572224">
      <w:pPr>
        <w:jc w:val="both"/>
        <w:rPr>
          <w:rFonts w:ascii="Garamond" w:hAnsi="Garamond"/>
          <w:sz w:val="22"/>
          <w:szCs w:val="22"/>
        </w:rPr>
      </w:pPr>
    </w:p>
    <w:p w14:paraId="3963B0FA" w14:textId="77777777" w:rsidR="00572224" w:rsidRPr="00EA1012" w:rsidRDefault="00572224" w:rsidP="00245AAD">
      <w:pPr>
        <w:numPr>
          <w:ilvl w:val="0"/>
          <w:numId w:val="8"/>
        </w:numPr>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216057AE" w14:textId="05F59878" w:rsidR="0020631E" w:rsidRDefault="0020631E" w:rsidP="00572224">
      <w:pPr>
        <w:numPr>
          <w:ilvl w:val="0"/>
          <w:numId w:val="5"/>
        </w:numPr>
        <w:jc w:val="both"/>
        <w:rPr>
          <w:rFonts w:ascii="Garamond" w:hAnsi="Garamond"/>
          <w:sz w:val="22"/>
          <w:szCs w:val="22"/>
        </w:rPr>
      </w:pPr>
      <w:r>
        <w:rPr>
          <w:rFonts w:ascii="Garamond" w:hAnsi="Garamond"/>
          <w:sz w:val="22"/>
          <w:szCs w:val="22"/>
        </w:rPr>
        <w:t>Teknik Şartname (EK-1)</w:t>
      </w:r>
    </w:p>
    <w:p w14:paraId="785DC4A6" w14:textId="6D375087" w:rsidR="0020631E" w:rsidRDefault="0020631E" w:rsidP="00572224">
      <w:pPr>
        <w:numPr>
          <w:ilvl w:val="0"/>
          <w:numId w:val="5"/>
        </w:numPr>
        <w:jc w:val="both"/>
        <w:rPr>
          <w:rFonts w:ascii="Garamond" w:hAnsi="Garamond"/>
          <w:sz w:val="22"/>
          <w:szCs w:val="22"/>
        </w:rPr>
      </w:pPr>
      <w:r>
        <w:rPr>
          <w:rFonts w:ascii="Garamond" w:hAnsi="Garamond"/>
          <w:sz w:val="22"/>
          <w:szCs w:val="22"/>
        </w:rPr>
        <w:t>İdari Şartname (EK-2)</w:t>
      </w:r>
    </w:p>
    <w:p w14:paraId="11BB5FB9" w14:textId="08106776" w:rsidR="00572224" w:rsidRPr="00EA1012" w:rsidRDefault="00572224" w:rsidP="00572224">
      <w:pPr>
        <w:numPr>
          <w:ilvl w:val="0"/>
          <w:numId w:val="5"/>
        </w:numPr>
        <w:jc w:val="both"/>
        <w:rPr>
          <w:rFonts w:ascii="Garamond" w:hAnsi="Garamond"/>
          <w:sz w:val="22"/>
          <w:szCs w:val="22"/>
        </w:rPr>
      </w:pPr>
      <w:r>
        <w:rPr>
          <w:rFonts w:ascii="Garamond" w:hAnsi="Garamond"/>
          <w:sz w:val="22"/>
          <w:szCs w:val="22"/>
        </w:rPr>
        <w:t>Ürün Teklifi (EK-3)</w:t>
      </w:r>
    </w:p>
    <w:p w14:paraId="5C540290" w14:textId="36D10C69" w:rsidR="00572224" w:rsidRDefault="00572224" w:rsidP="00572224">
      <w:pPr>
        <w:numPr>
          <w:ilvl w:val="0"/>
          <w:numId w:val="5"/>
        </w:numPr>
        <w:jc w:val="both"/>
        <w:rPr>
          <w:rFonts w:ascii="Garamond" w:hAnsi="Garamond"/>
          <w:sz w:val="22"/>
          <w:szCs w:val="22"/>
        </w:rPr>
      </w:pPr>
      <w:r w:rsidRPr="00EA1012">
        <w:rPr>
          <w:rFonts w:ascii="Garamond" w:hAnsi="Garamond"/>
          <w:sz w:val="22"/>
          <w:szCs w:val="22"/>
        </w:rPr>
        <w:t>İstanbul Bilgi Üniversitesi Tedarikçilere Yönelik Davranış ve Etik Kodu (EK-</w:t>
      </w:r>
      <w:r>
        <w:rPr>
          <w:rFonts w:ascii="Garamond" w:hAnsi="Garamond"/>
          <w:sz w:val="22"/>
          <w:szCs w:val="22"/>
        </w:rPr>
        <w:t>4</w:t>
      </w:r>
      <w:r w:rsidRPr="00EA1012">
        <w:rPr>
          <w:rFonts w:ascii="Garamond" w:hAnsi="Garamond"/>
          <w:sz w:val="22"/>
          <w:szCs w:val="22"/>
        </w:rPr>
        <w:t>)</w:t>
      </w:r>
    </w:p>
    <w:p w14:paraId="02EB4DAD" w14:textId="77777777" w:rsidR="00BE3353" w:rsidRDefault="00BE3353" w:rsidP="00BE3353">
      <w:pPr>
        <w:numPr>
          <w:ilvl w:val="0"/>
          <w:numId w:val="5"/>
        </w:numPr>
        <w:jc w:val="both"/>
        <w:rPr>
          <w:rFonts w:ascii="Garamond" w:hAnsi="Garamond"/>
          <w:sz w:val="22"/>
          <w:szCs w:val="22"/>
        </w:rPr>
      </w:pPr>
      <w:r>
        <w:rPr>
          <w:rFonts w:ascii="Garamond" w:hAnsi="Garamond"/>
          <w:sz w:val="22"/>
          <w:szCs w:val="22"/>
        </w:rPr>
        <w:t xml:space="preserve">İstanbul Bilgi Üniversitesi Yolsuzlukla Mücadele İlkeleri (EK-5) </w:t>
      </w:r>
    </w:p>
    <w:p w14:paraId="0CD5D8D0" w14:textId="22553E32" w:rsidR="00BE3353" w:rsidRPr="00BE3353" w:rsidRDefault="00BE3353" w:rsidP="00BE3353">
      <w:pPr>
        <w:numPr>
          <w:ilvl w:val="0"/>
          <w:numId w:val="5"/>
        </w:numPr>
        <w:jc w:val="both"/>
        <w:rPr>
          <w:rFonts w:ascii="Garamond" w:hAnsi="Garamond"/>
          <w:sz w:val="22"/>
          <w:szCs w:val="22"/>
        </w:rPr>
      </w:pPr>
      <w:r>
        <w:rPr>
          <w:rFonts w:ascii="Garamond" w:hAnsi="Garamond"/>
          <w:sz w:val="22"/>
          <w:szCs w:val="22"/>
        </w:rPr>
        <w:t>İstanbul Bilgi Üniversitesi Hediyeler, Yemekler, Eğlenceler, Sponsorlu Seyahatler ve diğer İş İkramlarına İlişkin İlkeleri (EK-6)</w:t>
      </w:r>
    </w:p>
    <w:p w14:paraId="1DF33DA9" w14:textId="77777777" w:rsidR="00572224" w:rsidRPr="00EA1012" w:rsidRDefault="00572224" w:rsidP="00572224">
      <w:pPr>
        <w:numPr>
          <w:ilvl w:val="0"/>
          <w:numId w:val="5"/>
        </w:numPr>
        <w:jc w:val="both"/>
        <w:rPr>
          <w:rFonts w:ascii="Garamond" w:hAnsi="Garamond"/>
          <w:sz w:val="22"/>
          <w:szCs w:val="22"/>
        </w:rPr>
      </w:pPr>
      <w:r w:rsidRPr="00EA1012">
        <w:rPr>
          <w:rFonts w:ascii="Garamond" w:hAnsi="Garamond"/>
          <w:sz w:val="22"/>
          <w:szCs w:val="22"/>
        </w:rPr>
        <w:t>Tarafların İmza Sirküleri (EK-</w:t>
      </w:r>
      <w:r>
        <w:rPr>
          <w:rFonts w:ascii="Garamond" w:hAnsi="Garamond"/>
          <w:sz w:val="22"/>
          <w:szCs w:val="22"/>
        </w:rPr>
        <w:t>5</w:t>
      </w:r>
      <w:r w:rsidRPr="00EA1012">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1DCF752E"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20631E">
        <w:rPr>
          <w:rFonts w:ascii="Garamond" w:hAnsi="Garamond"/>
          <w:sz w:val="22"/>
          <w:szCs w:val="22"/>
        </w:rPr>
        <w:t>5</w:t>
      </w:r>
      <w:r w:rsidRPr="00EA1012">
        <w:rPr>
          <w:rFonts w:ascii="Garamond" w:hAnsi="Garamond"/>
          <w:sz w:val="22"/>
          <w:szCs w:val="22"/>
        </w:rPr>
        <w:t xml:space="preserve"> (on</w:t>
      </w:r>
      <w:r w:rsidR="0020631E">
        <w:rPr>
          <w:rFonts w:ascii="Garamond" w:hAnsi="Garamond"/>
          <w:sz w:val="22"/>
          <w:szCs w:val="22"/>
        </w:rPr>
        <w:t>beş</w:t>
      </w:r>
      <w:r w:rsidRPr="00EA1012">
        <w:rPr>
          <w:rFonts w:ascii="Garamond" w:hAnsi="Garamond"/>
          <w:sz w:val="22"/>
          <w:szCs w:val="22"/>
        </w:rPr>
        <w:t>) maddeden ibaret Sözleşme, 2 (iki) suret olarak düzenlenmiş ve taraflarca tam bir mutabakat içinde kabul edilerek ........</w:t>
      </w:r>
      <w:r w:rsidR="0056619D">
        <w:rPr>
          <w:rFonts w:ascii="Garamond" w:hAnsi="Garamond"/>
          <w:sz w:val="22"/>
          <w:szCs w:val="22"/>
        </w:rPr>
        <w:t>.............</w:t>
      </w:r>
      <w:r w:rsidRPr="00EA1012">
        <w:rPr>
          <w:rFonts w:ascii="Garamond" w:hAnsi="Garamond"/>
          <w:sz w:val="22"/>
          <w:szCs w:val="22"/>
        </w:rPr>
        <w:t xml:space="preserve">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234991E3"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EA1012">
        <w:rPr>
          <w:rFonts w:ascii="Garamond" w:hAnsi="Garamond"/>
          <w:b/>
          <w:sz w:val="22"/>
          <w:szCs w:val="22"/>
        </w:rPr>
        <w:tab/>
      </w:r>
      <w:r w:rsidRPr="00EA1012">
        <w:rPr>
          <w:rFonts w:ascii="Garamond" w:hAnsi="Garamond"/>
          <w:sz w:val="22"/>
          <w:szCs w:val="22"/>
          <w:highlight w:val="yellow"/>
        </w:rPr>
        <w:t>[●]</w:t>
      </w:r>
    </w:p>
    <w:sectPr w:rsidR="0057222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08BB1" w16cid:durableId="25DC66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804B8" w14:textId="77777777" w:rsidR="00A85D00" w:rsidRDefault="00A85D00" w:rsidP="0020631E">
      <w:r>
        <w:separator/>
      </w:r>
    </w:p>
  </w:endnote>
  <w:endnote w:type="continuationSeparator" w:id="0">
    <w:p w14:paraId="37509BFD" w14:textId="77777777" w:rsidR="00A85D00" w:rsidRDefault="00A85D00"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392A" w14:textId="77777777" w:rsidR="0020631E" w:rsidRDefault="002063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36CAEB4" w:rsidR="0020631E" w:rsidRPr="0020631E" w:rsidRDefault="0020631E">
            <w:pPr>
              <w:pStyle w:val="AltBilgi"/>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00A66F91">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00A66F91">
              <w:rPr>
                <w:rFonts w:ascii="Garamond" w:hAnsi="Garamond"/>
                <w:b/>
                <w:bCs/>
                <w:noProof/>
                <w:sz w:val="20"/>
                <w:szCs w:val="20"/>
              </w:rPr>
              <w:t>4</w:t>
            </w:r>
            <w:r w:rsidRPr="0020631E">
              <w:rPr>
                <w:rFonts w:ascii="Garamond" w:hAnsi="Garamond"/>
                <w:b/>
                <w:bCs/>
                <w:sz w:val="20"/>
                <w:szCs w:val="20"/>
              </w:rPr>
              <w:fldChar w:fldCharType="end"/>
            </w:r>
          </w:p>
        </w:sdtContent>
      </w:sdt>
    </w:sdtContent>
  </w:sdt>
  <w:p w14:paraId="4A99FE3D" w14:textId="77777777" w:rsidR="0020631E" w:rsidRDefault="0020631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3FAD9" w14:textId="77777777" w:rsidR="0020631E" w:rsidRDefault="002063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E282" w14:textId="77777777" w:rsidR="00A85D00" w:rsidRDefault="00A85D00" w:rsidP="0020631E">
      <w:r>
        <w:separator/>
      </w:r>
    </w:p>
  </w:footnote>
  <w:footnote w:type="continuationSeparator" w:id="0">
    <w:p w14:paraId="24C8A02F" w14:textId="77777777" w:rsidR="00A85D00" w:rsidRDefault="00A85D00"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EFE7" w14:textId="51F6F955" w:rsidR="0020631E" w:rsidRDefault="00A85D00">
    <w:pPr>
      <w:pStyle w:val="stBilgi"/>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489F" w14:textId="3A93ACBB" w:rsidR="0020631E" w:rsidRDefault="00A85D00">
    <w:pPr>
      <w:pStyle w:val="stBilgi"/>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4CB2" w14:textId="0AEAEA96" w:rsidR="0020631E" w:rsidRDefault="00A85D00">
    <w:pPr>
      <w:pStyle w:val="stBilgi"/>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E6149F"/>
    <w:multiLevelType w:val="multilevel"/>
    <w:tmpl w:val="7820CA28"/>
    <w:lvl w:ilvl="0">
      <w:start w:val="6"/>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2" w15:restartNumberingAfterBreak="0">
    <w:nsid w:val="66CD09CA"/>
    <w:multiLevelType w:val="multilevel"/>
    <w:tmpl w:val="2B42CB34"/>
    <w:lvl w:ilvl="0">
      <w:start w:val="1"/>
      <w:numFmt w:val="decimal"/>
      <w:lvlText w:val="%1."/>
      <w:lvlJc w:val="left"/>
      <w:pPr>
        <w:ind w:left="720" w:hanging="360"/>
      </w:pPr>
      <w:rPr>
        <w:rFonts w:hint="default"/>
        <w:b/>
      </w:rPr>
    </w:lvl>
    <w:lvl w:ilvl="1">
      <w:start w:val="2"/>
      <w:numFmt w:val="decimal"/>
      <w:isLgl/>
      <w:lvlText w:val="%1.%2."/>
      <w:lvlJc w:val="left"/>
      <w:pPr>
        <w:ind w:left="54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B841E6"/>
    <w:multiLevelType w:val="hybridMultilevel"/>
    <w:tmpl w:val="B8760DE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8"/>
  </w:num>
  <w:num w:numId="3">
    <w:abstractNumId w:val="6"/>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24"/>
    <w:rsid w:val="00053045"/>
    <w:rsid w:val="001E37F4"/>
    <w:rsid w:val="001F1392"/>
    <w:rsid w:val="00202EBA"/>
    <w:rsid w:val="0020631E"/>
    <w:rsid w:val="00212D18"/>
    <w:rsid w:val="00245AAD"/>
    <w:rsid w:val="002B3FEB"/>
    <w:rsid w:val="002B738C"/>
    <w:rsid w:val="00315605"/>
    <w:rsid w:val="00366C91"/>
    <w:rsid w:val="00377899"/>
    <w:rsid w:val="003A0604"/>
    <w:rsid w:val="00415EBA"/>
    <w:rsid w:val="00444ED7"/>
    <w:rsid w:val="00455753"/>
    <w:rsid w:val="004957BD"/>
    <w:rsid w:val="004A1EE3"/>
    <w:rsid w:val="004A41C6"/>
    <w:rsid w:val="004E31C5"/>
    <w:rsid w:val="005356A0"/>
    <w:rsid w:val="0056619D"/>
    <w:rsid w:val="005714E0"/>
    <w:rsid w:val="00572224"/>
    <w:rsid w:val="005B53FD"/>
    <w:rsid w:val="00641D26"/>
    <w:rsid w:val="00896EA5"/>
    <w:rsid w:val="00982618"/>
    <w:rsid w:val="009900EF"/>
    <w:rsid w:val="009C4FDF"/>
    <w:rsid w:val="00A66F91"/>
    <w:rsid w:val="00A85D00"/>
    <w:rsid w:val="00AE4CFC"/>
    <w:rsid w:val="00B0156C"/>
    <w:rsid w:val="00B07FA4"/>
    <w:rsid w:val="00BB3855"/>
    <w:rsid w:val="00BC2774"/>
    <w:rsid w:val="00BE3353"/>
    <w:rsid w:val="00C929EA"/>
    <w:rsid w:val="00D364F4"/>
    <w:rsid w:val="00E467B7"/>
    <w:rsid w:val="00F26038"/>
    <w:rsid w:val="00F57DB5"/>
    <w:rsid w:val="00F70C1F"/>
    <w:rsid w:val="00FC1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72224"/>
    <w:pPr>
      <w:spacing w:before="120"/>
      <w:jc w:val="both"/>
    </w:pPr>
  </w:style>
  <w:style w:type="character" w:customStyle="1" w:styleId="GvdeMetniChar">
    <w:name w:val="Gövde Metni Char"/>
    <w:basedOn w:val="VarsaylanParagrafYazTipi"/>
    <w:link w:val="GvdeMetni"/>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AklamaBavurusu">
    <w:name w:val="annotation reference"/>
    <w:uiPriority w:val="99"/>
    <w:semiHidden/>
    <w:unhideWhenUsed/>
    <w:rsid w:val="00572224"/>
    <w:rPr>
      <w:sz w:val="16"/>
      <w:szCs w:val="16"/>
    </w:rPr>
  </w:style>
  <w:style w:type="paragraph" w:styleId="AklamaMetni">
    <w:name w:val="annotation text"/>
    <w:basedOn w:val="Normal"/>
    <w:link w:val="AklamaMetniChar"/>
    <w:uiPriority w:val="99"/>
    <w:semiHidden/>
    <w:unhideWhenUsed/>
    <w:rsid w:val="00572224"/>
    <w:rPr>
      <w:sz w:val="20"/>
      <w:szCs w:val="20"/>
    </w:rPr>
  </w:style>
  <w:style w:type="character" w:customStyle="1" w:styleId="AklamaMetniChar">
    <w:name w:val="Açıklama Metni Char"/>
    <w:basedOn w:val="VarsaylanParagrafYazTipi"/>
    <w:link w:val="AklamaMetni"/>
    <w:uiPriority w:val="99"/>
    <w:semiHidden/>
    <w:rsid w:val="00572224"/>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572224"/>
    <w:pPr>
      <w:ind w:left="708"/>
    </w:pPr>
  </w:style>
  <w:style w:type="paragraph" w:styleId="BalonMetni">
    <w:name w:val="Balloon Text"/>
    <w:basedOn w:val="Normal"/>
    <w:link w:val="BalonMetniChar"/>
    <w:uiPriority w:val="99"/>
    <w:semiHidden/>
    <w:unhideWhenUsed/>
    <w:rsid w:val="005722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2224"/>
    <w:rPr>
      <w:rFonts w:ascii="Segoe UI" w:eastAsia="Times New Roman"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20631E"/>
    <w:rPr>
      <w:b/>
      <w:bCs/>
    </w:rPr>
  </w:style>
  <w:style w:type="character" w:customStyle="1" w:styleId="AklamaKonusuChar">
    <w:name w:val="Açıklama Konusu Char"/>
    <w:basedOn w:val="AklamaMetniChar"/>
    <w:link w:val="AklamaKonusu"/>
    <w:uiPriority w:val="99"/>
    <w:semiHidden/>
    <w:rsid w:val="0020631E"/>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20631E"/>
    <w:pPr>
      <w:tabs>
        <w:tab w:val="center" w:pos="4680"/>
        <w:tab w:val="right" w:pos="9360"/>
      </w:tabs>
    </w:pPr>
  </w:style>
  <w:style w:type="character" w:customStyle="1" w:styleId="stBilgiChar">
    <w:name w:val="Üst Bilgi Char"/>
    <w:basedOn w:val="VarsaylanParagrafYazTipi"/>
    <w:link w:val="stBilgi"/>
    <w:uiPriority w:val="99"/>
    <w:rsid w:val="0020631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0631E"/>
    <w:pPr>
      <w:tabs>
        <w:tab w:val="center" w:pos="4680"/>
        <w:tab w:val="right" w:pos="9360"/>
      </w:tabs>
    </w:pPr>
  </w:style>
  <w:style w:type="character" w:customStyle="1" w:styleId="AltBilgiChar">
    <w:name w:val="Alt Bilgi Char"/>
    <w:basedOn w:val="VarsaylanParagrafYazTipi"/>
    <w:link w:val="AltBilgi"/>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05E0-D247-47EB-AF1A-1283CB7E8ABA}">
  <ds:schemaRefs>
    <ds:schemaRef ds:uri="http://schemas.microsoft.com/sharepoint/v3/contenttype/forms"/>
  </ds:schemaRefs>
</ds:datastoreItem>
</file>

<file path=customXml/itemProps2.xml><?xml version="1.0" encoding="utf-8"?>
<ds:datastoreItem xmlns:ds="http://schemas.openxmlformats.org/officeDocument/2006/customXml" ds:itemID="{EFBB4B8F-5BAB-4436-A04F-11DAA9CF2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FF82-6214-4F6B-9871-41F71B661C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8A0F05-62BA-4033-964F-4F11FF4B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Emre Gursoy</cp:lastModifiedBy>
  <cp:revision>3</cp:revision>
  <dcterms:created xsi:type="dcterms:W3CDTF">2022-03-16T10:39:00Z</dcterms:created>
  <dcterms:modified xsi:type="dcterms:W3CDTF">2022-03-16T12:31:00Z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