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8FFB9A" w14:textId="4245123B" w:rsidR="00752F47" w:rsidRPr="00752F47" w:rsidRDefault="00460783" w:rsidP="00460783">
      <w:pPr>
        <w:spacing w:after="0" w:line="240" w:lineRule="auto"/>
        <w:jc w:val="center"/>
        <w:outlineLvl w:val="0"/>
        <w:rPr>
          <w:rFonts w:ascii="Garamond" w:hAnsi="Garamond"/>
          <w:b/>
          <w:lang w:val="tr-TR"/>
        </w:rPr>
      </w:pPr>
      <w:bookmarkStart w:id="0" w:name="_GoBack"/>
      <w:bookmarkEnd w:id="0"/>
      <w:r>
        <w:rPr>
          <w:rFonts w:ascii="Garamond" w:hAnsi="Garamond"/>
          <w:b/>
          <w:lang w:val="tr-TR"/>
        </w:rPr>
        <w:t xml:space="preserve">PERSONEL VE ÖĞRENCİ TAŞIMACILIĞI SÖZLEŞMESİ </w:t>
      </w:r>
      <w:r w:rsidR="00752F47" w:rsidRPr="00752F47">
        <w:rPr>
          <w:rFonts w:ascii="Garamond" w:hAnsi="Garamond"/>
          <w:b/>
          <w:lang w:val="tr-TR"/>
        </w:rPr>
        <w:t xml:space="preserve">CEZAİ ŞART </w:t>
      </w:r>
      <w:r>
        <w:rPr>
          <w:rFonts w:ascii="Garamond" w:hAnsi="Garamond"/>
          <w:b/>
          <w:lang w:val="tr-TR"/>
        </w:rPr>
        <w:t>CETVELİ</w:t>
      </w:r>
    </w:p>
    <w:p w14:paraId="7DB4113E" w14:textId="77777777" w:rsidR="00752F47" w:rsidRPr="00752F47" w:rsidRDefault="00752F47" w:rsidP="00294BEA">
      <w:pPr>
        <w:spacing w:after="0"/>
        <w:rPr>
          <w:rFonts w:ascii="Garamond" w:hAnsi="Garamond"/>
          <w:b/>
          <w:lang w:val="tr-TR"/>
        </w:rPr>
      </w:pPr>
    </w:p>
    <w:p w14:paraId="0834E202" w14:textId="77777777" w:rsidR="00904B2B" w:rsidRDefault="00460783" w:rsidP="00904B2B">
      <w:pPr>
        <w:pStyle w:val="ListParagraph"/>
        <w:numPr>
          <w:ilvl w:val="3"/>
          <w:numId w:val="7"/>
        </w:numPr>
        <w:spacing w:after="0"/>
        <w:ind w:left="567" w:hanging="567"/>
        <w:jc w:val="both"/>
        <w:rPr>
          <w:rFonts w:ascii="Garamond" w:hAnsi="Garamond"/>
          <w:lang w:val="tr-TR"/>
        </w:rPr>
      </w:pPr>
      <w:r w:rsidRPr="00904B2B">
        <w:rPr>
          <w:rFonts w:ascii="Garamond" w:hAnsi="Garamond"/>
          <w:lang w:val="tr-TR"/>
        </w:rPr>
        <w:t xml:space="preserve">FİRMA, işbu Cezai Şart </w:t>
      </w:r>
      <w:proofErr w:type="spellStart"/>
      <w:r w:rsidRPr="00904B2B">
        <w:rPr>
          <w:rFonts w:ascii="Garamond" w:hAnsi="Garamond"/>
          <w:lang w:val="tr-TR"/>
        </w:rPr>
        <w:t>Cetveli’ni</w:t>
      </w:r>
      <w:proofErr w:type="spellEnd"/>
      <w:r w:rsidRPr="00904B2B">
        <w:rPr>
          <w:rFonts w:ascii="Garamond" w:hAnsi="Garamond"/>
          <w:lang w:val="tr-TR"/>
        </w:rPr>
        <w:t xml:space="preserve"> (EK-5) okuduğunu ve bunlardan sorumlu olduğunu bilmekte ve kabul etmektedir.</w:t>
      </w:r>
      <w:r w:rsidRPr="00DC6A59">
        <w:t xml:space="preserve"> </w:t>
      </w:r>
      <w:r w:rsidRPr="00904B2B">
        <w:rPr>
          <w:rFonts w:ascii="Garamond" w:hAnsi="Garamond"/>
          <w:lang w:val="tr-TR"/>
        </w:rPr>
        <w:t xml:space="preserve">FİRMA, işbu sözleşme ve eklerinde belirlenen yükümlülüklerine aykırı davranması halinde herhangi bir ihtar ve ihbara gerek kalmaksızın sözleşme ve eklerinde belirlenenlere ilaveten Cezai Şart </w:t>
      </w:r>
      <w:proofErr w:type="spellStart"/>
      <w:r w:rsidRPr="00904B2B">
        <w:rPr>
          <w:rFonts w:ascii="Garamond" w:hAnsi="Garamond"/>
          <w:lang w:val="tr-TR"/>
        </w:rPr>
        <w:t>Cetveli’nin</w:t>
      </w:r>
      <w:proofErr w:type="spellEnd"/>
      <w:r w:rsidRPr="00904B2B">
        <w:rPr>
          <w:rFonts w:ascii="Garamond" w:hAnsi="Garamond"/>
          <w:lang w:val="tr-TR"/>
        </w:rPr>
        <w:t xml:space="preserve"> uygulanacağını basiretli tacir olarak sonradan bu şartlara itiraz etme hakkının bulunmadığını, cezai şart tutarlarının fahiş olmadığını ve indirim talebinde bulunamayacağını, ceza tutarlarını faturanın kendisine tebliğinden itibaren 15 (</w:t>
      </w:r>
      <w:proofErr w:type="spellStart"/>
      <w:r w:rsidRPr="00904B2B">
        <w:rPr>
          <w:rFonts w:ascii="Garamond" w:hAnsi="Garamond"/>
          <w:lang w:val="tr-TR"/>
        </w:rPr>
        <w:t>onbeş</w:t>
      </w:r>
      <w:proofErr w:type="spellEnd"/>
      <w:r w:rsidRPr="00904B2B">
        <w:rPr>
          <w:rFonts w:ascii="Garamond" w:hAnsi="Garamond"/>
          <w:lang w:val="tr-TR"/>
        </w:rPr>
        <w:t xml:space="preserve">) gün içinde </w:t>
      </w:r>
      <w:proofErr w:type="spellStart"/>
      <w:r w:rsidRPr="00904B2B">
        <w:rPr>
          <w:rFonts w:ascii="Garamond" w:hAnsi="Garamond"/>
          <w:lang w:val="tr-TR"/>
        </w:rPr>
        <w:t>BİLGİ’nin</w:t>
      </w:r>
      <w:proofErr w:type="spellEnd"/>
      <w:r w:rsidRPr="00904B2B">
        <w:rPr>
          <w:rFonts w:ascii="Garamond" w:hAnsi="Garamond"/>
          <w:lang w:val="tr-TR"/>
        </w:rPr>
        <w:t xml:space="preserve"> bildireceği banka hesabına nakden ve defaten ödemeyi  kabul, beyan ve taahhüt etmektedir. </w:t>
      </w:r>
    </w:p>
    <w:p w14:paraId="2CBE2973" w14:textId="6359D45D" w:rsidR="00700E4F" w:rsidRPr="00904B2B" w:rsidRDefault="00EA61EE" w:rsidP="00904B2B">
      <w:pPr>
        <w:pStyle w:val="ListParagraph"/>
        <w:numPr>
          <w:ilvl w:val="3"/>
          <w:numId w:val="7"/>
        </w:numPr>
        <w:spacing w:after="0"/>
        <w:ind w:left="567" w:hanging="567"/>
        <w:jc w:val="both"/>
        <w:rPr>
          <w:rFonts w:ascii="Garamond" w:hAnsi="Garamond"/>
          <w:lang w:val="tr-TR"/>
        </w:rPr>
      </w:pPr>
      <w:r w:rsidRPr="00904B2B">
        <w:rPr>
          <w:rFonts w:ascii="Garamond" w:hAnsi="Garamond"/>
          <w:lang w:val="tr-TR"/>
        </w:rPr>
        <w:t>FİRMA’nın işbu sözleşme kapsamında aşağıda belirtilen ihlalleri gerçekleştirmeleri halinde cezai yaptırımlar uygulanır:</w:t>
      </w:r>
    </w:p>
    <w:p w14:paraId="3BDA5402" w14:textId="77777777" w:rsidR="00EA61EE" w:rsidRDefault="00EA61EE" w:rsidP="00EA61EE">
      <w:pPr>
        <w:spacing w:after="0" w:line="240" w:lineRule="auto"/>
        <w:ind w:left="540"/>
        <w:jc w:val="both"/>
        <w:rPr>
          <w:rFonts w:ascii="Garamond" w:hAnsi="Garamond"/>
          <w:lang w:val="tr-TR"/>
        </w:rPr>
      </w:pPr>
    </w:p>
    <w:p w14:paraId="4FFB79B2" w14:textId="337A72F4" w:rsidR="00EA61EE" w:rsidRPr="007261E0" w:rsidRDefault="00EA61EE" w:rsidP="00EA61EE">
      <w:pPr>
        <w:pStyle w:val="ListParagraph"/>
        <w:numPr>
          <w:ilvl w:val="0"/>
          <w:numId w:val="13"/>
        </w:numPr>
        <w:spacing w:after="0" w:line="240" w:lineRule="auto"/>
        <w:jc w:val="both"/>
        <w:rPr>
          <w:rFonts w:ascii="Garamond" w:hAnsi="Garamond"/>
          <w:lang w:val="tr-TR"/>
        </w:rPr>
      </w:pPr>
      <w:r w:rsidRPr="007261E0">
        <w:rPr>
          <w:rFonts w:ascii="Garamond" w:hAnsi="Garamond"/>
          <w:lang w:val="tr-TR"/>
        </w:rPr>
        <w:t xml:space="preserve">Araç, Koltuk ve Sürücü sigortalarının yapılmadığının tespit edilmesi halinde araç başına </w:t>
      </w:r>
      <w:r w:rsidR="001B64B4" w:rsidRPr="007261E0">
        <w:rPr>
          <w:rFonts w:ascii="Garamond" w:hAnsi="Garamond"/>
          <w:lang w:val="tr-TR"/>
        </w:rPr>
        <w:t>2</w:t>
      </w:r>
      <w:r w:rsidRPr="007261E0">
        <w:rPr>
          <w:rFonts w:ascii="Garamond" w:hAnsi="Garamond"/>
          <w:lang w:val="tr-TR"/>
        </w:rPr>
        <w:t>0.000 (</w:t>
      </w:r>
      <w:proofErr w:type="spellStart"/>
      <w:r w:rsidR="001B64B4" w:rsidRPr="007261E0">
        <w:rPr>
          <w:rFonts w:ascii="Garamond" w:hAnsi="Garamond"/>
          <w:lang w:val="tr-TR"/>
        </w:rPr>
        <w:t>yirmi</w:t>
      </w:r>
      <w:r w:rsidRPr="007261E0">
        <w:rPr>
          <w:rFonts w:ascii="Garamond" w:hAnsi="Garamond"/>
          <w:lang w:val="tr-TR"/>
        </w:rPr>
        <w:t>bin</w:t>
      </w:r>
      <w:proofErr w:type="spellEnd"/>
      <w:r w:rsidRPr="007261E0">
        <w:rPr>
          <w:rFonts w:ascii="Garamond" w:hAnsi="Garamond"/>
          <w:lang w:val="tr-TR"/>
        </w:rPr>
        <w:t xml:space="preserve">) TL cezai işlem uygulanacaktır. </w:t>
      </w:r>
    </w:p>
    <w:p w14:paraId="3C033999" w14:textId="77777777" w:rsidR="00EA61EE" w:rsidRPr="007261E0" w:rsidRDefault="00EA61EE" w:rsidP="00EA61EE">
      <w:pPr>
        <w:pStyle w:val="ListParagraph"/>
        <w:spacing w:after="0" w:line="240" w:lineRule="auto"/>
        <w:jc w:val="both"/>
        <w:rPr>
          <w:rFonts w:ascii="Garamond" w:hAnsi="Garamond"/>
          <w:lang w:val="tr-TR"/>
        </w:rPr>
      </w:pPr>
    </w:p>
    <w:p w14:paraId="7D78889D" w14:textId="507ED5C7" w:rsidR="00EA61EE" w:rsidRPr="007261E0" w:rsidRDefault="00EA61EE" w:rsidP="00EA61EE">
      <w:pPr>
        <w:pStyle w:val="ListParagraph"/>
        <w:numPr>
          <w:ilvl w:val="0"/>
          <w:numId w:val="13"/>
        </w:numPr>
        <w:spacing w:after="0" w:line="240" w:lineRule="auto"/>
        <w:jc w:val="both"/>
        <w:rPr>
          <w:rFonts w:ascii="Garamond" w:hAnsi="Garamond"/>
          <w:lang w:val="tr-TR"/>
        </w:rPr>
      </w:pPr>
      <w:r w:rsidRPr="007261E0">
        <w:rPr>
          <w:rFonts w:ascii="Garamond" w:hAnsi="Garamond"/>
          <w:lang w:val="tr-TR"/>
        </w:rPr>
        <w:t xml:space="preserve">6331 sayılı yasa kapsamına giren konulardaki evraklarda eksikliklerin tespit edilmesi halinde araç başına </w:t>
      </w:r>
      <w:r w:rsidR="001B64B4" w:rsidRPr="007261E0">
        <w:rPr>
          <w:rFonts w:ascii="Garamond" w:hAnsi="Garamond"/>
          <w:lang w:val="tr-TR"/>
        </w:rPr>
        <w:t>10</w:t>
      </w:r>
      <w:r w:rsidRPr="007261E0">
        <w:rPr>
          <w:rFonts w:ascii="Garamond" w:hAnsi="Garamond"/>
          <w:lang w:val="tr-TR"/>
        </w:rPr>
        <w:t>.000 (</w:t>
      </w:r>
      <w:proofErr w:type="spellStart"/>
      <w:r w:rsidR="001B64B4" w:rsidRPr="007261E0">
        <w:rPr>
          <w:rFonts w:ascii="Garamond" w:hAnsi="Garamond"/>
          <w:lang w:val="tr-TR"/>
        </w:rPr>
        <w:t>on</w:t>
      </w:r>
      <w:r w:rsidRPr="007261E0">
        <w:rPr>
          <w:rFonts w:ascii="Garamond" w:hAnsi="Garamond"/>
          <w:lang w:val="tr-TR"/>
        </w:rPr>
        <w:t>bin</w:t>
      </w:r>
      <w:proofErr w:type="spellEnd"/>
      <w:r w:rsidRPr="007261E0">
        <w:rPr>
          <w:rFonts w:ascii="Garamond" w:hAnsi="Garamond"/>
          <w:lang w:val="tr-TR"/>
        </w:rPr>
        <w:t xml:space="preserve">) TL cezai işlem uygulanır. </w:t>
      </w:r>
    </w:p>
    <w:p w14:paraId="0285207B" w14:textId="59F1E960" w:rsidR="00EA61EE" w:rsidRPr="007261E0" w:rsidRDefault="00EA61EE" w:rsidP="000E4C9A">
      <w:pPr>
        <w:spacing w:after="0" w:line="240" w:lineRule="auto"/>
        <w:jc w:val="both"/>
        <w:rPr>
          <w:rFonts w:ascii="Garamond" w:hAnsi="Garamond"/>
          <w:lang w:val="tr-TR"/>
        </w:rPr>
      </w:pPr>
    </w:p>
    <w:p w14:paraId="483BAD7B" w14:textId="10F942A3" w:rsidR="00EA61EE" w:rsidRPr="007261E0" w:rsidRDefault="00EA61EE" w:rsidP="00EA61EE">
      <w:pPr>
        <w:pStyle w:val="ListParagraph"/>
        <w:numPr>
          <w:ilvl w:val="0"/>
          <w:numId w:val="13"/>
        </w:numPr>
        <w:spacing w:after="0" w:line="240" w:lineRule="auto"/>
        <w:jc w:val="both"/>
        <w:rPr>
          <w:rFonts w:ascii="Garamond" w:hAnsi="Garamond"/>
          <w:lang w:val="tr-TR"/>
        </w:rPr>
      </w:pPr>
      <w:r w:rsidRPr="007261E0">
        <w:rPr>
          <w:rFonts w:ascii="Garamond" w:hAnsi="Garamond"/>
          <w:lang w:val="tr-TR"/>
        </w:rPr>
        <w:t>Araç sürücülerinin trafik kurallarına (hız sınırı limitlerine uymaması, trafik işaret ve işaretçilerine dikkat etmemesi, alkollü araç kullanması, sesli müzik dinlemes</w:t>
      </w:r>
      <w:r w:rsidR="000E4C9A" w:rsidRPr="007261E0">
        <w:rPr>
          <w:rFonts w:ascii="Garamond" w:hAnsi="Garamond"/>
          <w:lang w:val="tr-TR"/>
        </w:rPr>
        <w:t>i</w:t>
      </w:r>
      <w:r w:rsidRPr="007261E0">
        <w:rPr>
          <w:rFonts w:ascii="Garamond" w:hAnsi="Garamond"/>
          <w:lang w:val="tr-TR"/>
        </w:rPr>
        <w:t xml:space="preserve">, seyir halinde iken cep telefonu ile konuşması, film izlemesi vb.) uymadığının araç sorumlusu veya servis personeli tarafından tespit edilmesi halinde </w:t>
      </w:r>
      <w:r w:rsidR="001B64B4" w:rsidRPr="007261E0">
        <w:rPr>
          <w:rFonts w:ascii="Garamond" w:hAnsi="Garamond"/>
          <w:lang w:val="tr-TR"/>
        </w:rPr>
        <w:t>5</w:t>
      </w:r>
      <w:r w:rsidRPr="007261E0">
        <w:rPr>
          <w:rFonts w:ascii="Garamond" w:hAnsi="Garamond"/>
          <w:lang w:val="tr-TR"/>
        </w:rPr>
        <w:t xml:space="preserve">.000 </w:t>
      </w:r>
      <w:r w:rsidR="001B64B4" w:rsidRPr="007261E0">
        <w:rPr>
          <w:rFonts w:ascii="Garamond" w:hAnsi="Garamond"/>
          <w:lang w:val="tr-TR"/>
        </w:rPr>
        <w:t>(beş</w:t>
      </w:r>
      <w:r w:rsidRPr="007261E0">
        <w:rPr>
          <w:rFonts w:ascii="Garamond" w:hAnsi="Garamond"/>
          <w:lang w:val="tr-TR"/>
        </w:rPr>
        <w:t>in) TL cezai işlem uygulanacaktır. Bu sebeplerle resmi makamlarca düzenlenecek idari para cezalar</w:t>
      </w:r>
      <w:r w:rsidR="000E4C9A" w:rsidRPr="007261E0">
        <w:rPr>
          <w:rFonts w:ascii="Garamond" w:hAnsi="Garamond"/>
          <w:lang w:val="tr-TR"/>
        </w:rPr>
        <w:t>ından</w:t>
      </w:r>
      <w:r w:rsidRPr="007261E0">
        <w:rPr>
          <w:rFonts w:ascii="Garamond" w:hAnsi="Garamond"/>
          <w:lang w:val="tr-TR"/>
        </w:rPr>
        <w:t xml:space="preserve"> hiçbir şekilde </w:t>
      </w:r>
      <w:r w:rsidR="000E4C9A" w:rsidRPr="007261E0">
        <w:rPr>
          <w:rFonts w:ascii="Garamond" w:hAnsi="Garamond"/>
          <w:lang w:val="tr-TR"/>
        </w:rPr>
        <w:t>BİLGİ</w:t>
      </w:r>
      <w:r w:rsidRPr="007261E0">
        <w:rPr>
          <w:rFonts w:ascii="Garamond" w:hAnsi="Garamond"/>
          <w:lang w:val="tr-TR"/>
        </w:rPr>
        <w:t xml:space="preserve"> sorumlu olmayacaktır. Araçların trafik kurallarına uygun şekilde kullanılmasından </w:t>
      </w:r>
      <w:r w:rsidR="000E4C9A" w:rsidRPr="007261E0">
        <w:rPr>
          <w:rFonts w:ascii="Garamond" w:hAnsi="Garamond"/>
          <w:lang w:val="tr-TR"/>
        </w:rPr>
        <w:t>FİRMA</w:t>
      </w:r>
      <w:r w:rsidRPr="007261E0">
        <w:rPr>
          <w:rFonts w:ascii="Garamond" w:hAnsi="Garamond"/>
          <w:lang w:val="tr-TR"/>
        </w:rPr>
        <w:t xml:space="preserve"> sorumlu olup şehir içi yasalarca tebliğ edilmiş olan hız haddi kuralına uyarak taşınan personel ve can, mal ve huzuru sağlanacaktır.</w:t>
      </w:r>
    </w:p>
    <w:p w14:paraId="0366DC8B" w14:textId="77777777" w:rsidR="000E4C9A" w:rsidRPr="007261E0" w:rsidRDefault="000E4C9A" w:rsidP="000E4C9A">
      <w:pPr>
        <w:spacing w:after="0" w:line="240" w:lineRule="auto"/>
        <w:jc w:val="both"/>
        <w:rPr>
          <w:rFonts w:ascii="Garamond" w:hAnsi="Garamond"/>
          <w:lang w:val="tr-TR"/>
        </w:rPr>
      </w:pPr>
    </w:p>
    <w:p w14:paraId="347B1444" w14:textId="67CCF7BB" w:rsidR="00EA61EE" w:rsidRPr="007261E0" w:rsidRDefault="00EA61EE" w:rsidP="00EA61EE">
      <w:pPr>
        <w:pStyle w:val="ListParagraph"/>
        <w:numPr>
          <w:ilvl w:val="0"/>
          <w:numId w:val="13"/>
        </w:numPr>
        <w:spacing w:after="0" w:line="240" w:lineRule="auto"/>
        <w:jc w:val="both"/>
        <w:rPr>
          <w:rFonts w:ascii="Garamond" w:hAnsi="Garamond"/>
          <w:lang w:val="tr-TR"/>
        </w:rPr>
      </w:pPr>
      <w:r w:rsidRPr="007261E0">
        <w:rPr>
          <w:rFonts w:ascii="Garamond" w:hAnsi="Garamond"/>
          <w:lang w:val="tr-TR"/>
        </w:rPr>
        <w:t xml:space="preserve">Sürücü veya </w:t>
      </w:r>
      <w:r w:rsidR="000E4C9A" w:rsidRPr="007261E0">
        <w:rPr>
          <w:rFonts w:ascii="Garamond" w:hAnsi="Garamond"/>
          <w:lang w:val="tr-TR"/>
        </w:rPr>
        <w:t>FİRMA’nın</w:t>
      </w:r>
      <w:r w:rsidRPr="007261E0">
        <w:rPr>
          <w:rFonts w:ascii="Garamond" w:hAnsi="Garamond"/>
          <w:lang w:val="tr-TR"/>
        </w:rPr>
        <w:t xml:space="preserve"> diğer personelinin </w:t>
      </w:r>
      <w:r w:rsidR="000E4C9A" w:rsidRPr="007261E0">
        <w:rPr>
          <w:rFonts w:ascii="Garamond" w:hAnsi="Garamond"/>
          <w:lang w:val="tr-TR"/>
        </w:rPr>
        <w:t xml:space="preserve">BİLGİ </w:t>
      </w:r>
      <w:r w:rsidRPr="007261E0">
        <w:rPr>
          <w:rFonts w:ascii="Garamond" w:hAnsi="Garamond"/>
          <w:lang w:val="tr-TR"/>
        </w:rPr>
        <w:t xml:space="preserve">personeli </w:t>
      </w:r>
      <w:r w:rsidR="00460783">
        <w:rPr>
          <w:rFonts w:ascii="Garamond" w:hAnsi="Garamond"/>
          <w:lang w:val="tr-TR"/>
        </w:rPr>
        <w:t>ya da öğrencileri ile</w:t>
      </w:r>
      <w:r w:rsidRPr="007261E0">
        <w:rPr>
          <w:rFonts w:ascii="Garamond" w:hAnsi="Garamond"/>
          <w:lang w:val="tr-TR"/>
        </w:rPr>
        <w:t xml:space="preserve"> iş disiplini ve ahlakına aykırı konuşması, trafikte diğer araç sürücüleri ile tartışması, araç içinde tütün </w:t>
      </w:r>
      <w:r w:rsidR="000E4C9A" w:rsidRPr="007261E0">
        <w:rPr>
          <w:rFonts w:ascii="Garamond" w:hAnsi="Garamond"/>
          <w:lang w:val="tr-TR"/>
        </w:rPr>
        <w:t>mamulleri</w:t>
      </w:r>
      <w:r w:rsidRPr="007261E0">
        <w:rPr>
          <w:rFonts w:ascii="Garamond" w:hAnsi="Garamond"/>
          <w:lang w:val="tr-TR"/>
        </w:rPr>
        <w:t xml:space="preserve"> kullanması (seyir veya park halinde), aracı yolcuların ve trafikteki diğer sürücü ve yayaların rahatsız olacağı şekilde özensiz ve dikkatsiz şekilde kullanması veya benzer uygunsuz davranışlarda bulunduğunun araç sorumlusu ve servis personeli tarafından tespit edilmesi halinde 1</w:t>
      </w:r>
      <w:r w:rsidR="001B64B4" w:rsidRPr="007261E0">
        <w:rPr>
          <w:rFonts w:ascii="Garamond" w:hAnsi="Garamond"/>
          <w:lang w:val="tr-TR"/>
        </w:rPr>
        <w:t>0</w:t>
      </w:r>
      <w:r w:rsidRPr="007261E0">
        <w:rPr>
          <w:rFonts w:ascii="Garamond" w:hAnsi="Garamond"/>
          <w:lang w:val="tr-TR"/>
        </w:rPr>
        <w:t>.000 (</w:t>
      </w:r>
      <w:proofErr w:type="spellStart"/>
      <w:r w:rsidR="001B64B4" w:rsidRPr="007261E0">
        <w:rPr>
          <w:rFonts w:ascii="Garamond" w:hAnsi="Garamond"/>
          <w:lang w:val="tr-TR"/>
        </w:rPr>
        <w:t>on</w:t>
      </w:r>
      <w:r w:rsidRPr="007261E0">
        <w:rPr>
          <w:rFonts w:ascii="Garamond" w:hAnsi="Garamond"/>
          <w:lang w:val="tr-TR"/>
        </w:rPr>
        <w:t>bin</w:t>
      </w:r>
      <w:proofErr w:type="spellEnd"/>
      <w:r w:rsidRPr="007261E0">
        <w:rPr>
          <w:rFonts w:ascii="Garamond" w:hAnsi="Garamond"/>
          <w:lang w:val="tr-TR"/>
        </w:rPr>
        <w:t>) TL cezai işlem uygulanacaktır.</w:t>
      </w:r>
    </w:p>
    <w:p w14:paraId="752ACB24" w14:textId="77777777" w:rsidR="000E4C9A" w:rsidRPr="007261E0" w:rsidRDefault="000E4C9A" w:rsidP="000E4C9A">
      <w:pPr>
        <w:spacing w:after="0" w:line="240" w:lineRule="auto"/>
        <w:jc w:val="both"/>
        <w:rPr>
          <w:rFonts w:ascii="Garamond" w:hAnsi="Garamond"/>
          <w:lang w:val="tr-TR"/>
        </w:rPr>
      </w:pPr>
    </w:p>
    <w:p w14:paraId="70C5313E" w14:textId="457E343E" w:rsidR="00EA61EE" w:rsidRPr="007261E0" w:rsidRDefault="00EA61EE" w:rsidP="00EA61EE">
      <w:pPr>
        <w:pStyle w:val="ListParagraph"/>
        <w:numPr>
          <w:ilvl w:val="0"/>
          <w:numId w:val="13"/>
        </w:numPr>
        <w:spacing w:after="0" w:line="240" w:lineRule="auto"/>
        <w:jc w:val="both"/>
        <w:rPr>
          <w:rFonts w:ascii="Garamond" w:hAnsi="Garamond"/>
          <w:lang w:val="tr-TR"/>
        </w:rPr>
      </w:pPr>
      <w:r w:rsidRPr="007261E0">
        <w:rPr>
          <w:rFonts w:ascii="Garamond" w:hAnsi="Garamond"/>
          <w:lang w:val="tr-TR"/>
        </w:rPr>
        <w:t xml:space="preserve">Sözleşme gereği yapılması gereken hizmet için kullanılan araçların üzerinde </w:t>
      </w:r>
      <w:r w:rsidR="000E4C9A" w:rsidRPr="007261E0">
        <w:rPr>
          <w:rFonts w:ascii="Garamond" w:hAnsi="Garamond"/>
          <w:lang w:val="tr-TR"/>
        </w:rPr>
        <w:t>FİRMA</w:t>
      </w:r>
      <w:r w:rsidRPr="007261E0">
        <w:rPr>
          <w:rFonts w:ascii="Garamond" w:hAnsi="Garamond"/>
          <w:lang w:val="tr-TR"/>
        </w:rPr>
        <w:t xml:space="preserve"> ve </w:t>
      </w:r>
      <w:r w:rsidR="000E4C9A" w:rsidRPr="007261E0">
        <w:rPr>
          <w:rFonts w:ascii="Garamond" w:hAnsi="Garamond"/>
          <w:lang w:val="tr-TR"/>
        </w:rPr>
        <w:t xml:space="preserve">BİLGİ’yi </w:t>
      </w:r>
      <w:r w:rsidRPr="007261E0">
        <w:rPr>
          <w:rFonts w:ascii="Garamond" w:hAnsi="Garamond"/>
          <w:lang w:val="tr-TR"/>
        </w:rPr>
        <w:t xml:space="preserve">temsil eden ve sözleşmede yer alan logo, işaret vb. </w:t>
      </w:r>
      <w:r w:rsidR="000E4C9A" w:rsidRPr="007261E0">
        <w:rPr>
          <w:rFonts w:ascii="Garamond" w:hAnsi="Garamond"/>
          <w:lang w:val="tr-TR"/>
        </w:rPr>
        <w:t>i</w:t>
      </w:r>
      <w:r w:rsidRPr="007261E0">
        <w:rPr>
          <w:rFonts w:ascii="Garamond" w:hAnsi="Garamond"/>
          <w:lang w:val="tr-TR"/>
        </w:rPr>
        <w:t>şaretler dışında, dizi, siyasi, ticari, sportif ve logolar ile bunun gibi yazı ve bayrakların asılması, başka firma ya</w:t>
      </w:r>
      <w:r w:rsidR="000E4C9A" w:rsidRPr="007261E0">
        <w:rPr>
          <w:rFonts w:ascii="Garamond" w:hAnsi="Garamond"/>
          <w:lang w:val="tr-TR"/>
        </w:rPr>
        <w:t xml:space="preserve"> </w:t>
      </w:r>
      <w:r w:rsidRPr="007261E0">
        <w:rPr>
          <w:rFonts w:ascii="Garamond" w:hAnsi="Garamond"/>
          <w:lang w:val="tr-TR"/>
        </w:rPr>
        <w:t xml:space="preserve">da kurumlara ait logo bulunduğunun tespit edilmesi halinde </w:t>
      </w:r>
      <w:r w:rsidR="001B64B4" w:rsidRPr="007261E0">
        <w:rPr>
          <w:rFonts w:ascii="Garamond" w:hAnsi="Garamond"/>
          <w:lang w:val="tr-TR"/>
        </w:rPr>
        <w:t>5</w:t>
      </w:r>
      <w:r w:rsidRPr="007261E0">
        <w:rPr>
          <w:rFonts w:ascii="Garamond" w:hAnsi="Garamond"/>
          <w:lang w:val="tr-TR"/>
        </w:rPr>
        <w:t>.000 (</w:t>
      </w:r>
      <w:proofErr w:type="spellStart"/>
      <w:r w:rsidR="001B64B4" w:rsidRPr="007261E0">
        <w:rPr>
          <w:rFonts w:ascii="Garamond" w:hAnsi="Garamond"/>
          <w:lang w:val="tr-TR"/>
        </w:rPr>
        <w:t>beş</w:t>
      </w:r>
      <w:r w:rsidRPr="007261E0">
        <w:rPr>
          <w:rFonts w:ascii="Garamond" w:hAnsi="Garamond"/>
          <w:lang w:val="tr-TR"/>
        </w:rPr>
        <w:t>bin</w:t>
      </w:r>
      <w:proofErr w:type="spellEnd"/>
      <w:r w:rsidRPr="007261E0">
        <w:rPr>
          <w:rFonts w:ascii="Garamond" w:hAnsi="Garamond"/>
          <w:lang w:val="tr-TR"/>
        </w:rPr>
        <w:t xml:space="preserve">) TL cezai işlem uygulanır. </w:t>
      </w:r>
    </w:p>
    <w:p w14:paraId="7DC8C6A7" w14:textId="77777777" w:rsidR="000E4C9A" w:rsidRPr="007261E0" w:rsidRDefault="000E4C9A" w:rsidP="000E4C9A">
      <w:pPr>
        <w:spacing w:after="0" w:line="240" w:lineRule="auto"/>
        <w:jc w:val="both"/>
        <w:rPr>
          <w:rFonts w:ascii="Garamond" w:hAnsi="Garamond"/>
          <w:lang w:val="tr-TR"/>
        </w:rPr>
      </w:pPr>
    </w:p>
    <w:p w14:paraId="57FF0EBC" w14:textId="6707DE33" w:rsidR="00EA61EE" w:rsidRPr="007261E0" w:rsidRDefault="00EA61EE" w:rsidP="00EA61EE">
      <w:pPr>
        <w:pStyle w:val="ListParagraph"/>
        <w:numPr>
          <w:ilvl w:val="0"/>
          <w:numId w:val="13"/>
        </w:numPr>
        <w:spacing w:after="0" w:line="240" w:lineRule="auto"/>
        <w:jc w:val="both"/>
        <w:rPr>
          <w:rFonts w:ascii="Garamond" w:hAnsi="Garamond"/>
          <w:lang w:val="tr-TR"/>
        </w:rPr>
      </w:pPr>
      <w:r w:rsidRPr="007261E0">
        <w:rPr>
          <w:rFonts w:ascii="Garamond" w:hAnsi="Garamond"/>
          <w:lang w:val="tr-TR"/>
        </w:rPr>
        <w:t xml:space="preserve">Servisin ayakta yolcu taşıdığı tespit edilmesi halinde </w:t>
      </w:r>
      <w:r w:rsidR="001B64B4" w:rsidRPr="007261E0">
        <w:rPr>
          <w:rFonts w:ascii="Garamond" w:hAnsi="Garamond"/>
          <w:lang w:val="tr-TR"/>
        </w:rPr>
        <w:t>5</w:t>
      </w:r>
      <w:r w:rsidRPr="007261E0">
        <w:rPr>
          <w:rFonts w:ascii="Garamond" w:hAnsi="Garamond"/>
          <w:lang w:val="tr-TR"/>
        </w:rPr>
        <w:t>.000 (</w:t>
      </w:r>
      <w:proofErr w:type="spellStart"/>
      <w:r w:rsidR="001B64B4" w:rsidRPr="007261E0">
        <w:rPr>
          <w:rFonts w:ascii="Garamond" w:hAnsi="Garamond"/>
          <w:lang w:val="tr-TR"/>
        </w:rPr>
        <w:t>beş</w:t>
      </w:r>
      <w:r w:rsidRPr="007261E0">
        <w:rPr>
          <w:rFonts w:ascii="Garamond" w:hAnsi="Garamond"/>
          <w:lang w:val="tr-TR"/>
        </w:rPr>
        <w:t>bin</w:t>
      </w:r>
      <w:proofErr w:type="spellEnd"/>
      <w:r w:rsidRPr="007261E0">
        <w:rPr>
          <w:rFonts w:ascii="Garamond" w:hAnsi="Garamond"/>
          <w:lang w:val="tr-TR"/>
        </w:rPr>
        <w:t xml:space="preserve">) TL cezai işlem uygulanacaktır. </w:t>
      </w:r>
    </w:p>
    <w:p w14:paraId="5229D548" w14:textId="77777777" w:rsidR="000E4C9A" w:rsidRPr="007261E0" w:rsidRDefault="000E4C9A" w:rsidP="000E4C9A">
      <w:pPr>
        <w:spacing w:after="0" w:line="240" w:lineRule="auto"/>
        <w:jc w:val="both"/>
        <w:rPr>
          <w:rFonts w:ascii="Garamond" w:hAnsi="Garamond"/>
          <w:lang w:val="tr-TR"/>
        </w:rPr>
      </w:pPr>
    </w:p>
    <w:p w14:paraId="6EE51BD5" w14:textId="33E43108" w:rsidR="00EA61EE" w:rsidRPr="007261E0" w:rsidRDefault="00EA61EE" w:rsidP="00EA61EE">
      <w:pPr>
        <w:pStyle w:val="ListParagraph"/>
        <w:numPr>
          <w:ilvl w:val="0"/>
          <w:numId w:val="13"/>
        </w:numPr>
        <w:spacing w:after="0" w:line="240" w:lineRule="auto"/>
        <w:jc w:val="both"/>
        <w:rPr>
          <w:rFonts w:ascii="Garamond" w:hAnsi="Garamond"/>
          <w:lang w:val="tr-TR"/>
        </w:rPr>
      </w:pPr>
      <w:r w:rsidRPr="007261E0">
        <w:rPr>
          <w:rFonts w:ascii="Garamond" w:hAnsi="Garamond"/>
          <w:lang w:val="tr-TR"/>
        </w:rPr>
        <w:t xml:space="preserve">Sağlık veya emniyetle ilgili zorunluluklar dışında servis hizmeti esnasında yolcu isteği ile dahi olsa alışveriş, yakıt almak veya başka herhangi bir sebeple ile aracı güzergahta belirlenen duraklar dışında durdurduğu tespit edilen araçlar için </w:t>
      </w:r>
      <w:r w:rsidR="001B64B4" w:rsidRPr="007261E0">
        <w:rPr>
          <w:rFonts w:ascii="Garamond" w:hAnsi="Garamond"/>
          <w:lang w:val="tr-TR"/>
        </w:rPr>
        <w:t>5</w:t>
      </w:r>
      <w:r w:rsidRPr="007261E0">
        <w:rPr>
          <w:rFonts w:ascii="Garamond" w:hAnsi="Garamond"/>
          <w:lang w:val="tr-TR"/>
        </w:rPr>
        <w:t>.000 (</w:t>
      </w:r>
      <w:proofErr w:type="spellStart"/>
      <w:r w:rsidR="001B64B4" w:rsidRPr="007261E0">
        <w:rPr>
          <w:rFonts w:ascii="Garamond" w:hAnsi="Garamond"/>
          <w:lang w:val="tr-TR"/>
        </w:rPr>
        <w:t>beş</w:t>
      </w:r>
      <w:r w:rsidRPr="007261E0">
        <w:rPr>
          <w:rFonts w:ascii="Garamond" w:hAnsi="Garamond"/>
          <w:lang w:val="tr-TR"/>
        </w:rPr>
        <w:t>bin</w:t>
      </w:r>
      <w:proofErr w:type="spellEnd"/>
      <w:r w:rsidRPr="007261E0">
        <w:rPr>
          <w:rFonts w:ascii="Garamond" w:hAnsi="Garamond"/>
          <w:lang w:val="tr-TR"/>
        </w:rPr>
        <w:t xml:space="preserve">) TL cezai işlem uygulanır. </w:t>
      </w:r>
    </w:p>
    <w:p w14:paraId="603A3A15" w14:textId="77777777" w:rsidR="00C50741" w:rsidRPr="007261E0" w:rsidRDefault="00C50741" w:rsidP="007261E0">
      <w:pPr>
        <w:pStyle w:val="ListParagraph"/>
        <w:rPr>
          <w:rFonts w:ascii="Garamond" w:hAnsi="Garamond"/>
          <w:lang w:val="tr-TR"/>
        </w:rPr>
      </w:pPr>
    </w:p>
    <w:p w14:paraId="62D1FADA" w14:textId="6AC538E4" w:rsidR="000E4C9A" w:rsidRPr="00904B2B" w:rsidRDefault="00C50741" w:rsidP="000E4C9A">
      <w:pPr>
        <w:pStyle w:val="ListParagraph"/>
        <w:numPr>
          <w:ilvl w:val="0"/>
          <w:numId w:val="13"/>
        </w:numPr>
        <w:spacing w:after="0" w:line="240" w:lineRule="auto"/>
        <w:jc w:val="both"/>
        <w:rPr>
          <w:rFonts w:ascii="Garamond" w:hAnsi="Garamond"/>
          <w:lang w:val="tr-TR"/>
        </w:rPr>
      </w:pPr>
      <w:r w:rsidRPr="007261E0">
        <w:rPr>
          <w:rFonts w:ascii="Garamond" w:hAnsi="Garamond"/>
          <w:lang w:val="tr-TR"/>
        </w:rPr>
        <w:t>Firma’nın servis hizmeti sağlayan araçlara GPS ve takip için teknik şartnamede belirtilen ekipmanları taktırmaması ve bu takibin BİLGİ tarafından kontrol ve denetime tabi tutulması için gerekli iş ve işlemleri gerçekleştirmemesi halinde; ekipmanları eksik olarak ya da kontrol edilemeyen her bir araç için</w:t>
      </w:r>
      <w:r w:rsidR="001B64B4" w:rsidRPr="007261E0">
        <w:rPr>
          <w:rFonts w:ascii="Garamond" w:hAnsi="Garamond"/>
          <w:lang w:val="tr-TR"/>
        </w:rPr>
        <w:t>,</w:t>
      </w:r>
      <w:r w:rsidRPr="007261E0">
        <w:rPr>
          <w:rFonts w:ascii="Garamond" w:hAnsi="Garamond"/>
          <w:lang w:val="tr-TR"/>
        </w:rPr>
        <w:t xml:space="preserve"> </w:t>
      </w:r>
      <w:proofErr w:type="gramStart"/>
      <w:r w:rsidR="001B64B4" w:rsidRPr="007261E0">
        <w:rPr>
          <w:rFonts w:ascii="Garamond" w:hAnsi="Garamond"/>
          <w:lang w:val="tr-TR"/>
        </w:rPr>
        <w:t xml:space="preserve">aylık </w:t>
      </w:r>
      <w:r w:rsidR="00C4263A" w:rsidRPr="007261E0">
        <w:rPr>
          <w:rFonts w:ascii="Garamond" w:hAnsi="Garamond"/>
          <w:lang w:val="tr-TR"/>
        </w:rPr>
        <w:t xml:space="preserve"> toplam</w:t>
      </w:r>
      <w:proofErr w:type="gramEnd"/>
      <w:r w:rsidR="00460783">
        <w:rPr>
          <w:rFonts w:ascii="Garamond" w:hAnsi="Garamond"/>
          <w:lang w:val="tr-TR"/>
        </w:rPr>
        <w:t xml:space="preserve"> </w:t>
      </w:r>
      <w:r w:rsidR="00AF0D36" w:rsidRPr="007261E0">
        <w:rPr>
          <w:rFonts w:ascii="Garamond" w:hAnsi="Garamond"/>
          <w:lang w:val="tr-TR"/>
        </w:rPr>
        <w:t>sözleşme bedelinin</w:t>
      </w:r>
      <w:r w:rsidR="001B64B4" w:rsidRPr="007261E0">
        <w:rPr>
          <w:rFonts w:ascii="Garamond" w:hAnsi="Garamond"/>
          <w:lang w:val="tr-TR"/>
        </w:rPr>
        <w:t>(a</w:t>
      </w:r>
      <w:r w:rsidR="00AF0D36" w:rsidRPr="007261E0">
        <w:rPr>
          <w:rFonts w:ascii="Garamond" w:hAnsi="Garamond"/>
          <w:lang w:val="tr-TR"/>
        </w:rPr>
        <w:t xml:space="preserve">ylık toplam tüm araçlar için </w:t>
      </w:r>
      <w:r w:rsidR="001B64B4" w:rsidRPr="007261E0">
        <w:rPr>
          <w:rFonts w:ascii="Garamond" w:hAnsi="Garamond"/>
          <w:lang w:val="tr-TR"/>
        </w:rPr>
        <w:t>) %10 miktarına</w:t>
      </w:r>
      <w:r w:rsidR="009954D5" w:rsidRPr="007261E0">
        <w:rPr>
          <w:rFonts w:ascii="Garamond" w:hAnsi="Garamond"/>
          <w:lang w:val="tr-TR"/>
        </w:rPr>
        <w:t xml:space="preserve"> kadar cezai işlem uygulanacaktır. </w:t>
      </w:r>
    </w:p>
    <w:p w14:paraId="6669BCE7" w14:textId="5CCEC482" w:rsidR="00EA61EE" w:rsidRPr="007261E0" w:rsidRDefault="00EA61EE" w:rsidP="00EA61EE">
      <w:pPr>
        <w:pStyle w:val="ListParagraph"/>
        <w:numPr>
          <w:ilvl w:val="0"/>
          <w:numId w:val="13"/>
        </w:numPr>
        <w:spacing w:after="0" w:line="240" w:lineRule="auto"/>
        <w:jc w:val="both"/>
        <w:rPr>
          <w:rFonts w:ascii="Garamond" w:hAnsi="Garamond"/>
          <w:lang w:val="tr-TR"/>
        </w:rPr>
      </w:pPr>
      <w:r w:rsidRPr="007261E0">
        <w:rPr>
          <w:rFonts w:ascii="Garamond" w:hAnsi="Garamond"/>
          <w:lang w:val="tr-TR"/>
        </w:rPr>
        <w:lastRenderedPageBreak/>
        <w:t xml:space="preserve">Personel için sabah ve akşam servislerinden </w:t>
      </w:r>
      <w:r w:rsidR="00327728" w:rsidRPr="007261E0">
        <w:rPr>
          <w:rFonts w:ascii="Garamond" w:hAnsi="Garamond"/>
          <w:lang w:val="tr-TR"/>
        </w:rPr>
        <w:t xml:space="preserve">herhangi </w:t>
      </w:r>
      <w:r w:rsidRPr="007261E0">
        <w:rPr>
          <w:rFonts w:ascii="Garamond" w:hAnsi="Garamond"/>
          <w:lang w:val="tr-TR"/>
        </w:rPr>
        <w:t>birinin yapılmaması</w:t>
      </w:r>
      <w:r w:rsidR="00460783">
        <w:rPr>
          <w:rFonts w:ascii="Garamond" w:hAnsi="Garamond"/>
          <w:lang w:val="tr-TR"/>
        </w:rPr>
        <w:t xml:space="preserve">, öğrenci servisleri için </w:t>
      </w:r>
      <w:r w:rsidR="00904B2B">
        <w:rPr>
          <w:rFonts w:ascii="Garamond" w:hAnsi="Garamond"/>
          <w:lang w:val="tr-TR"/>
        </w:rPr>
        <w:t xml:space="preserve">planlanan servislerin hiç yapılmaması </w:t>
      </w:r>
      <w:r w:rsidR="00327728" w:rsidRPr="007261E0">
        <w:rPr>
          <w:rFonts w:ascii="Garamond" w:hAnsi="Garamond"/>
          <w:lang w:val="tr-TR"/>
        </w:rPr>
        <w:t>veya</w:t>
      </w:r>
      <w:r w:rsidR="00B812F2" w:rsidRPr="007261E0">
        <w:rPr>
          <w:rFonts w:ascii="Garamond" w:hAnsi="Garamond"/>
          <w:lang w:val="tr-TR"/>
        </w:rPr>
        <w:t xml:space="preserve"> servisin</w:t>
      </w:r>
      <w:r w:rsidR="00067575" w:rsidRPr="007261E0">
        <w:rPr>
          <w:rFonts w:ascii="Garamond" w:hAnsi="Garamond"/>
          <w:lang w:val="tr-TR"/>
        </w:rPr>
        <w:t xml:space="preserve"> hareket noktasından hareket saatini 1</w:t>
      </w:r>
      <w:r w:rsidR="00AF0D36" w:rsidRPr="007261E0">
        <w:rPr>
          <w:rFonts w:ascii="Garamond" w:hAnsi="Garamond"/>
          <w:lang w:val="tr-TR"/>
        </w:rPr>
        <w:t>0</w:t>
      </w:r>
      <w:r w:rsidR="00067575" w:rsidRPr="007261E0">
        <w:rPr>
          <w:rFonts w:ascii="Garamond" w:hAnsi="Garamond"/>
          <w:lang w:val="tr-TR"/>
        </w:rPr>
        <w:t xml:space="preserve"> (O</w:t>
      </w:r>
      <w:r w:rsidR="00AF0D36" w:rsidRPr="007261E0">
        <w:rPr>
          <w:rFonts w:ascii="Garamond" w:hAnsi="Garamond"/>
          <w:lang w:val="tr-TR"/>
        </w:rPr>
        <w:t>n</w:t>
      </w:r>
      <w:r w:rsidR="00067575" w:rsidRPr="007261E0">
        <w:rPr>
          <w:rFonts w:ascii="Garamond" w:hAnsi="Garamond"/>
          <w:lang w:val="tr-TR"/>
        </w:rPr>
        <w:t>) dakika erken veya geç hareket etmesi halinde</w:t>
      </w:r>
      <w:r w:rsidRPr="007261E0">
        <w:rPr>
          <w:rFonts w:ascii="Garamond" w:hAnsi="Garamond"/>
          <w:lang w:val="tr-TR"/>
        </w:rPr>
        <w:t xml:space="preserve">; her sefer için </w:t>
      </w:r>
      <w:r w:rsidR="00B812F2" w:rsidRPr="007261E0">
        <w:rPr>
          <w:rFonts w:ascii="Garamond" w:hAnsi="Garamond"/>
          <w:lang w:val="tr-TR"/>
        </w:rPr>
        <w:t>10</w:t>
      </w:r>
      <w:r w:rsidRPr="007261E0">
        <w:rPr>
          <w:rFonts w:ascii="Garamond" w:hAnsi="Garamond"/>
          <w:lang w:val="tr-TR"/>
        </w:rPr>
        <w:t xml:space="preserve">.000 </w:t>
      </w:r>
      <w:r w:rsidR="000E4C9A" w:rsidRPr="007261E0">
        <w:rPr>
          <w:rFonts w:ascii="Garamond" w:hAnsi="Garamond"/>
          <w:lang w:val="tr-TR"/>
        </w:rPr>
        <w:t>(</w:t>
      </w:r>
      <w:proofErr w:type="spellStart"/>
      <w:r w:rsidR="00B812F2" w:rsidRPr="007261E0">
        <w:rPr>
          <w:rFonts w:ascii="Garamond" w:hAnsi="Garamond"/>
          <w:lang w:val="tr-TR"/>
        </w:rPr>
        <w:t>on</w:t>
      </w:r>
      <w:r w:rsidR="000E4C9A" w:rsidRPr="007261E0">
        <w:rPr>
          <w:rFonts w:ascii="Garamond" w:hAnsi="Garamond"/>
          <w:lang w:val="tr-TR"/>
        </w:rPr>
        <w:t>bin</w:t>
      </w:r>
      <w:proofErr w:type="spellEnd"/>
      <w:r w:rsidR="000E4C9A" w:rsidRPr="007261E0">
        <w:rPr>
          <w:rFonts w:ascii="Garamond" w:hAnsi="Garamond"/>
          <w:lang w:val="tr-TR"/>
        </w:rPr>
        <w:t>)</w:t>
      </w:r>
      <w:r w:rsidRPr="007261E0">
        <w:rPr>
          <w:rFonts w:ascii="Garamond" w:hAnsi="Garamond"/>
          <w:lang w:val="tr-TR"/>
        </w:rPr>
        <w:t>TL</w:t>
      </w:r>
      <w:r w:rsidR="005C6F8E" w:rsidRPr="007261E0">
        <w:rPr>
          <w:rFonts w:ascii="Garamond" w:hAnsi="Garamond"/>
          <w:lang w:val="tr-TR"/>
        </w:rPr>
        <w:t xml:space="preserve">, planlanandan daha düşük kapasiteli araç ile yapılması halinde her bir sefer </w:t>
      </w:r>
      <w:r w:rsidR="00327728" w:rsidRPr="007261E0">
        <w:rPr>
          <w:rFonts w:ascii="Garamond" w:hAnsi="Garamond"/>
          <w:lang w:val="tr-TR"/>
        </w:rPr>
        <w:t xml:space="preserve">için </w:t>
      </w:r>
      <w:r w:rsidR="00B812F2" w:rsidRPr="007261E0">
        <w:rPr>
          <w:rFonts w:ascii="Garamond" w:hAnsi="Garamond"/>
          <w:lang w:val="tr-TR"/>
        </w:rPr>
        <w:t>5</w:t>
      </w:r>
      <w:r w:rsidR="005C6F8E" w:rsidRPr="007261E0">
        <w:rPr>
          <w:rFonts w:ascii="Garamond" w:hAnsi="Garamond"/>
          <w:lang w:val="tr-TR"/>
        </w:rPr>
        <w:t>.000 (</w:t>
      </w:r>
      <w:proofErr w:type="spellStart"/>
      <w:r w:rsidR="00B812F2" w:rsidRPr="007261E0">
        <w:rPr>
          <w:rFonts w:ascii="Garamond" w:hAnsi="Garamond"/>
          <w:lang w:val="tr-TR"/>
        </w:rPr>
        <w:t>beş</w:t>
      </w:r>
      <w:r w:rsidR="005C6F8E" w:rsidRPr="007261E0">
        <w:rPr>
          <w:rFonts w:ascii="Garamond" w:hAnsi="Garamond"/>
          <w:lang w:val="tr-TR"/>
        </w:rPr>
        <w:t>bin</w:t>
      </w:r>
      <w:proofErr w:type="spellEnd"/>
      <w:r w:rsidR="005C6F8E" w:rsidRPr="007261E0">
        <w:rPr>
          <w:rFonts w:ascii="Garamond" w:hAnsi="Garamond"/>
          <w:lang w:val="tr-TR"/>
        </w:rPr>
        <w:t>) TL cezai işlem uygulanır</w:t>
      </w:r>
      <w:r w:rsidR="00904B2B">
        <w:rPr>
          <w:rFonts w:ascii="Garamond" w:hAnsi="Garamond"/>
          <w:lang w:val="tr-TR"/>
        </w:rPr>
        <w:t>.</w:t>
      </w:r>
      <w:r w:rsidR="001B64B4" w:rsidRPr="007261E0">
        <w:rPr>
          <w:rFonts w:ascii="Garamond" w:hAnsi="Garamond"/>
          <w:lang w:val="tr-TR"/>
        </w:rPr>
        <w:t xml:space="preserve"> </w:t>
      </w:r>
      <w:r w:rsidR="00904B2B">
        <w:rPr>
          <w:rFonts w:ascii="Garamond" w:hAnsi="Garamond"/>
          <w:lang w:val="tr-TR"/>
        </w:rPr>
        <w:t>A</w:t>
      </w:r>
      <w:r w:rsidR="001B64B4" w:rsidRPr="007261E0">
        <w:rPr>
          <w:rFonts w:ascii="Garamond" w:hAnsi="Garamond"/>
          <w:lang w:val="tr-TR"/>
        </w:rPr>
        <w:t>yrıca kendi maddi imkanları ile gelen veya giden</w:t>
      </w:r>
      <w:r w:rsidR="00B812F2" w:rsidRPr="007261E0">
        <w:rPr>
          <w:rFonts w:ascii="Garamond" w:hAnsi="Garamond"/>
          <w:lang w:val="tr-TR"/>
        </w:rPr>
        <w:t xml:space="preserve"> personelin </w:t>
      </w:r>
      <w:r w:rsidR="00904B2B">
        <w:rPr>
          <w:rFonts w:ascii="Garamond" w:hAnsi="Garamond"/>
          <w:lang w:val="tr-TR"/>
        </w:rPr>
        <w:t xml:space="preserve">ya da öğrencinin </w:t>
      </w:r>
      <w:r w:rsidR="00B812F2" w:rsidRPr="007261E0">
        <w:rPr>
          <w:rFonts w:ascii="Garamond" w:hAnsi="Garamond"/>
          <w:lang w:val="tr-TR"/>
        </w:rPr>
        <w:t xml:space="preserve">yapmış olduğu </w:t>
      </w:r>
      <w:r w:rsidRPr="007261E0">
        <w:rPr>
          <w:rFonts w:ascii="Garamond" w:hAnsi="Garamond"/>
          <w:lang w:val="tr-TR"/>
        </w:rPr>
        <w:t xml:space="preserve">ulaşım bedeli en geç </w:t>
      </w:r>
      <w:r w:rsidR="00327728" w:rsidRPr="007261E0">
        <w:rPr>
          <w:rFonts w:ascii="Garamond" w:hAnsi="Garamond"/>
          <w:lang w:val="tr-TR"/>
        </w:rPr>
        <w:t>1</w:t>
      </w:r>
      <w:r w:rsidRPr="007261E0">
        <w:rPr>
          <w:rFonts w:ascii="Garamond" w:hAnsi="Garamond"/>
          <w:lang w:val="tr-TR"/>
        </w:rPr>
        <w:t xml:space="preserve"> (</w:t>
      </w:r>
      <w:r w:rsidR="00327728" w:rsidRPr="007261E0">
        <w:rPr>
          <w:rFonts w:ascii="Garamond" w:hAnsi="Garamond"/>
          <w:lang w:val="tr-TR"/>
        </w:rPr>
        <w:t>bir</w:t>
      </w:r>
      <w:r w:rsidRPr="007261E0">
        <w:rPr>
          <w:rFonts w:ascii="Garamond" w:hAnsi="Garamond"/>
          <w:lang w:val="tr-TR"/>
        </w:rPr>
        <w:t xml:space="preserve">) iş günü içerisinde </w:t>
      </w:r>
      <w:r w:rsidR="00C50741" w:rsidRPr="007261E0">
        <w:rPr>
          <w:rFonts w:ascii="Garamond" w:hAnsi="Garamond"/>
          <w:lang w:val="tr-TR"/>
        </w:rPr>
        <w:t xml:space="preserve">FİRMA </w:t>
      </w:r>
      <w:r w:rsidRPr="007261E0">
        <w:rPr>
          <w:rFonts w:ascii="Garamond" w:hAnsi="Garamond"/>
          <w:lang w:val="tr-TR"/>
        </w:rPr>
        <w:t xml:space="preserve">tarafından taksi perakende satış fişi ya da yol giderini gösteren belge ibrazıyla </w:t>
      </w:r>
      <w:r w:rsidR="000E4C9A" w:rsidRPr="007261E0">
        <w:rPr>
          <w:rFonts w:ascii="Garamond" w:hAnsi="Garamond"/>
          <w:lang w:val="tr-TR"/>
        </w:rPr>
        <w:t>BİLGİ</w:t>
      </w:r>
      <w:r w:rsidRPr="007261E0">
        <w:rPr>
          <w:rFonts w:ascii="Garamond" w:hAnsi="Garamond"/>
          <w:lang w:val="tr-TR"/>
        </w:rPr>
        <w:t xml:space="preserve">’ye ödenecektir. </w:t>
      </w:r>
      <w:r w:rsidR="00327728" w:rsidRPr="007261E0">
        <w:rPr>
          <w:rFonts w:ascii="Garamond" w:hAnsi="Garamond"/>
          <w:lang w:val="tr-TR"/>
        </w:rPr>
        <w:t>1</w:t>
      </w:r>
      <w:r w:rsidRPr="007261E0">
        <w:rPr>
          <w:rFonts w:ascii="Garamond" w:hAnsi="Garamond"/>
          <w:lang w:val="tr-TR"/>
        </w:rPr>
        <w:t xml:space="preserve"> (</w:t>
      </w:r>
      <w:r w:rsidR="00327728" w:rsidRPr="007261E0">
        <w:rPr>
          <w:rFonts w:ascii="Garamond" w:hAnsi="Garamond"/>
          <w:lang w:val="tr-TR"/>
        </w:rPr>
        <w:t>bir</w:t>
      </w:r>
      <w:r w:rsidRPr="007261E0">
        <w:rPr>
          <w:rFonts w:ascii="Garamond" w:hAnsi="Garamond"/>
          <w:lang w:val="tr-TR"/>
        </w:rPr>
        <w:t>) iş günü içerisinde ödenmediği takdirde o ayki hak edişinden ulaşım bedeli %</w:t>
      </w:r>
      <w:r w:rsidR="00327728" w:rsidRPr="007261E0">
        <w:rPr>
          <w:rFonts w:ascii="Garamond" w:hAnsi="Garamond"/>
          <w:lang w:val="tr-TR"/>
        </w:rPr>
        <w:t>100</w:t>
      </w:r>
      <w:r w:rsidRPr="007261E0">
        <w:rPr>
          <w:rFonts w:ascii="Garamond" w:hAnsi="Garamond"/>
          <w:lang w:val="tr-TR"/>
        </w:rPr>
        <w:t xml:space="preserve"> (</w:t>
      </w:r>
      <w:r w:rsidR="000E4C9A" w:rsidRPr="007261E0">
        <w:rPr>
          <w:rFonts w:ascii="Garamond" w:hAnsi="Garamond"/>
          <w:lang w:val="tr-TR"/>
        </w:rPr>
        <w:t>y</w:t>
      </w:r>
      <w:r w:rsidRPr="007261E0">
        <w:rPr>
          <w:rFonts w:ascii="Garamond" w:hAnsi="Garamond"/>
          <w:lang w:val="tr-TR"/>
        </w:rPr>
        <w:t xml:space="preserve">üzde </w:t>
      </w:r>
      <w:r w:rsidR="00327728" w:rsidRPr="007261E0">
        <w:rPr>
          <w:rFonts w:ascii="Garamond" w:hAnsi="Garamond"/>
          <w:lang w:val="tr-TR"/>
        </w:rPr>
        <w:t>yüz</w:t>
      </w:r>
      <w:r w:rsidRPr="007261E0">
        <w:rPr>
          <w:rFonts w:ascii="Garamond" w:hAnsi="Garamond"/>
          <w:lang w:val="tr-TR"/>
        </w:rPr>
        <w:t xml:space="preserve">) fazlası ile tahsil edilecektir. Ayrıca; ceza uygulandığı gibi araç tam sefer yapmamış kabul edilir ve o günkü yevmiyesi ödenmez. </w:t>
      </w:r>
    </w:p>
    <w:p w14:paraId="7DEA90DE" w14:textId="77777777" w:rsidR="000E4C9A" w:rsidRPr="007261E0" w:rsidRDefault="000E4C9A" w:rsidP="00C4263A">
      <w:pPr>
        <w:spacing w:after="0" w:line="240" w:lineRule="auto"/>
        <w:jc w:val="both"/>
        <w:rPr>
          <w:rFonts w:ascii="Garamond" w:hAnsi="Garamond"/>
          <w:lang w:val="tr-TR"/>
        </w:rPr>
      </w:pPr>
    </w:p>
    <w:p w14:paraId="464F9F37" w14:textId="0CD3EDFF" w:rsidR="00EA61EE" w:rsidRPr="007261E0" w:rsidRDefault="00EA61EE" w:rsidP="00EA61EE">
      <w:pPr>
        <w:pStyle w:val="ListParagraph"/>
        <w:numPr>
          <w:ilvl w:val="0"/>
          <w:numId w:val="13"/>
        </w:numPr>
        <w:spacing w:after="0" w:line="240" w:lineRule="auto"/>
        <w:jc w:val="both"/>
        <w:rPr>
          <w:rFonts w:ascii="Garamond" w:hAnsi="Garamond"/>
          <w:lang w:val="tr-TR"/>
        </w:rPr>
      </w:pPr>
      <w:r w:rsidRPr="007261E0">
        <w:rPr>
          <w:rFonts w:ascii="Garamond" w:hAnsi="Garamond"/>
          <w:lang w:val="tr-TR"/>
        </w:rPr>
        <w:t xml:space="preserve">Sözleşme gereği belirlenmiş olan; kılık-kıyafete kurallarına uymamak, kirli, hasarlı veya kazalı araçlarla servis yapıldığının tespit edilmesi halinde </w:t>
      </w:r>
      <w:r w:rsidR="00067575" w:rsidRPr="007261E0">
        <w:rPr>
          <w:rFonts w:ascii="Garamond" w:hAnsi="Garamond"/>
          <w:lang w:val="tr-TR"/>
        </w:rPr>
        <w:t>5</w:t>
      </w:r>
      <w:r w:rsidRPr="007261E0">
        <w:rPr>
          <w:rFonts w:ascii="Garamond" w:hAnsi="Garamond"/>
          <w:lang w:val="tr-TR"/>
        </w:rPr>
        <w:t>.000 (</w:t>
      </w:r>
      <w:proofErr w:type="spellStart"/>
      <w:r w:rsidR="00067575" w:rsidRPr="007261E0">
        <w:rPr>
          <w:rFonts w:ascii="Garamond" w:hAnsi="Garamond"/>
          <w:lang w:val="tr-TR"/>
        </w:rPr>
        <w:t>beş</w:t>
      </w:r>
      <w:r w:rsidRPr="007261E0">
        <w:rPr>
          <w:rFonts w:ascii="Garamond" w:hAnsi="Garamond"/>
          <w:lang w:val="tr-TR"/>
        </w:rPr>
        <w:t>bin</w:t>
      </w:r>
      <w:proofErr w:type="spellEnd"/>
      <w:r w:rsidRPr="007261E0">
        <w:rPr>
          <w:rFonts w:ascii="Garamond" w:hAnsi="Garamond"/>
          <w:lang w:val="tr-TR"/>
        </w:rPr>
        <w:t xml:space="preserve">) TL cezai işlem uygulanır. </w:t>
      </w:r>
    </w:p>
    <w:p w14:paraId="51D74938" w14:textId="77777777" w:rsidR="000E4C9A" w:rsidRPr="007261E0" w:rsidRDefault="000E4C9A" w:rsidP="000E4C9A">
      <w:pPr>
        <w:spacing w:after="0" w:line="240" w:lineRule="auto"/>
        <w:jc w:val="both"/>
        <w:rPr>
          <w:rFonts w:ascii="Garamond" w:hAnsi="Garamond"/>
          <w:lang w:val="tr-TR"/>
        </w:rPr>
      </w:pPr>
    </w:p>
    <w:p w14:paraId="779BD293" w14:textId="669BE1DA" w:rsidR="00EA61EE" w:rsidRPr="007261E0" w:rsidRDefault="00EA61EE" w:rsidP="00EA61EE">
      <w:pPr>
        <w:pStyle w:val="ListParagraph"/>
        <w:numPr>
          <w:ilvl w:val="0"/>
          <w:numId w:val="13"/>
        </w:numPr>
        <w:spacing w:after="0" w:line="240" w:lineRule="auto"/>
        <w:jc w:val="both"/>
        <w:rPr>
          <w:rFonts w:ascii="Garamond" w:hAnsi="Garamond"/>
          <w:lang w:val="tr-TR"/>
        </w:rPr>
      </w:pPr>
      <w:r w:rsidRPr="007261E0">
        <w:rPr>
          <w:rFonts w:ascii="Garamond" w:hAnsi="Garamond"/>
          <w:lang w:val="tr-TR"/>
        </w:rPr>
        <w:t xml:space="preserve">Planlı güzergahın kullanılmaması ve planlı güzergahta belirtilen ilk ve son duraklara gidilmediğinin tespit edilmesi halinde </w:t>
      </w:r>
      <w:r w:rsidR="00067575" w:rsidRPr="007261E0">
        <w:rPr>
          <w:rFonts w:ascii="Garamond" w:hAnsi="Garamond"/>
          <w:lang w:val="tr-TR"/>
        </w:rPr>
        <w:t>5</w:t>
      </w:r>
      <w:r w:rsidRPr="007261E0">
        <w:rPr>
          <w:rFonts w:ascii="Garamond" w:hAnsi="Garamond"/>
          <w:lang w:val="tr-TR"/>
        </w:rPr>
        <w:t>.000 (</w:t>
      </w:r>
      <w:r w:rsidR="00067575" w:rsidRPr="007261E0">
        <w:rPr>
          <w:rFonts w:ascii="Garamond" w:hAnsi="Garamond"/>
          <w:lang w:val="tr-TR"/>
        </w:rPr>
        <w:t>beş</w:t>
      </w:r>
      <w:r w:rsidRPr="007261E0">
        <w:rPr>
          <w:rFonts w:ascii="Garamond" w:hAnsi="Garamond"/>
          <w:lang w:val="tr-TR"/>
        </w:rPr>
        <w:t xml:space="preserve">in) TL cezai işlem uygulanır. </w:t>
      </w:r>
    </w:p>
    <w:p w14:paraId="47AD1F79" w14:textId="77777777" w:rsidR="000E4C9A" w:rsidRPr="007261E0" w:rsidRDefault="000E4C9A" w:rsidP="000E4C9A">
      <w:pPr>
        <w:spacing w:after="0" w:line="240" w:lineRule="auto"/>
        <w:jc w:val="both"/>
        <w:rPr>
          <w:rFonts w:ascii="Garamond" w:hAnsi="Garamond"/>
          <w:lang w:val="tr-TR"/>
        </w:rPr>
      </w:pPr>
    </w:p>
    <w:p w14:paraId="4BE4B212" w14:textId="5FA4C5BD" w:rsidR="00EA61EE" w:rsidRPr="007261E0" w:rsidRDefault="00EC302B" w:rsidP="00EA61EE">
      <w:pPr>
        <w:pStyle w:val="ListParagraph"/>
        <w:numPr>
          <w:ilvl w:val="0"/>
          <w:numId w:val="13"/>
        </w:numPr>
        <w:spacing w:after="0" w:line="240" w:lineRule="auto"/>
        <w:jc w:val="both"/>
        <w:rPr>
          <w:rFonts w:ascii="Garamond" w:hAnsi="Garamond"/>
          <w:lang w:val="tr-TR"/>
        </w:rPr>
      </w:pPr>
      <w:r w:rsidRPr="007261E0">
        <w:rPr>
          <w:rFonts w:ascii="Garamond" w:hAnsi="Garamond"/>
          <w:lang w:val="tr-TR"/>
        </w:rPr>
        <w:t>BİLGİ</w:t>
      </w:r>
      <w:r w:rsidR="00EA61EE" w:rsidRPr="007261E0">
        <w:rPr>
          <w:rFonts w:ascii="Garamond" w:hAnsi="Garamond"/>
          <w:lang w:val="tr-TR"/>
        </w:rPr>
        <w:t xml:space="preserve">’nin uygun bulmadığı sürücüler ve araçların çalıştırıldığının tespiti halinde, her gün için </w:t>
      </w:r>
      <w:r w:rsidR="0094458B" w:rsidRPr="007261E0">
        <w:rPr>
          <w:rFonts w:ascii="Garamond" w:hAnsi="Garamond"/>
          <w:lang w:val="tr-TR"/>
        </w:rPr>
        <w:t>5</w:t>
      </w:r>
      <w:r w:rsidR="00EA61EE" w:rsidRPr="007261E0">
        <w:rPr>
          <w:rFonts w:ascii="Garamond" w:hAnsi="Garamond"/>
          <w:lang w:val="tr-TR"/>
        </w:rPr>
        <w:t>.000 (</w:t>
      </w:r>
      <w:proofErr w:type="spellStart"/>
      <w:r w:rsidR="0094458B" w:rsidRPr="007261E0">
        <w:rPr>
          <w:rFonts w:ascii="Garamond" w:hAnsi="Garamond"/>
          <w:lang w:val="tr-TR"/>
        </w:rPr>
        <w:t>beş</w:t>
      </w:r>
      <w:r w:rsidRPr="007261E0">
        <w:rPr>
          <w:rFonts w:ascii="Garamond" w:hAnsi="Garamond"/>
          <w:lang w:val="tr-TR"/>
        </w:rPr>
        <w:t>b</w:t>
      </w:r>
      <w:r w:rsidR="00EA61EE" w:rsidRPr="007261E0">
        <w:rPr>
          <w:rFonts w:ascii="Garamond" w:hAnsi="Garamond"/>
          <w:lang w:val="tr-TR"/>
        </w:rPr>
        <w:t>in</w:t>
      </w:r>
      <w:proofErr w:type="spellEnd"/>
      <w:r w:rsidR="00EA61EE" w:rsidRPr="007261E0">
        <w:rPr>
          <w:rFonts w:ascii="Garamond" w:hAnsi="Garamond"/>
          <w:lang w:val="tr-TR"/>
        </w:rPr>
        <w:t xml:space="preserve">) TL ceza kesilir. Ayrıca; ceza uygulandığı gibi araç tam sefer yapmamış kabul edilir ve o günkü yevmiyesi ödenmez. </w:t>
      </w:r>
    </w:p>
    <w:p w14:paraId="5051D9E4" w14:textId="77777777" w:rsidR="00EC302B" w:rsidRPr="007261E0" w:rsidRDefault="00EC302B" w:rsidP="00EC302B">
      <w:pPr>
        <w:spacing w:after="0" w:line="240" w:lineRule="auto"/>
        <w:jc w:val="both"/>
        <w:rPr>
          <w:rFonts w:ascii="Garamond" w:hAnsi="Garamond"/>
          <w:lang w:val="tr-TR"/>
        </w:rPr>
      </w:pPr>
    </w:p>
    <w:p w14:paraId="1F90448B" w14:textId="4F42D6E6" w:rsidR="00EA61EE" w:rsidRPr="007261E0" w:rsidRDefault="00EC302B" w:rsidP="00EA61EE">
      <w:pPr>
        <w:pStyle w:val="ListParagraph"/>
        <w:numPr>
          <w:ilvl w:val="0"/>
          <w:numId w:val="13"/>
        </w:numPr>
        <w:spacing w:after="0" w:line="240" w:lineRule="auto"/>
        <w:jc w:val="both"/>
        <w:rPr>
          <w:rFonts w:ascii="Garamond" w:hAnsi="Garamond"/>
          <w:lang w:val="tr-TR"/>
        </w:rPr>
      </w:pPr>
      <w:r w:rsidRPr="007261E0">
        <w:rPr>
          <w:rFonts w:ascii="Garamond" w:hAnsi="Garamond"/>
          <w:lang w:val="tr-TR"/>
        </w:rPr>
        <w:t>FİRMA</w:t>
      </w:r>
      <w:r w:rsidR="00EA61EE" w:rsidRPr="007261E0">
        <w:rPr>
          <w:rFonts w:ascii="Garamond" w:hAnsi="Garamond"/>
          <w:lang w:val="tr-TR"/>
        </w:rPr>
        <w:t xml:space="preserve">, </w:t>
      </w:r>
      <w:r w:rsidRPr="007261E0">
        <w:rPr>
          <w:rFonts w:ascii="Garamond" w:hAnsi="Garamond"/>
          <w:lang w:val="tr-TR"/>
        </w:rPr>
        <w:t>BİLGİ’</w:t>
      </w:r>
      <w:r w:rsidR="00EA61EE" w:rsidRPr="007261E0">
        <w:rPr>
          <w:rFonts w:ascii="Garamond" w:hAnsi="Garamond"/>
          <w:lang w:val="tr-TR"/>
        </w:rPr>
        <w:t xml:space="preserve">nin onayını almadan şartnameye uygun olsa dahi araçları değiştirmesi halinde, her araç için günlük </w:t>
      </w:r>
      <w:r w:rsidR="00B73E66" w:rsidRPr="007261E0">
        <w:rPr>
          <w:rFonts w:ascii="Garamond" w:hAnsi="Garamond"/>
          <w:lang w:val="tr-TR"/>
        </w:rPr>
        <w:t>5</w:t>
      </w:r>
      <w:r w:rsidRPr="007261E0">
        <w:rPr>
          <w:rFonts w:ascii="Garamond" w:hAnsi="Garamond"/>
          <w:lang w:val="tr-TR"/>
        </w:rPr>
        <w:t>.</w:t>
      </w:r>
      <w:r w:rsidR="00EA61EE" w:rsidRPr="007261E0">
        <w:rPr>
          <w:rFonts w:ascii="Garamond" w:hAnsi="Garamond"/>
          <w:lang w:val="tr-TR"/>
        </w:rPr>
        <w:t xml:space="preserve">000 </w:t>
      </w:r>
      <w:r w:rsidRPr="007261E0">
        <w:rPr>
          <w:rFonts w:ascii="Garamond" w:hAnsi="Garamond"/>
          <w:lang w:val="tr-TR"/>
        </w:rPr>
        <w:t>(</w:t>
      </w:r>
      <w:proofErr w:type="spellStart"/>
      <w:r w:rsidR="00B73E66" w:rsidRPr="007261E0">
        <w:rPr>
          <w:rFonts w:ascii="Garamond" w:hAnsi="Garamond"/>
          <w:lang w:val="tr-TR"/>
        </w:rPr>
        <w:t>beş</w:t>
      </w:r>
      <w:r w:rsidRPr="007261E0">
        <w:rPr>
          <w:rFonts w:ascii="Garamond" w:hAnsi="Garamond"/>
          <w:lang w:val="tr-TR"/>
        </w:rPr>
        <w:t>bin</w:t>
      </w:r>
      <w:proofErr w:type="spellEnd"/>
      <w:r w:rsidRPr="007261E0">
        <w:rPr>
          <w:rFonts w:ascii="Garamond" w:hAnsi="Garamond"/>
          <w:lang w:val="tr-TR"/>
        </w:rPr>
        <w:t xml:space="preserve">) </w:t>
      </w:r>
      <w:r w:rsidR="00EA61EE" w:rsidRPr="007261E0">
        <w:rPr>
          <w:rFonts w:ascii="Garamond" w:hAnsi="Garamond"/>
          <w:lang w:val="tr-TR"/>
        </w:rPr>
        <w:t xml:space="preserve">TL ceza kesilir. </w:t>
      </w:r>
    </w:p>
    <w:p w14:paraId="17E3CEF7" w14:textId="77777777" w:rsidR="00EC302B" w:rsidRPr="007261E0" w:rsidRDefault="00EC302B" w:rsidP="00EC302B">
      <w:pPr>
        <w:spacing w:after="0" w:line="240" w:lineRule="auto"/>
        <w:jc w:val="both"/>
        <w:rPr>
          <w:rFonts w:ascii="Garamond" w:hAnsi="Garamond"/>
          <w:lang w:val="tr-TR"/>
        </w:rPr>
      </w:pPr>
    </w:p>
    <w:p w14:paraId="7CA24077" w14:textId="151523D7" w:rsidR="00EA61EE" w:rsidRPr="007261E0" w:rsidRDefault="00EC302B" w:rsidP="00EA61EE">
      <w:pPr>
        <w:pStyle w:val="ListParagraph"/>
        <w:numPr>
          <w:ilvl w:val="0"/>
          <w:numId w:val="13"/>
        </w:numPr>
        <w:spacing w:after="0" w:line="240" w:lineRule="auto"/>
        <w:jc w:val="both"/>
        <w:rPr>
          <w:rFonts w:ascii="Garamond" w:hAnsi="Garamond"/>
          <w:lang w:val="tr-TR"/>
        </w:rPr>
      </w:pPr>
      <w:r w:rsidRPr="007261E0">
        <w:rPr>
          <w:rFonts w:ascii="Garamond" w:hAnsi="Garamond"/>
          <w:lang w:val="tr-TR"/>
        </w:rPr>
        <w:t>FİRMA</w:t>
      </w:r>
      <w:r w:rsidR="00EA61EE" w:rsidRPr="007261E0">
        <w:rPr>
          <w:rFonts w:ascii="Garamond" w:hAnsi="Garamond"/>
          <w:lang w:val="tr-TR"/>
        </w:rPr>
        <w:t>’n</w:t>
      </w:r>
      <w:r w:rsidRPr="007261E0">
        <w:rPr>
          <w:rFonts w:ascii="Garamond" w:hAnsi="Garamond"/>
          <w:lang w:val="tr-TR"/>
        </w:rPr>
        <w:t>ı</w:t>
      </w:r>
      <w:r w:rsidR="00EA61EE" w:rsidRPr="007261E0">
        <w:rPr>
          <w:rFonts w:ascii="Garamond" w:hAnsi="Garamond"/>
          <w:lang w:val="tr-TR"/>
        </w:rPr>
        <w:t xml:space="preserve">n görevli personelinin </w:t>
      </w:r>
      <w:r w:rsidRPr="007261E0">
        <w:rPr>
          <w:rFonts w:ascii="Garamond" w:hAnsi="Garamond"/>
          <w:lang w:val="tr-TR"/>
        </w:rPr>
        <w:t>BİLGİ</w:t>
      </w:r>
      <w:r w:rsidR="00EA61EE" w:rsidRPr="007261E0">
        <w:rPr>
          <w:rFonts w:ascii="Garamond" w:hAnsi="Garamond"/>
          <w:lang w:val="tr-TR"/>
        </w:rPr>
        <w:t xml:space="preserve">’nin izni olmadan ve kanunen geçerli mazeretsiz olarak </w:t>
      </w:r>
      <w:r w:rsidRPr="007261E0">
        <w:rPr>
          <w:rFonts w:ascii="Garamond" w:hAnsi="Garamond"/>
          <w:lang w:val="tr-TR"/>
        </w:rPr>
        <w:t>BİLGİ</w:t>
      </w:r>
      <w:r w:rsidR="00EA61EE" w:rsidRPr="007261E0">
        <w:rPr>
          <w:rFonts w:ascii="Garamond" w:hAnsi="Garamond"/>
          <w:lang w:val="tr-TR"/>
        </w:rPr>
        <w:t xml:space="preserve">’deki görevinin başında bulunmadığı takdirde her gün için </w:t>
      </w:r>
      <w:r w:rsidR="003F0E83" w:rsidRPr="007261E0">
        <w:rPr>
          <w:rFonts w:ascii="Garamond" w:hAnsi="Garamond"/>
          <w:lang w:val="tr-TR"/>
        </w:rPr>
        <w:t>3.0</w:t>
      </w:r>
      <w:r w:rsidR="00EA61EE" w:rsidRPr="007261E0">
        <w:rPr>
          <w:rFonts w:ascii="Garamond" w:hAnsi="Garamond"/>
          <w:lang w:val="tr-TR"/>
        </w:rPr>
        <w:t>00 (</w:t>
      </w:r>
      <w:proofErr w:type="spellStart"/>
      <w:r w:rsidR="003F0E83" w:rsidRPr="007261E0">
        <w:rPr>
          <w:rFonts w:ascii="Garamond" w:hAnsi="Garamond"/>
          <w:lang w:val="tr-TR"/>
        </w:rPr>
        <w:t>üçbin</w:t>
      </w:r>
      <w:proofErr w:type="spellEnd"/>
      <w:r w:rsidR="00EA61EE" w:rsidRPr="007261E0">
        <w:rPr>
          <w:rFonts w:ascii="Garamond" w:hAnsi="Garamond"/>
          <w:lang w:val="tr-TR"/>
        </w:rPr>
        <w:t xml:space="preserve">) TL cezai işlem uygulanacaktır. </w:t>
      </w:r>
    </w:p>
    <w:p w14:paraId="02F61640" w14:textId="77777777" w:rsidR="00EC302B" w:rsidRPr="007261E0" w:rsidRDefault="00EC302B" w:rsidP="00EC302B">
      <w:pPr>
        <w:spacing w:after="0" w:line="240" w:lineRule="auto"/>
        <w:jc w:val="both"/>
        <w:rPr>
          <w:rFonts w:ascii="Garamond" w:hAnsi="Garamond"/>
          <w:lang w:val="tr-TR"/>
        </w:rPr>
      </w:pPr>
    </w:p>
    <w:p w14:paraId="71DD1B2C" w14:textId="04A715A9" w:rsidR="00D24C25" w:rsidRDefault="00EA61EE" w:rsidP="007261E0">
      <w:pPr>
        <w:pStyle w:val="ListParagraph"/>
        <w:numPr>
          <w:ilvl w:val="0"/>
          <w:numId w:val="13"/>
        </w:numPr>
        <w:spacing w:after="0" w:line="240" w:lineRule="auto"/>
        <w:jc w:val="both"/>
        <w:rPr>
          <w:rFonts w:ascii="Garamond" w:hAnsi="Garamond"/>
          <w:lang w:val="tr-TR"/>
        </w:rPr>
      </w:pPr>
      <w:r w:rsidRPr="007261E0">
        <w:rPr>
          <w:rFonts w:ascii="Garamond" w:hAnsi="Garamond"/>
          <w:lang w:val="tr-TR"/>
        </w:rPr>
        <w:t>Personel servislerini kullananların isim listelerinin günlük olarak tutulmadığının tespiti halinde</w:t>
      </w:r>
      <w:r w:rsidR="003F0E83" w:rsidRPr="007261E0">
        <w:rPr>
          <w:rFonts w:ascii="Garamond" w:hAnsi="Garamond"/>
          <w:lang w:val="tr-TR"/>
        </w:rPr>
        <w:t xml:space="preserve">, </w:t>
      </w:r>
      <w:proofErr w:type="gramStart"/>
      <w:r w:rsidR="003F0E83" w:rsidRPr="007261E0">
        <w:rPr>
          <w:rFonts w:ascii="Garamond" w:hAnsi="Garamond"/>
          <w:lang w:val="tr-TR"/>
        </w:rPr>
        <w:t xml:space="preserve">günlük </w:t>
      </w:r>
      <w:r w:rsidRPr="007261E0">
        <w:rPr>
          <w:rFonts w:ascii="Garamond" w:hAnsi="Garamond"/>
          <w:lang w:val="tr-TR"/>
        </w:rPr>
        <w:t xml:space="preserve"> </w:t>
      </w:r>
      <w:r w:rsidR="003F0E83" w:rsidRPr="007261E0">
        <w:rPr>
          <w:rFonts w:ascii="Garamond" w:hAnsi="Garamond"/>
          <w:lang w:val="tr-TR"/>
        </w:rPr>
        <w:t>5</w:t>
      </w:r>
      <w:r w:rsidRPr="007261E0">
        <w:rPr>
          <w:rFonts w:ascii="Garamond" w:hAnsi="Garamond"/>
          <w:lang w:val="tr-TR"/>
        </w:rPr>
        <w:t>.000</w:t>
      </w:r>
      <w:proofErr w:type="gramEnd"/>
      <w:r w:rsidRPr="007261E0">
        <w:rPr>
          <w:rFonts w:ascii="Garamond" w:hAnsi="Garamond"/>
          <w:lang w:val="tr-TR"/>
        </w:rPr>
        <w:t xml:space="preserve"> TL (</w:t>
      </w:r>
      <w:proofErr w:type="spellStart"/>
      <w:r w:rsidR="003F0E83" w:rsidRPr="007261E0">
        <w:rPr>
          <w:rFonts w:ascii="Garamond" w:hAnsi="Garamond"/>
          <w:lang w:val="tr-TR"/>
        </w:rPr>
        <w:t>beş</w:t>
      </w:r>
      <w:r w:rsidR="00EC302B" w:rsidRPr="007261E0">
        <w:rPr>
          <w:rFonts w:ascii="Garamond" w:hAnsi="Garamond"/>
          <w:lang w:val="tr-TR"/>
        </w:rPr>
        <w:t>b</w:t>
      </w:r>
      <w:r w:rsidRPr="007261E0">
        <w:rPr>
          <w:rFonts w:ascii="Garamond" w:hAnsi="Garamond"/>
          <w:lang w:val="tr-TR"/>
        </w:rPr>
        <w:t>in</w:t>
      </w:r>
      <w:proofErr w:type="spellEnd"/>
      <w:r w:rsidRPr="007261E0">
        <w:rPr>
          <w:rFonts w:ascii="Garamond" w:hAnsi="Garamond"/>
          <w:lang w:val="tr-TR"/>
        </w:rPr>
        <w:t xml:space="preserve">) ceza uygulanacaktır. </w:t>
      </w:r>
    </w:p>
    <w:p w14:paraId="49032E26" w14:textId="77777777" w:rsidR="006E4A71" w:rsidRPr="006E4A71" w:rsidRDefault="006E4A71" w:rsidP="006E4A71">
      <w:pPr>
        <w:pStyle w:val="ListParagraph"/>
        <w:rPr>
          <w:rFonts w:ascii="Garamond" w:hAnsi="Garamond"/>
          <w:lang w:val="tr-TR"/>
        </w:rPr>
      </w:pPr>
    </w:p>
    <w:p w14:paraId="44D295A6" w14:textId="4887397E" w:rsidR="006E4A71" w:rsidRDefault="006E4A71" w:rsidP="007261E0">
      <w:pPr>
        <w:pStyle w:val="ListParagraph"/>
        <w:numPr>
          <w:ilvl w:val="0"/>
          <w:numId w:val="13"/>
        </w:numPr>
        <w:spacing w:after="0" w:line="240" w:lineRule="auto"/>
        <w:jc w:val="both"/>
        <w:rPr>
          <w:rFonts w:ascii="Garamond" w:hAnsi="Garamond"/>
          <w:lang w:val="tr-TR"/>
        </w:rPr>
      </w:pPr>
      <w:r>
        <w:rPr>
          <w:rFonts w:ascii="Garamond" w:hAnsi="Garamond"/>
          <w:lang w:val="tr-TR"/>
        </w:rPr>
        <w:t>BİLGİ tarafından belirlenen hizmet bedelinin alınabilmesi için gerekli sistemin tam ve çalışır durumda teslim edilmemesi ve/veya sözleşme süresince çalışır halde bulundurulmaması halinde geciken ve/veya çalışmayan her gün için 20.000 TL (</w:t>
      </w:r>
      <w:proofErr w:type="spellStart"/>
      <w:r>
        <w:rPr>
          <w:rFonts w:ascii="Garamond" w:hAnsi="Garamond"/>
          <w:lang w:val="tr-TR"/>
        </w:rPr>
        <w:t>YirmiBin</w:t>
      </w:r>
      <w:proofErr w:type="spellEnd"/>
      <w:r>
        <w:rPr>
          <w:rFonts w:ascii="Garamond" w:hAnsi="Garamond"/>
          <w:lang w:val="tr-TR"/>
        </w:rPr>
        <w:t xml:space="preserve">) Türk Lirası tutarında cezai şart ödenecektir. </w:t>
      </w:r>
    </w:p>
    <w:p w14:paraId="5DC3D67F" w14:textId="77777777" w:rsidR="006E4A71" w:rsidRPr="006E4A71" w:rsidRDefault="006E4A71" w:rsidP="006E4A71">
      <w:pPr>
        <w:pStyle w:val="ListParagraph"/>
        <w:rPr>
          <w:rFonts w:ascii="Garamond" w:hAnsi="Garamond"/>
          <w:lang w:val="tr-TR"/>
        </w:rPr>
      </w:pPr>
    </w:p>
    <w:p w14:paraId="18F6A420" w14:textId="3CEC9B43" w:rsidR="006E4A71" w:rsidRPr="007261E0" w:rsidRDefault="006E4A71" w:rsidP="007261E0">
      <w:pPr>
        <w:pStyle w:val="ListParagraph"/>
        <w:numPr>
          <w:ilvl w:val="0"/>
          <w:numId w:val="13"/>
        </w:numPr>
        <w:spacing w:after="0" w:line="240" w:lineRule="auto"/>
        <w:jc w:val="both"/>
        <w:rPr>
          <w:rFonts w:ascii="Garamond" w:hAnsi="Garamond"/>
          <w:lang w:val="tr-TR"/>
        </w:rPr>
      </w:pPr>
      <w:r>
        <w:rPr>
          <w:rFonts w:ascii="Garamond" w:hAnsi="Garamond"/>
          <w:lang w:val="tr-TR"/>
        </w:rPr>
        <w:t xml:space="preserve">BİLGİ tarafından belirlenen hizmet bedelinin FİRMA ve/veya araç sürücüsü eksik veya hiç alınmadığının tespiti halinde her tespit için FİRMA’ya ödenen son fatura bedelinin %10’u kadar cezai şart ödenecektir. </w:t>
      </w:r>
    </w:p>
    <w:p w14:paraId="652818A1" w14:textId="77777777" w:rsidR="007261E0" w:rsidRPr="007261E0" w:rsidRDefault="007261E0" w:rsidP="007261E0">
      <w:pPr>
        <w:spacing w:after="0" w:line="240" w:lineRule="auto"/>
        <w:jc w:val="both"/>
        <w:rPr>
          <w:rFonts w:ascii="Garamond" w:hAnsi="Garamond"/>
          <w:lang w:val="tr-TR"/>
        </w:rPr>
      </w:pPr>
    </w:p>
    <w:p w14:paraId="16E1B037" w14:textId="1983D9F0" w:rsidR="00D24C25" w:rsidRPr="007261E0" w:rsidRDefault="00D24C25" w:rsidP="00D24C25">
      <w:pPr>
        <w:pStyle w:val="ListParagraph"/>
        <w:numPr>
          <w:ilvl w:val="0"/>
          <w:numId w:val="13"/>
        </w:numPr>
        <w:spacing w:after="0" w:line="240" w:lineRule="auto"/>
        <w:jc w:val="both"/>
        <w:rPr>
          <w:rFonts w:ascii="Garamond" w:hAnsi="Garamond"/>
          <w:lang w:val="tr-TR"/>
        </w:rPr>
      </w:pPr>
      <w:r w:rsidRPr="007261E0">
        <w:rPr>
          <w:rFonts w:ascii="Garamond" w:hAnsi="Garamond"/>
          <w:lang w:val="tr-TR"/>
        </w:rPr>
        <w:t>FİRMA’nın mülkiyetinde olmayan araçların sahiplerinden taşıma ücretlerini alamadıklarına dair BİLGİ tarafından tespiti halinde, BİLGİ tarafından bir sonraki dönemin hak ediş ücretinin %20 (yirmi) kadarı gerekli BİLGİ tarafından ilgililere gerekli ödeme yapılıncaya kadar bloke edilecektir.</w:t>
      </w:r>
    </w:p>
    <w:p w14:paraId="4D13FF68" w14:textId="77777777" w:rsidR="00EC302B" w:rsidRPr="007261E0" w:rsidRDefault="00EC302B" w:rsidP="00EC302B">
      <w:pPr>
        <w:spacing w:after="0" w:line="240" w:lineRule="auto"/>
        <w:jc w:val="both"/>
        <w:rPr>
          <w:rFonts w:ascii="Garamond" w:hAnsi="Garamond"/>
          <w:lang w:val="tr-TR"/>
        </w:rPr>
      </w:pPr>
    </w:p>
    <w:p w14:paraId="2E340A7A" w14:textId="18A635D7" w:rsidR="00EA61EE" w:rsidRPr="007261E0" w:rsidRDefault="00EA61EE" w:rsidP="00C56704">
      <w:pPr>
        <w:pStyle w:val="ListParagraph"/>
        <w:numPr>
          <w:ilvl w:val="0"/>
          <w:numId w:val="13"/>
        </w:numPr>
        <w:spacing w:after="0" w:line="240" w:lineRule="auto"/>
        <w:jc w:val="both"/>
        <w:rPr>
          <w:rFonts w:ascii="Garamond" w:hAnsi="Garamond"/>
          <w:lang w:val="tr-TR"/>
        </w:rPr>
      </w:pPr>
      <w:r w:rsidRPr="007261E0">
        <w:rPr>
          <w:rFonts w:ascii="Garamond" w:hAnsi="Garamond"/>
          <w:lang w:val="tr-TR"/>
        </w:rPr>
        <w:t xml:space="preserve">Ağır Kusur Halleri; Hizmetin aksaması, Sözleşme, Teknik ve İdari Şartname hükümlerine uyulmaması halinde </w:t>
      </w:r>
      <w:r w:rsidR="00D24C25" w:rsidRPr="007261E0">
        <w:rPr>
          <w:rFonts w:ascii="Garamond" w:hAnsi="Garamond"/>
          <w:lang w:val="tr-TR"/>
        </w:rPr>
        <w:t>BİLGİ</w:t>
      </w:r>
      <w:r w:rsidRPr="007261E0">
        <w:rPr>
          <w:rFonts w:ascii="Garamond" w:hAnsi="Garamond"/>
          <w:lang w:val="tr-TR"/>
        </w:rPr>
        <w:t xml:space="preserve">’nin en az </w:t>
      </w:r>
      <w:r w:rsidR="003F0E83" w:rsidRPr="007261E0">
        <w:rPr>
          <w:rFonts w:ascii="Garamond" w:hAnsi="Garamond"/>
          <w:lang w:val="tr-TR"/>
        </w:rPr>
        <w:t>5</w:t>
      </w:r>
      <w:r w:rsidRPr="007261E0">
        <w:rPr>
          <w:rFonts w:ascii="Garamond" w:hAnsi="Garamond"/>
          <w:lang w:val="tr-TR"/>
        </w:rPr>
        <w:t xml:space="preserve"> (</w:t>
      </w:r>
      <w:r w:rsidR="003F0E83" w:rsidRPr="007261E0">
        <w:rPr>
          <w:rFonts w:ascii="Garamond" w:hAnsi="Garamond"/>
          <w:lang w:val="tr-TR"/>
        </w:rPr>
        <w:t>beş</w:t>
      </w:r>
      <w:r w:rsidRPr="007261E0">
        <w:rPr>
          <w:rFonts w:ascii="Garamond" w:hAnsi="Garamond"/>
          <w:lang w:val="tr-TR"/>
        </w:rPr>
        <w:t>) gün süreli ve nedenleri açıkça belirtilen ihtarına rağmen aynı durumun tekerrürü, taşıma yapan servis araçlarının %10'u bir ay içerisinde 3 (</w:t>
      </w:r>
      <w:r w:rsidR="00D24C25" w:rsidRPr="007261E0">
        <w:rPr>
          <w:rFonts w:ascii="Garamond" w:hAnsi="Garamond"/>
          <w:lang w:val="tr-TR"/>
        </w:rPr>
        <w:t>ü</w:t>
      </w:r>
      <w:r w:rsidRPr="007261E0">
        <w:rPr>
          <w:rFonts w:ascii="Garamond" w:hAnsi="Garamond"/>
          <w:lang w:val="tr-TR"/>
        </w:rPr>
        <w:t>ç) gün arka arkaya sefer yapmazsa, taşıma yapan servis araçlarının %10'u bir ay içerisinde 5 (</w:t>
      </w:r>
      <w:r w:rsidR="00D24C25" w:rsidRPr="007261E0">
        <w:rPr>
          <w:rFonts w:ascii="Garamond" w:hAnsi="Garamond"/>
          <w:lang w:val="tr-TR"/>
        </w:rPr>
        <w:t>b</w:t>
      </w:r>
      <w:r w:rsidRPr="007261E0">
        <w:rPr>
          <w:rFonts w:ascii="Garamond" w:hAnsi="Garamond"/>
          <w:lang w:val="tr-TR"/>
        </w:rPr>
        <w:t xml:space="preserve">eş) kez uygunsuz taşıma yaparsa, kesilen cezaların toplamı sözleşme bedelinin %30'unu geçtiği takdirde, Ağır Kusur kabul edilecektir. </w:t>
      </w:r>
    </w:p>
    <w:p w14:paraId="2D0A21C6" w14:textId="2998F593" w:rsidR="00EA61EE" w:rsidRPr="007261E0" w:rsidRDefault="00EA61EE" w:rsidP="00EC302B">
      <w:pPr>
        <w:pStyle w:val="ListParagraph"/>
        <w:spacing w:after="0" w:line="240" w:lineRule="auto"/>
        <w:ind w:left="1080"/>
        <w:jc w:val="both"/>
        <w:rPr>
          <w:rFonts w:ascii="Garamond" w:hAnsi="Garamond"/>
          <w:lang w:val="tr-TR"/>
        </w:rPr>
      </w:pPr>
    </w:p>
    <w:p w14:paraId="0832C6F0" w14:textId="77777777" w:rsidR="00904B2B" w:rsidRDefault="00D24C25" w:rsidP="00904B2B">
      <w:pPr>
        <w:pStyle w:val="ListParagraph"/>
        <w:numPr>
          <w:ilvl w:val="3"/>
          <w:numId w:val="7"/>
        </w:numPr>
        <w:spacing w:after="0" w:line="240" w:lineRule="auto"/>
        <w:ind w:left="567" w:hanging="567"/>
        <w:jc w:val="both"/>
        <w:rPr>
          <w:rFonts w:ascii="Garamond" w:hAnsi="Garamond"/>
          <w:lang w:val="tr-TR"/>
        </w:rPr>
      </w:pPr>
      <w:r w:rsidRPr="00904B2B">
        <w:rPr>
          <w:rFonts w:ascii="Garamond" w:hAnsi="Garamond"/>
          <w:lang w:val="tr-TR"/>
        </w:rPr>
        <w:t xml:space="preserve">İşbu sözleşme ve sözleşmenin ayrılmaz bir parçası olan teknik şartname kapsamında, yukarıda belirtilen aykırılık halleri dışında başka bir aykırılık tespit edilmesi halinde; her bir aykırılık için </w:t>
      </w:r>
      <w:r w:rsidR="003F0E83" w:rsidRPr="00904B2B">
        <w:rPr>
          <w:rFonts w:ascii="Garamond" w:hAnsi="Garamond"/>
          <w:lang w:val="tr-TR"/>
        </w:rPr>
        <w:t>5</w:t>
      </w:r>
      <w:r w:rsidRPr="00904B2B">
        <w:rPr>
          <w:rFonts w:ascii="Garamond" w:hAnsi="Garamond"/>
          <w:lang w:val="tr-TR"/>
        </w:rPr>
        <w:t>.000 (</w:t>
      </w:r>
      <w:proofErr w:type="spellStart"/>
      <w:r w:rsidR="003F0E83" w:rsidRPr="00904B2B">
        <w:rPr>
          <w:rFonts w:ascii="Garamond" w:hAnsi="Garamond"/>
          <w:lang w:val="tr-TR"/>
        </w:rPr>
        <w:t>beş</w:t>
      </w:r>
      <w:r w:rsidRPr="00904B2B">
        <w:rPr>
          <w:rFonts w:ascii="Garamond" w:hAnsi="Garamond"/>
          <w:lang w:val="tr-TR"/>
        </w:rPr>
        <w:t>bin</w:t>
      </w:r>
      <w:proofErr w:type="spellEnd"/>
      <w:r w:rsidRPr="00904B2B">
        <w:rPr>
          <w:rFonts w:ascii="Garamond" w:hAnsi="Garamond"/>
          <w:lang w:val="tr-TR"/>
        </w:rPr>
        <w:t xml:space="preserve">) TL </w:t>
      </w:r>
      <w:r w:rsidRPr="00904B2B">
        <w:rPr>
          <w:rFonts w:ascii="Garamond" w:hAnsi="Garamond"/>
          <w:lang w:val="tr-TR"/>
        </w:rPr>
        <w:lastRenderedPageBreak/>
        <w:t>ceza kesilir. Aynı aykırılığın aynı sürücü tarafından tekrarlanması halinde cezai işlem tutarı katlanarak arttırılacaktır.</w:t>
      </w:r>
    </w:p>
    <w:p w14:paraId="4F109E47" w14:textId="0308EB2D" w:rsidR="00EC302B" w:rsidRPr="00904B2B" w:rsidRDefault="00700E4F" w:rsidP="00904B2B">
      <w:pPr>
        <w:pStyle w:val="ListParagraph"/>
        <w:numPr>
          <w:ilvl w:val="3"/>
          <w:numId w:val="7"/>
        </w:numPr>
        <w:spacing w:after="0" w:line="240" w:lineRule="auto"/>
        <w:ind w:left="567" w:hanging="567"/>
        <w:jc w:val="both"/>
        <w:rPr>
          <w:rFonts w:ascii="Garamond" w:hAnsi="Garamond"/>
          <w:lang w:val="tr-TR"/>
        </w:rPr>
      </w:pPr>
      <w:r w:rsidRPr="00904B2B">
        <w:rPr>
          <w:rFonts w:ascii="Garamond" w:hAnsi="Garamond"/>
          <w:lang w:val="tr-TR"/>
        </w:rPr>
        <w:t>Yukarıda belirtilen cezalar ayrıca ihtara gerek kalmaksızın FİRMA’ya yapılacak ödemelerden kesilir. Cezanın ödemelerden karşılanamaması halinde ceza tutarı FİRMA’dan ayrıca tahsil edilir</w:t>
      </w:r>
      <w:r w:rsidR="00EC302B" w:rsidRPr="00904B2B">
        <w:rPr>
          <w:rFonts w:ascii="Garamond" w:hAnsi="Garamond"/>
          <w:lang w:val="tr-TR"/>
        </w:rPr>
        <w:t>.</w:t>
      </w:r>
      <w:r w:rsidR="00EC302B" w:rsidRPr="00904B2B">
        <w:rPr>
          <w:lang w:val="tr-TR"/>
        </w:rPr>
        <w:t xml:space="preserve"> </w:t>
      </w:r>
      <w:r w:rsidR="00EC302B" w:rsidRPr="00904B2B">
        <w:rPr>
          <w:rFonts w:ascii="Garamond" w:hAnsi="Garamond"/>
          <w:lang w:val="tr-TR"/>
        </w:rPr>
        <w:t xml:space="preserve">Cezai uygulama için BİLGİ tarafından belirlenen </w:t>
      </w:r>
      <w:r w:rsidR="003F0E83" w:rsidRPr="00904B2B">
        <w:rPr>
          <w:rFonts w:ascii="Garamond" w:hAnsi="Garamond"/>
          <w:lang w:val="tr-TR"/>
        </w:rPr>
        <w:t>iki</w:t>
      </w:r>
      <w:r w:rsidR="00EC302B" w:rsidRPr="00904B2B">
        <w:rPr>
          <w:rFonts w:ascii="Garamond" w:hAnsi="Garamond"/>
          <w:lang w:val="tr-TR"/>
        </w:rPr>
        <w:t xml:space="preserve"> (</w:t>
      </w:r>
      <w:r w:rsidR="003F0E83" w:rsidRPr="00904B2B">
        <w:rPr>
          <w:rFonts w:ascii="Garamond" w:hAnsi="Garamond"/>
          <w:lang w:val="tr-TR"/>
        </w:rPr>
        <w:t>iki</w:t>
      </w:r>
      <w:r w:rsidR="00EC302B" w:rsidRPr="00904B2B">
        <w:rPr>
          <w:rFonts w:ascii="Garamond" w:hAnsi="Garamond"/>
          <w:lang w:val="tr-TR"/>
        </w:rPr>
        <w:t xml:space="preserve">) kişilik Heyet tarafından tanzim edilmiş olan tutanaklar yeterlidir. </w:t>
      </w:r>
    </w:p>
    <w:p w14:paraId="777907EA" w14:textId="77777777" w:rsidR="00FD7B2A" w:rsidRPr="009C094D" w:rsidRDefault="00FD7B2A" w:rsidP="009C094D">
      <w:pPr>
        <w:ind w:right="-567"/>
        <w:rPr>
          <w:rFonts w:ascii="Garamond" w:hAnsi="Garamond"/>
          <w:b/>
          <w:lang w:val="tr-TR"/>
        </w:rPr>
      </w:pPr>
    </w:p>
    <w:p w14:paraId="6E7E21A1" w14:textId="0725CCA0" w:rsidR="009C094D" w:rsidRPr="00FD7B2A" w:rsidRDefault="009C094D" w:rsidP="00FD7B2A">
      <w:pPr>
        <w:ind w:left="5910" w:right="-567" w:hanging="5910"/>
        <w:rPr>
          <w:rFonts w:ascii="Garamond" w:hAnsi="Garamond"/>
          <w:b/>
          <w:lang w:val="tr-TR"/>
        </w:rPr>
      </w:pPr>
      <w:r w:rsidRPr="009C094D">
        <w:rPr>
          <w:rFonts w:ascii="Garamond" w:hAnsi="Garamond"/>
          <w:b/>
          <w:lang w:val="tr-TR"/>
        </w:rPr>
        <w:t xml:space="preserve">İSTANBUL BİLGİ ÜNİVERSİTESİ                      </w:t>
      </w:r>
      <w:r w:rsidRPr="009C094D">
        <w:rPr>
          <w:rFonts w:ascii="Garamond" w:hAnsi="Garamond"/>
          <w:b/>
          <w:lang w:val="tr-TR"/>
        </w:rPr>
        <w:tab/>
      </w:r>
      <w:r w:rsidRPr="009C094D">
        <w:rPr>
          <w:rFonts w:ascii="Garamond" w:hAnsi="Garamond"/>
          <w:b/>
          <w:lang w:val="tr-TR"/>
        </w:rPr>
        <w:tab/>
      </w:r>
      <w:r w:rsidRPr="009C094D">
        <w:rPr>
          <w:rFonts w:ascii="Garamond" w:hAnsi="Garamond"/>
          <w:highlight w:val="yellow"/>
          <w:lang w:val="tr-TR"/>
        </w:rPr>
        <w:t>[</w:t>
      </w:r>
      <w:r w:rsidRPr="009C094D">
        <w:rPr>
          <w:rFonts w:ascii="Garamond" w:hAnsi="Garamond"/>
          <w:b/>
          <w:highlight w:val="yellow"/>
          <w:lang w:val="tr-TR"/>
        </w:rPr>
        <w:t>FİRMANIN TAM UNVANI</w:t>
      </w:r>
      <w:r w:rsidRPr="009C094D">
        <w:rPr>
          <w:rFonts w:ascii="Garamond" w:hAnsi="Garamond"/>
          <w:highlight w:val="yellow"/>
          <w:lang w:val="tr-TR"/>
        </w:rPr>
        <w:t>]</w:t>
      </w:r>
    </w:p>
    <w:sectPr w:rsidR="009C094D" w:rsidRPr="00FD7B2A" w:rsidSect="00B7190A">
      <w:headerReference w:type="even" r:id="rId11"/>
      <w:headerReference w:type="default" r:id="rId12"/>
      <w:footerReference w:type="default" r:id="rId13"/>
      <w:headerReference w:type="first" r:id="rId14"/>
      <w:pgSz w:w="12240" w:h="15840"/>
      <w:pgMar w:top="1884"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BDACC6" w14:textId="77777777" w:rsidR="005531DD" w:rsidRDefault="005531DD" w:rsidP="00752F47">
      <w:pPr>
        <w:spacing w:after="0" w:line="240" w:lineRule="auto"/>
      </w:pPr>
      <w:r>
        <w:separator/>
      </w:r>
    </w:p>
  </w:endnote>
  <w:endnote w:type="continuationSeparator" w:id="0">
    <w:p w14:paraId="0DA1BB7C" w14:textId="77777777" w:rsidR="005531DD" w:rsidRDefault="005531DD" w:rsidP="00752F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384610"/>
      <w:docPartObj>
        <w:docPartGallery w:val="Page Numbers (Bottom of Page)"/>
        <w:docPartUnique/>
      </w:docPartObj>
    </w:sdtPr>
    <w:sdtEndPr/>
    <w:sdtContent>
      <w:sdt>
        <w:sdtPr>
          <w:id w:val="-1769616900"/>
          <w:docPartObj>
            <w:docPartGallery w:val="Page Numbers (Top of Page)"/>
            <w:docPartUnique/>
          </w:docPartObj>
        </w:sdtPr>
        <w:sdtEndPr/>
        <w:sdtContent>
          <w:p w14:paraId="17881482" w14:textId="6E2EEA25" w:rsidR="00752F47" w:rsidRDefault="00752F47">
            <w:pPr>
              <w:pStyle w:val="Footer"/>
              <w:jc w:val="right"/>
            </w:pPr>
            <w:r w:rsidRPr="00752F47">
              <w:rPr>
                <w:rFonts w:ascii="Garamond" w:hAnsi="Garamond"/>
                <w:bCs/>
                <w:sz w:val="24"/>
                <w:szCs w:val="24"/>
              </w:rPr>
              <w:fldChar w:fldCharType="begin"/>
            </w:r>
            <w:r w:rsidRPr="00752F47">
              <w:rPr>
                <w:rFonts w:ascii="Garamond" w:hAnsi="Garamond"/>
                <w:bCs/>
              </w:rPr>
              <w:instrText xml:space="preserve"> PAGE </w:instrText>
            </w:r>
            <w:r w:rsidRPr="00752F47">
              <w:rPr>
                <w:rFonts w:ascii="Garamond" w:hAnsi="Garamond"/>
                <w:bCs/>
                <w:sz w:val="24"/>
                <w:szCs w:val="24"/>
              </w:rPr>
              <w:fldChar w:fldCharType="separate"/>
            </w:r>
            <w:r w:rsidR="007D7212">
              <w:rPr>
                <w:rFonts w:ascii="Garamond" w:hAnsi="Garamond"/>
                <w:bCs/>
                <w:noProof/>
              </w:rPr>
              <w:t>6</w:t>
            </w:r>
            <w:r w:rsidRPr="00752F47">
              <w:rPr>
                <w:rFonts w:ascii="Garamond" w:hAnsi="Garamond"/>
                <w:bCs/>
                <w:sz w:val="24"/>
                <w:szCs w:val="24"/>
              </w:rPr>
              <w:fldChar w:fldCharType="end"/>
            </w:r>
            <w:r w:rsidRPr="00752F47">
              <w:rPr>
                <w:rFonts w:ascii="Garamond" w:hAnsi="Garamond"/>
              </w:rPr>
              <w:t>/</w:t>
            </w:r>
            <w:r w:rsidRPr="00752F47">
              <w:rPr>
                <w:rFonts w:ascii="Garamond" w:hAnsi="Garamond"/>
                <w:bCs/>
                <w:sz w:val="24"/>
                <w:szCs w:val="24"/>
              </w:rPr>
              <w:fldChar w:fldCharType="begin"/>
            </w:r>
            <w:r w:rsidRPr="00752F47">
              <w:rPr>
                <w:rFonts w:ascii="Garamond" w:hAnsi="Garamond"/>
                <w:bCs/>
              </w:rPr>
              <w:instrText xml:space="preserve"> NUMPAGES  </w:instrText>
            </w:r>
            <w:r w:rsidRPr="00752F47">
              <w:rPr>
                <w:rFonts w:ascii="Garamond" w:hAnsi="Garamond"/>
                <w:bCs/>
                <w:sz w:val="24"/>
                <w:szCs w:val="24"/>
              </w:rPr>
              <w:fldChar w:fldCharType="separate"/>
            </w:r>
            <w:r w:rsidR="007D7212">
              <w:rPr>
                <w:rFonts w:ascii="Garamond" w:hAnsi="Garamond"/>
                <w:bCs/>
                <w:noProof/>
              </w:rPr>
              <w:t>16</w:t>
            </w:r>
            <w:r w:rsidRPr="00752F47">
              <w:rPr>
                <w:rFonts w:ascii="Garamond" w:hAnsi="Garamond"/>
                <w:bCs/>
                <w:sz w:val="24"/>
                <w:szCs w:val="24"/>
              </w:rPr>
              <w:fldChar w:fldCharType="end"/>
            </w:r>
          </w:p>
        </w:sdtContent>
      </w:sdt>
    </w:sdtContent>
  </w:sdt>
  <w:p w14:paraId="0A70A0DB" w14:textId="77777777" w:rsidR="00752F47" w:rsidRDefault="00752F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E95A98" w14:textId="77777777" w:rsidR="005531DD" w:rsidRDefault="005531DD" w:rsidP="00752F47">
      <w:pPr>
        <w:spacing w:after="0" w:line="240" w:lineRule="auto"/>
      </w:pPr>
      <w:r>
        <w:separator/>
      </w:r>
    </w:p>
  </w:footnote>
  <w:footnote w:type="continuationSeparator" w:id="0">
    <w:p w14:paraId="3B73D06F" w14:textId="77777777" w:rsidR="005531DD" w:rsidRDefault="005531DD" w:rsidP="00752F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5F9B2E" w14:textId="5CC9870D" w:rsidR="009C094D" w:rsidRDefault="005531DD">
    <w:pPr>
      <w:pStyle w:val="Header"/>
    </w:pPr>
    <w:r>
      <w:rPr>
        <w:noProof/>
      </w:rPr>
      <w:pict w14:anchorId="3A8D60D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0614938" o:spid="_x0000_s2051" type="#_x0000_t136" alt="" style="position:absolute;margin-left:0;margin-top:0;width:439.9pt;height:219.95pt;rotation:315;z-index:-251655168;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TASLA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D5B9EA" w14:textId="4AD08544" w:rsidR="004A1239" w:rsidRPr="00D135AE" w:rsidRDefault="005531DD" w:rsidP="004A1239">
    <w:pPr>
      <w:tabs>
        <w:tab w:val="center" w:pos="4513"/>
        <w:tab w:val="right" w:pos="9026"/>
      </w:tabs>
      <w:spacing w:after="0" w:line="240" w:lineRule="auto"/>
      <w:ind w:left="-630"/>
      <w:rPr>
        <w:rFonts w:ascii="Garamond" w:hAnsi="Garamond"/>
        <w:sz w:val="20"/>
        <w:szCs w:val="20"/>
        <w:lang w:val="tr-TR"/>
      </w:rPr>
    </w:pPr>
    <w:r>
      <w:rPr>
        <w:lang w:val="tr-TR"/>
      </w:rPr>
      <w:pict w14:anchorId="368889A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0614939" o:spid="_x0000_s2050" type="#_x0000_t136" alt="" style="position:absolute;left:0;text-align:left;margin-left:0;margin-top:0;width:439.9pt;height:219.95pt;rotation:315;z-index:-25165312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TASLAK"/>
          <w10:wrap anchorx="margin" anchory="margin"/>
        </v:shape>
      </w:pict>
    </w:r>
    <w:r w:rsidR="004A1239" w:rsidRPr="00D135AE">
      <w:rPr>
        <w:rFonts w:ascii="Garamond" w:hAnsi="Garamond"/>
        <w:sz w:val="20"/>
        <w:szCs w:val="20"/>
        <w:lang w:val="tr-TR"/>
      </w:rPr>
      <w:t>Personel</w:t>
    </w:r>
    <w:r w:rsidR="00667587">
      <w:rPr>
        <w:rFonts w:ascii="Garamond" w:hAnsi="Garamond"/>
        <w:sz w:val="20"/>
        <w:szCs w:val="20"/>
        <w:lang w:val="tr-TR"/>
      </w:rPr>
      <w:t xml:space="preserve"> </w:t>
    </w:r>
    <w:r w:rsidR="004A1239" w:rsidRPr="00D135AE">
      <w:rPr>
        <w:rFonts w:ascii="Garamond" w:hAnsi="Garamond"/>
        <w:sz w:val="20"/>
        <w:szCs w:val="20"/>
        <w:lang w:val="tr-TR"/>
      </w:rPr>
      <w:t>Taşıma Hizmeti Alım İhalesi</w:t>
    </w:r>
  </w:p>
  <w:p w14:paraId="2D49FA4F" w14:textId="0A8CC95D" w:rsidR="004A1239" w:rsidRPr="00D135AE" w:rsidRDefault="004A1239" w:rsidP="004A1239">
    <w:pPr>
      <w:tabs>
        <w:tab w:val="center" w:pos="4513"/>
        <w:tab w:val="right" w:pos="9026"/>
      </w:tabs>
      <w:spacing w:after="0" w:line="240" w:lineRule="auto"/>
      <w:ind w:left="-630"/>
      <w:rPr>
        <w:rFonts w:ascii="Garamond" w:hAnsi="Garamond"/>
        <w:sz w:val="20"/>
        <w:szCs w:val="20"/>
        <w:lang w:val="tr-TR"/>
      </w:rPr>
    </w:pPr>
    <w:r w:rsidRPr="00D135AE">
      <w:rPr>
        <w:rFonts w:ascii="Garamond" w:hAnsi="Garamond"/>
        <w:sz w:val="20"/>
        <w:szCs w:val="20"/>
        <w:lang w:val="tr-TR"/>
      </w:rPr>
      <w:t xml:space="preserve">İhale No: </w:t>
    </w:r>
    <w:r w:rsidR="007261E0" w:rsidRPr="00B83514">
      <w:rPr>
        <w:rFonts w:ascii="Garamond" w:hAnsi="Garamond"/>
        <w:sz w:val="20"/>
        <w:szCs w:val="20"/>
      </w:rPr>
      <w:t>202301004</w:t>
    </w:r>
  </w:p>
  <w:p w14:paraId="70A413BD" w14:textId="4728EB3F" w:rsidR="00752F47" w:rsidRPr="00752F47" w:rsidRDefault="00752F47" w:rsidP="004A1239">
    <w:pPr>
      <w:tabs>
        <w:tab w:val="center" w:pos="4513"/>
        <w:tab w:val="right" w:pos="9026"/>
      </w:tabs>
      <w:spacing w:after="0" w:line="240" w:lineRule="auto"/>
      <w:ind w:left="-630"/>
      <w:rPr>
        <w:rFonts w:ascii="Garamond" w:eastAsia="Calibri" w:hAnsi="Garamond" w:cs="Times New Roman"/>
        <w:sz w:val="20"/>
        <w:szCs w:val="20"/>
        <w:lang w:val="tr-TR"/>
      </w:rPr>
    </w:pPr>
  </w:p>
  <w:p w14:paraId="0BEC139B" w14:textId="69B104C5" w:rsidR="00752F47" w:rsidRDefault="00752F4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3F58D0" w14:textId="7D3326EF" w:rsidR="009C094D" w:rsidRDefault="005531DD">
    <w:pPr>
      <w:pStyle w:val="Header"/>
    </w:pPr>
    <w:r>
      <w:rPr>
        <w:noProof/>
      </w:rPr>
      <w:pict w14:anchorId="7AD5F55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0614937" o:spid="_x0000_s2049" type="#_x0000_t136" alt="" style="position:absolute;margin-left:0;margin-top:0;width:439.9pt;height:219.95pt;rotation:315;z-index:-251657216;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TASLAK"/>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6731E"/>
    <w:multiLevelType w:val="hybridMultilevel"/>
    <w:tmpl w:val="81229E48"/>
    <w:lvl w:ilvl="0" w:tplc="EA102518">
      <w:start w:val="1"/>
      <w:numFmt w:val="decimal"/>
      <w:lvlText w:val="1.%1."/>
      <w:lvlJc w:val="left"/>
      <w:pPr>
        <w:ind w:left="720" w:hanging="360"/>
      </w:pPr>
      <w:rPr>
        <w:rFonts w:ascii="Garamond" w:hAnsi="Garamond"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1534A8"/>
    <w:multiLevelType w:val="hybridMultilevel"/>
    <w:tmpl w:val="3D04302C"/>
    <w:lvl w:ilvl="0" w:tplc="E0F24EFA">
      <w:start w:val="1"/>
      <w:numFmt w:val="decimal"/>
      <w:lvlText w:val="3.%1."/>
      <w:lvlJc w:val="left"/>
      <w:pPr>
        <w:ind w:left="720" w:hanging="360"/>
      </w:pPr>
      <w:rPr>
        <w:rFonts w:ascii="Garamond" w:hAnsi="Garamond"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2D4787"/>
    <w:multiLevelType w:val="hybridMultilevel"/>
    <w:tmpl w:val="039E0B7C"/>
    <w:lvl w:ilvl="0" w:tplc="677EA6A8">
      <w:start w:val="1"/>
      <w:numFmt w:val="decimal"/>
      <w:lvlText w:val="4.%1."/>
      <w:lvlJc w:val="left"/>
      <w:pPr>
        <w:ind w:left="720" w:hanging="360"/>
      </w:pPr>
      <w:rPr>
        <w:rFonts w:ascii="Garamond" w:hAnsi="Garamond"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795E45"/>
    <w:multiLevelType w:val="hybridMultilevel"/>
    <w:tmpl w:val="E4A0925C"/>
    <w:lvl w:ilvl="0" w:tplc="677EA6A8">
      <w:start w:val="1"/>
      <w:numFmt w:val="decimal"/>
      <w:lvlText w:val="4.%1."/>
      <w:lvlJc w:val="left"/>
      <w:pPr>
        <w:ind w:left="360" w:hanging="360"/>
      </w:pPr>
      <w:rPr>
        <w:rFonts w:ascii="Garamond" w:hAnsi="Garamond" w:cs="Times New Roman"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7735D69"/>
    <w:multiLevelType w:val="multilevel"/>
    <w:tmpl w:val="FF340B2E"/>
    <w:lvl w:ilvl="0">
      <w:start w:val="2"/>
      <w:numFmt w:val="decimal"/>
      <w:lvlText w:val="%1."/>
      <w:lvlJc w:val="left"/>
      <w:pPr>
        <w:ind w:left="405" w:hanging="405"/>
      </w:pPr>
      <w:rPr>
        <w:rFonts w:hint="default"/>
      </w:rPr>
    </w:lvl>
    <w:lvl w:ilvl="1">
      <w:start w:val="1"/>
      <w:numFmt w:val="decimal"/>
      <w:lvlText w:val="1.%2."/>
      <w:lvlJc w:val="left"/>
      <w:pPr>
        <w:ind w:left="720" w:hanging="720"/>
      </w:pPr>
      <w:rPr>
        <w:rFonts w:ascii="Garamond" w:hAnsi="Garamond" w:cs="Times New Roman"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F537AF4"/>
    <w:multiLevelType w:val="hybridMultilevel"/>
    <w:tmpl w:val="D27441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1618DE"/>
    <w:multiLevelType w:val="hybridMultilevel"/>
    <w:tmpl w:val="6BAC46F4"/>
    <w:lvl w:ilvl="0" w:tplc="FAA64D8C">
      <w:start w:val="8"/>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63966C2"/>
    <w:multiLevelType w:val="hybridMultilevel"/>
    <w:tmpl w:val="42B697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9C4F94"/>
    <w:multiLevelType w:val="multilevel"/>
    <w:tmpl w:val="315CF822"/>
    <w:lvl w:ilvl="0">
      <w:start w:val="1"/>
      <w:numFmt w:val="decimal"/>
      <w:lvlText w:val="%1."/>
      <w:lvlJc w:val="left"/>
      <w:pPr>
        <w:ind w:left="630" w:hanging="360"/>
      </w:pPr>
      <w:rPr>
        <w:rFonts w:hint="default"/>
      </w:rPr>
    </w:lvl>
    <w:lvl w:ilvl="1">
      <w:start w:val="1"/>
      <w:numFmt w:val="decimal"/>
      <w:isLgl/>
      <w:lvlText w:val="%1.%2."/>
      <w:lvlJc w:val="left"/>
      <w:pPr>
        <w:ind w:left="630" w:hanging="360"/>
      </w:pPr>
      <w:rPr>
        <w:rFonts w:hint="default"/>
        <w:b/>
      </w:rPr>
    </w:lvl>
    <w:lvl w:ilvl="2">
      <w:start w:val="1"/>
      <w:numFmt w:val="decimal"/>
      <w:lvlText w:val="3. %3."/>
      <w:lvlJc w:val="left"/>
      <w:pPr>
        <w:ind w:left="990" w:hanging="720"/>
      </w:pPr>
      <w:rPr>
        <w:rFonts w:hint="default"/>
        <w:b/>
      </w:rPr>
    </w:lvl>
    <w:lvl w:ilvl="3">
      <w:start w:val="1"/>
      <w:numFmt w:val="decimal"/>
      <w:isLgl/>
      <w:lvlText w:val="%1.%2.%3.%4."/>
      <w:lvlJc w:val="left"/>
      <w:pPr>
        <w:ind w:left="990" w:hanging="720"/>
      </w:pPr>
      <w:rPr>
        <w:rFonts w:hint="default"/>
      </w:rPr>
    </w:lvl>
    <w:lvl w:ilvl="4">
      <w:start w:val="1"/>
      <w:numFmt w:val="decimal"/>
      <w:isLgl/>
      <w:lvlText w:val="%1.%2.%3.%4.%5."/>
      <w:lvlJc w:val="left"/>
      <w:pPr>
        <w:ind w:left="1350" w:hanging="1080"/>
      </w:pPr>
      <w:rPr>
        <w:rFonts w:hint="default"/>
      </w:rPr>
    </w:lvl>
    <w:lvl w:ilvl="5">
      <w:start w:val="1"/>
      <w:numFmt w:val="decimal"/>
      <w:isLgl/>
      <w:lvlText w:val="%1.%2.%3.%4.%5.%6."/>
      <w:lvlJc w:val="left"/>
      <w:pPr>
        <w:ind w:left="1350" w:hanging="1080"/>
      </w:pPr>
      <w:rPr>
        <w:rFonts w:hint="default"/>
      </w:rPr>
    </w:lvl>
    <w:lvl w:ilvl="6">
      <w:start w:val="1"/>
      <w:numFmt w:val="decimal"/>
      <w:isLgl/>
      <w:lvlText w:val="%1.%2.%3.%4.%5.%6.%7."/>
      <w:lvlJc w:val="left"/>
      <w:pPr>
        <w:ind w:left="1710" w:hanging="1440"/>
      </w:pPr>
      <w:rPr>
        <w:rFonts w:hint="default"/>
      </w:rPr>
    </w:lvl>
    <w:lvl w:ilvl="7">
      <w:start w:val="1"/>
      <w:numFmt w:val="decimal"/>
      <w:isLgl/>
      <w:lvlText w:val="%1.%2.%3.%4.%5.%6.%7.%8."/>
      <w:lvlJc w:val="left"/>
      <w:pPr>
        <w:ind w:left="1710" w:hanging="1440"/>
      </w:pPr>
      <w:rPr>
        <w:rFonts w:hint="default"/>
      </w:rPr>
    </w:lvl>
    <w:lvl w:ilvl="8">
      <w:start w:val="1"/>
      <w:numFmt w:val="decimal"/>
      <w:isLgl/>
      <w:lvlText w:val="%1.%2.%3.%4.%5.%6.%7.%8.%9."/>
      <w:lvlJc w:val="left"/>
      <w:pPr>
        <w:ind w:left="2070" w:hanging="1800"/>
      </w:pPr>
      <w:rPr>
        <w:rFonts w:hint="default"/>
      </w:rPr>
    </w:lvl>
  </w:abstractNum>
  <w:abstractNum w:abstractNumId="9" w15:restartNumberingAfterBreak="0">
    <w:nsid w:val="42487D7D"/>
    <w:multiLevelType w:val="hybridMultilevel"/>
    <w:tmpl w:val="03FC12F0"/>
    <w:lvl w:ilvl="0" w:tplc="0409001B">
      <w:start w:val="1"/>
      <w:numFmt w:val="lowerRoman"/>
      <w:lvlText w:val="%1."/>
      <w:lvlJc w:val="righ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4D4F1594"/>
    <w:multiLevelType w:val="hybridMultilevel"/>
    <w:tmpl w:val="A1C45DAA"/>
    <w:lvl w:ilvl="0" w:tplc="EDC653DA">
      <w:start w:val="1"/>
      <w:numFmt w:val="decimal"/>
      <w:lvlText w:val="2.%1."/>
      <w:lvlJc w:val="left"/>
      <w:pPr>
        <w:ind w:left="720" w:hanging="360"/>
      </w:pPr>
      <w:rPr>
        <w:rFonts w:ascii="Garamond" w:hAnsi="Garamond"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07010B1"/>
    <w:multiLevelType w:val="hybridMultilevel"/>
    <w:tmpl w:val="3224E2AE"/>
    <w:lvl w:ilvl="0" w:tplc="F4F86A14">
      <w:start w:val="1"/>
      <w:numFmt w:val="decimal"/>
      <w:lvlText w:val="8.%1."/>
      <w:lvlJc w:val="left"/>
      <w:pPr>
        <w:ind w:left="720" w:hanging="360"/>
      </w:pPr>
      <w:rPr>
        <w:rFonts w:ascii="Garamond" w:hAnsi="Garamond" w:cs="Calibri"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57325B08"/>
    <w:multiLevelType w:val="hybridMultilevel"/>
    <w:tmpl w:val="B6125F14"/>
    <w:lvl w:ilvl="0" w:tplc="829CFD3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5BC0152F"/>
    <w:multiLevelType w:val="multilevel"/>
    <w:tmpl w:val="A42A861A"/>
    <w:lvl w:ilvl="0">
      <w:start w:val="5"/>
      <w:numFmt w:val="decimal"/>
      <w:lvlText w:val="%1."/>
      <w:lvlJc w:val="left"/>
      <w:pPr>
        <w:ind w:left="405" w:hanging="405"/>
      </w:pPr>
      <w:rPr>
        <w:rFonts w:hint="default"/>
      </w:rPr>
    </w:lvl>
    <w:lvl w:ilvl="1">
      <w:start w:val="3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DB707FA"/>
    <w:multiLevelType w:val="hybridMultilevel"/>
    <w:tmpl w:val="3ABA4B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E715294"/>
    <w:multiLevelType w:val="multilevel"/>
    <w:tmpl w:val="5D585D18"/>
    <w:lvl w:ilvl="0">
      <w:start w:val="7"/>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F5B5F41"/>
    <w:multiLevelType w:val="hybridMultilevel"/>
    <w:tmpl w:val="5B948F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13B65FB"/>
    <w:multiLevelType w:val="hybridMultilevel"/>
    <w:tmpl w:val="9B405EBE"/>
    <w:lvl w:ilvl="0" w:tplc="C1DC95C8">
      <w:numFmt w:val="bullet"/>
      <w:lvlText w:val="-"/>
      <w:lvlJc w:val="left"/>
      <w:pPr>
        <w:ind w:left="720" w:hanging="360"/>
      </w:pPr>
      <w:rPr>
        <w:rFonts w:ascii="Garamond" w:eastAsiaTheme="minorHAnsi" w:hAnsi="Garamond"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3BA2682"/>
    <w:multiLevelType w:val="hybridMultilevel"/>
    <w:tmpl w:val="B060D59E"/>
    <w:lvl w:ilvl="0" w:tplc="E59C0D4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9081F15"/>
    <w:multiLevelType w:val="hybridMultilevel"/>
    <w:tmpl w:val="CD3E45A4"/>
    <w:lvl w:ilvl="0" w:tplc="E452DD30">
      <w:start w:val="1"/>
      <w:numFmt w:val="decimal"/>
      <w:lvlText w:val="7.%1."/>
      <w:lvlJc w:val="left"/>
      <w:pPr>
        <w:ind w:left="720" w:hanging="360"/>
      </w:pPr>
      <w:rPr>
        <w:rFonts w:ascii="Garamond" w:hAnsi="Garamond" w:cs="Times New Roman"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6B10215C"/>
    <w:multiLevelType w:val="multilevel"/>
    <w:tmpl w:val="3D149CBC"/>
    <w:lvl w:ilvl="0">
      <w:start w:val="1"/>
      <w:numFmt w:val="decimal"/>
      <w:lvlText w:val="%1."/>
      <w:lvlJc w:val="left"/>
      <w:pPr>
        <w:ind w:left="720" w:hanging="360"/>
      </w:pPr>
      <w:rPr>
        <w:rFonts w:hint="default"/>
      </w:rPr>
    </w:lvl>
    <w:lvl w:ilvl="1">
      <w:start w:val="1"/>
      <w:numFmt w:val="decimal"/>
      <w:lvlText w:val="%2."/>
      <w:lvlJc w:val="left"/>
      <w:pPr>
        <w:ind w:left="900" w:hanging="54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21" w15:restartNumberingAfterBreak="0">
    <w:nsid w:val="6C5F539A"/>
    <w:multiLevelType w:val="hybridMultilevel"/>
    <w:tmpl w:val="5D805362"/>
    <w:lvl w:ilvl="0" w:tplc="A9665BBC">
      <w:start w:val="14"/>
      <w:numFmt w:val="bullet"/>
      <w:lvlText w:val="-"/>
      <w:lvlJc w:val="left"/>
      <w:pPr>
        <w:ind w:left="720" w:hanging="360"/>
      </w:pPr>
      <w:rPr>
        <w:rFonts w:ascii="Times New Roman" w:eastAsia="Times New Roman" w:hAnsi="Times New Roman" w:cs="Times New Roman" w:hint="default"/>
      </w:rPr>
    </w:lvl>
    <w:lvl w:ilvl="1" w:tplc="C1DC95C8">
      <w:numFmt w:val="bullet"/>
      <w:lvlText w:val="-"/>
      <w:lvlJc w:val="left"/>
      <w:pPr>
        <w:ind w:left="1440" w:hanging="360"/>
      </w:pPr>
      <w:rPr>
        <w:rFonts w:ascii="Garamond" w:eastAsiaTheme="minorHAnsi" w:hAnsi="Garamond" w:cstheme="minorBidi"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6F97569D"/>
    <w:multiLevelType w:val="hybridMultilevel"/>
    <w:tmpl w:val="1EEA6774"/>
    <w:lvl w:ilvl="0" w:tplc="EA102518">
      <w:start w:val="1"/>
      <w:numFmt w:val="decimal"/>
      <w:lvlText w:val="1.%1."/>
      <w:lvlJc w:val="left"/>
      <w:pPr>
        <w:ind w:left="720" w:hanging="360"/>
      </w:pPr>
      <w:rPr>
        <w:rFonts w:ascii="Garamond" w:hAnsi="Garamond"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0D434F5"/>
    <w:multiLevelType w:val="multilevel"/>
    <w:tmpl w:val="BA68C90E"/>
    <w:lvl w:ilvl="0">
      <w:start w:val="1"/>
      <w:numFmt w:val="decimal"/>
      <w:lvlText w:val="%1."/>
      <w:lvlJc w:val="left"/>
      <w:pPr>
        <w:ind w:left="360" w:hanging="360"/>
      </w:pPr>
      <w:rPr>
        <w:rFonts w:hint="default"/>
      </w:rPr>
    </w:lvl>
    <w:lvl w:ilvl="1">
      <w:start w:val="1"/>
      <w:numFmt w:val="decimal"/>
      <w:lvlText w:val="5.%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77E7263"/>
    <w:multiLevelType w:val="hybridMultilevel"/>
    <w:tmpl w:val="89DE93A2"/>
    <w:lvl w:ilvl="0" w:tplc="2848A058">
      <w:start w:val="1"/>
      <w:numFmt w:val="decimal"/>
      <w:lvlText w:val="6.%1."/>
      <w:lvlJc w:val="left"/>
      <w:pPr>
        <w:ind w:left="360" w:hanging="360"/>
      </w:pPr>
      <w:rPr>
        <w:rFonts w:ascii="Garamond" w:hAnsi="Garamond" w:cs="Times New Roman" w:hint="default"/>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7AFD7C55"/>
    <w:multiLevelType w:val="multilevel"/>
    <w:tmpl w:val="9A507CF8"/>
    <w:lvl w:ilvl="0">
      <w:start w:val="1"/>
      <w:numFmt w:val="decimal"/>
      <w:lvlText w:val="%1."/>
      <w:lvlJc w:val="left"/>
      <w:pPr>
        <w:ind w:left="405" w:hanging="405"/>
      </w:pPr>
      <w:rPr>
        <w:rFonts w:hint="default"/>
      </w:rPr>
    </w:lvl>
    <w:lvl w:ilvl="1">
      <w:start w:val="1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6"/>
  </w:num>
  <w:num w:numId="2">
    <w:abstractNumId w:val="14"/>
  </w:num>
  <w:num w:numId="3">
    <w:abstractNumId w:val="20"/>
  </w:num>
  <w:num w:numId="4">
    <w:abstractNumId w:val="3"/>
  </w:num>
  <w:num w:numId="5">
    <w:abstractNumId w:val="24"/>
  </w:num>
  <w:num w:numId="6">
    <w:abstractNumId w:val="19"/>
  </w:num>
  <w:num w:numId="7">
    <w:abstractNumId w:val="11"/>
  </w:num>
  <w:num w:numId="8">
    <w:abstractNumId w:val="18"/>
  </w:num>
  <w:num w:numId="9">
    <w:abstractNumId w:val="21"/>
  </w:num>
  <w:num w:numId="10">
    <w:abstractNumId w:val="9"/>
    <w:lvlOverride w:ilvl="0">
      <w:startOverride w:val="1"/>
    </w:lvlOverride>
    <w:lvlOverride w:ilvl="1"/>
    <w:lvlOverride w:ilvl="2"/>
    <w:lvlOverride w:ilvl="3"/>
    <w:lvlOverride w:ilvl="4"/>
    <w:lvlOverride w:ilvl="5"/>
    <w:lvlOverride w:ilvl="6"/>
    <w:lvlOverride w:ilvl="7"/>
    <w:lvlOverride w:ilvl="8"/>
  </w:num>
  <w:num w:numId="11">
    <w:abstractNumId w:val="12"/>
  </w:num>
  <w:num w:numId="12">
    <w:abstractNumId w:val="7"/>
  </w:num>
  <w:num w:numId="13">
    <w:abstractNumId w:val="17"/>
  </w:num>
  <w:num w:numId="14">
    <w:abstractNumId w:val="23"/>
  </w:num>
  <w:num w:numId="15">
    <w:abstractNumId w:val="9"/>
  </w:num>
  <w:num w:numId="16">
    <w:abstractNumId w:val="0"/>
  </w:num>
  <w:num w:numId="17">
    <w:abstractNumId w:val="4"/>
  </w:num>
  <w:num w:numId="18">
    <w:abstractNumId w:val="10"/>
  </w:num>
  <w:num w:numId="19">
    <w:abstractNumId w:val="1"/>
  </w:num>
  <w:num w:numId="20">
    <w:abstractNumId w:val="15"/>
  </w:num>
  <w:num w:numId="21">
    <w:abstractNumId w:val="2"/>
  </w:num>
  <w:num w:numId="22">
    <w:abstractNumId w:val="5"/>
  </w:num>
  <w:num w:numId="23">
    <w:abstractNumId w:val="19"/>
  </w:num>
  <w:num w:numId="24">
    <w:abstractNumId w:val="11"/>
  </w:num>
  <w:num w:numId="25">
    <w:abstractNumId w:val="25"/>
  </w:num>
  <w:num w:numId="26">
    <w:abstractNumId w:val="22"/>
  </w:num>
  <w:num w:numId="27">
    <w:abstractNumId w:val="13"/>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467C"/>
    <w:rsid w:val="00060D2F"/>
    <w:rsid w:val="00067575"/>
    <w:rsid w:val="000B286B"/>
    <w:rsid w:val="000B2D00"/>
    <w:rsid w:val="000C1920"/>
    <w:rsid w:val="000D114C"/>
    <w:rsid w:val="000E4C9A"/>
    <w:rsid w:val="000F3440"/>
    <w:rsid w:val="001045AC"/>
    <w:rsid w:val="0010538D"/>
    <w:rsid w:val="00111DFB"/>
    <w:rsid w:val="001537BC"/>
    <w:rsid w:val="00165A2E"/>
    <w:rsid w:val="00185AEB"/>
    <w:rsid w:val="00190BD8"/>
    <w:rsid w:val="0019617F"/>
    <w:rsid w:val="001A1D4C"/>
    <w:rsid w:val="001A2CF9"/>
    <w:rsid w:val="001B64B4"/>
    <w:rsid w:val="001C781F"/>
    <w:rsid w:val="00204998"/>
    <w:rsid w:val="00221402"/>
    <w:rsid w:val="00245915"/>
    <w:rsid w:val="00256FDC"/>
    <w:rsid w:val="0025767E"/>
    <w:rsid w:val="00266E3E"/>
    <w:rsid w:val="00277165"/>
    <w:rsid w:val="0027775B"/>
    <w:rsid w:val="00290393"/>
    <w:rsid w:val="00294BEA"/>
    <w:rsid w:val="002E72CC"/>
    <w:rsid w:val="002F68FF"/>
    <w:rsid w:val="00311DF4"/>
    <w:rsid w:val="00327728"/>
    <w:rsid w:val="0034310C"/>
    <w:rsid w:val="00365BF7"/>
    <w:rsid w:val="0036678E"/>
    <w:rsid w:val="00384DE7"/>
    <w:rsid w:val="003B05A5"/>
    <w:rsid w:val="003D42A7"/>
    <w:rsid w:val="003F0E83"/>
    <w:rsid w:val="00405344"/>
    <w:rsid w:val="00420ED2"/>
    <w:rsid w:val="004372F9"/>
    <w:rsid w:val="00460783"/>
    <w:rsid w:val="004852D9"/>
    <w:rsid w:val="004A0157"/>
    <w:rsid w:val="004A1239"/>
    <w:rsid w:val="004C272F"/>
    <w:rsid w:val="005065E4"/>
    <w:rsid w:val="00507144"/>
    <w:rsid w:val="00536743"/>
    <w:rsid w:val="005428C4"/>
    <w:rsid w:val="005531DD"/>
    <w:rsid w:val="00587DAE"/>
    <w:rsid w:val="005939A0"/>
    <w:rsid w:val="005B2DD5"/>
    <w:rsid w:val="005C1956"/>
    <w:rsid w:val="005C5027"/>
    <w:rsid w:val="005C6F8E"/>
    <w:rsid w:val="005E3E69"/>
    <w:rsid w:val="005E7988"/>
    <w:rsid w:val="005F1ED2"/>
    <w:rsid w:val="006168AF"/>
    <w:rsid w:val="006370FF"/>
    <w:rsid w:val="00652113"/>
    <w:rsid w:val="006627FE"/>
    <w:rsid w:val="00666BCF"/>
    <w:rsid w:val="00667587"/>
    <w:rsid w:val="00673B9E"/>
    <w:rsid w:val="00692CA8"/>
    <w:rsid w:val="006964B8"/>
    <w:rsid w:val="00696AD2"/>
    <w:rsid w:val="006A1887"/>
    <w:rsid w:val="006A289A"/>
    <w:rsid w:val="006B7674"/>
    <w:rsid w:val="006C3F2B"/>
    <w:rsid w:val="006E4A71"/>
    <w:rsid w:val="006F6FA6"/>
    <w:rsid w:val="00700E4F"/>
    <w:rsid w:val="007261E0"/>
    <w:rsid w:val="00737F63"/>
    <w:rsid w:val="00741878"/>
    <w:rsid w:val="00752F47"/>
    <w:rsid w:val="00792D04"/>
    <w:rsid w:val="007A4AF1"/>
    <w:rsid w:val="007C52E7"/>
    <w:rsid w:val="007D23C8"/>
    <w:rsid w:val="007D7212"/>
    <w:rsid w:val="00803D04"/>
    <w:rsid w:val="008240C2"/>
    <w:rsid w:val="00831DE7"/>
    <w:rsid w:val="00834410"/>
    <w:rsid w:val="00875ED9"/>
    <w:rsid w:val="008A1501"/>
    <w:rsid w:val="008B66D8"/>
    <w:rsid w:val="008D0096"/>
    <w:rsid w:val="008D4937"/>
    <w:rsid w:val="008F0E3F"/>
    <w:rsid w:val="008F38A5"/>
    <w:rsid w:val="00904B2B"/>
    <w:rsid w:val="009234B9"/>
    <w:rsid w:val="00933355"/>
    <w:rsid w:val="0094458B"/>
    <w:rsid w:val="0095020B"/>
    <w:rsid w:val="00953D30"/>
    <w:rsid w:val="00955761"/>
    <w:rsid w:val="00973DA9"/>
    <w:rsid w:val="00986A25"/>
    <w:rsid w:val="009954D5"/>
    <w:rsid w:val="009B5F7F"/>
    <w:rsid w:val="009C094D"/>
    <w:rsid w:val="009E6711"/>
    <w:rsid w:val="009F71A5"/>
    <w:rsid w:val="00A01C1A"/>
    <w:rsid w:val="00A603B2"/>
    <w:rsid w:val="00A70F9A"/>
    <w:rsid w:val="00A810AE"/>
    <w:rsid w:val="00A8447D"/>
    <w:rsid w:val="00A84D8C"/>
    <w:rsid w:val="00A95781"/>
    <w:rsid w:val="00AA4A6C"/>
    <w:rsid w:val="00AA7DAA"/>
    <w:rsid w:val="00AD44DA"/>
    <w:rsid w:val="00AE74FE"/>
    <w:rsid w:val="00AF05EF"/>
    <w:rsid w:val="00AF0D36"/>
    <w:rsid w:val="00AF40B7"/>
    <w:rsid w:val="00AF4DE7"/>
    <w:rsid w:val="00AF5683"/>
    <w:rsid w:val="00B04E9E"/>
    <w:rsid w:val="00B2316A"/>
    <w:rsid w:val="00B41147"/>
    <w:rsid w:val="00B417A3"/>
    <w:rsid w:val="00B528DA"/>
    <w:rsid w:val="00B7190A"/>
    <w:rsid w:val="00B73E66"/>
    <w:rsid w:val="00B812F2"/>
    <w:rsid w:val="00B87A06"/>
    <w:rsid w:val="00BA4938"/>
    <w:rsid w:val="00BC30C8"/>
    <w:rsid w:val="00BC6149"/>
    <w:rsid w:val="00C009A4"/>
    <w:rsid w:val="00C201E9"/>
    <w:rsid w:val="00C4263A"/>
    <w:rsid w:val="00C50741"/>
    <w:rsid w:val="00C81C0C"/>
    <w:rsid w:val="00C97AF0"/>
    <w:rsid w:val="00CA4625"/>
    <w:rsid w:val="00CB467C"/>
    <w:rsid w:val="00CB5F70"/>
    <w:rsid w:val="00CD5BCA"/>
    <w:rsid w:val="00CE54DA"/>
    <w:rsid w:val="00D02E61"/>
    <w:rsid w:val="00D135AE"/>
    <w:rsid w:val="00D23350"/>
    <w:rsid w:val="00D24C25"/>
    <w:rsid w:val="00D27756"/>
    <w:rsid w:val="00D3727D"/>
    <w:rsid w:val="00D565E3"/>
    <w:rsid w:val="00D65267"/>
    <w:rsid w:val="00DB64D5"/>
    <w:rsid w:val="00DF7AF7"/>
    <w:rsid w:val="00E114CE"/>
    <w:rsid w:val="00E45BF7"/>
    <w:rsid w:val="00E82035"/>
    <w:rsid w:val="00EA61EE"/>
    <w:rsid w:val="00EC17F9"/>
    <w:rsid w:val="00EC302B"/>
    <w:rsid w:val="00EC6C69"/>
    <w:rsid w:val="00F14FC4"/>
    <w:rsid w:val="00F45D7D"/>
    <w:rsid w:val="00F7218D"/>
    <w:rsid w:val="00F73FB0"/>
    <w:rsid w:val="00F848A8"/>
    <w:rsid w:val="00F85B64"/>
    <w:rsid w:val="00F937A9"/>
    <w:rsid w:val="00FC093E"/>
    <w:rsid w:val="00FC4AE9"/>
    <w:rsid w:val="00FC5138"/>
    <w:rsid w:val="00FD2A51"/>
    <w:rsid w:val="00FD7B2A"/>
    <w:rsid w:val="00FE45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72AA141"/>
  <w15:chartTrackingRefBased/>
  <w15:docId w15:val="{9593C365-C271-45FE-987B-C40615A06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2F47"/>
    <w:pPr>
      <w:ind w:left="720"/>
      <w:contextualSpacing/>
    </w:pPr>
  </w:style>
  <w:style w:type="paragraph" w:styleId="Header">
    <w:name w:val="header"/>
    <w:basedOn w:val="Normal"/>
    <w:link w:val="HeaderChar"/>
    <w:uiPriority w:val="99"/>
    <w:unhideWhenUsed/>
    <w:rsid w:val="00752F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2F47"/>
  </w:style>
  <w:style w:type="paragraph" w:styleId="Footer">
    <w:name w:val="footer"/>
    <w:basedOn w:val="Normal"/>
    <w:link w:val="FooterChar"/>
    <w:uiPriority w:val="99"/>
    <w:unhideWhenUsed/>
    <w:rsid w:val="00752F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2F47"/>
  </w:style>
  <w:style w:type="paragraph" w:customStyle="1" w:styleId="Default">
    <w:name w:val="Default"/>
    <w:rsid w:val="00752F47"/>
    <w:pPr>
      <w:autoSpaceDE w:val="0"/>
      <w:autoSpaceDN w:val="0"/>
      <w:adjustRightInd w:val="0"/>
      <w:spacing w:after="0" w:line="240" w:lineRule="auto"/>
    </w:pPr>
    <w:rPr>
      <w:rFonts w:ascii="Tahoma" w:eastAsia="Calibri" w:hAnsi="Tahoma" w:cs="Tahoma"/>
      <w:color w:val="000000"/>
      <w:sz w:val="24"/>
      <w:szCs w:val="24"/>
      <w:lang w:val="tr-TR" w:eastAsia="tr-TR"/>
    </w:rPr>
  </w:style>
  <w:style w:type="character" w:styleId="CommentReference">
    <w:name w:val="annotation reference"/>
    <w:basedOn w:val="DefaultParagraphFont"/>
    <w:uiPriority w:val="99"/>
    <w:semiHidden/>
    <w:unhideWhenUsed/>
    <w:rsid w:val="009C094D"/>
    <w:rPr>
      <w:sz w:val="16"/>
      <w:szCs w:val="16"/>
    </w:rPr>
  </w:style>
  <w:style w:type="paragraph" w:styleId="CommentText">
    <w:name w:val="annotation text"/>
    <w:basedOn w:val="Normal"/>
    <w:link w:val="CommentTextChar"/>
    <w:semiHidden/>
    <w:unhideWhenUsed/>
    <w:rsid w:val="009C094D"/>
    <w:pPr>
      <w:spacing w:line="240" w:lineRule="auto"/>
    </w:pPr>
    <w:rPr>
      <w:sz w:val="20"/>
      <w:szCs w:val="20"/>
    </w:rPr>
  </w:style>
  <w:style w:type="character" w:customStyle="1" w:styleId="CommentTextChar">
    <w:name w:val="Comment Text Char"/>
    <w:basedOn w:val="DefaultParagraphFont"/>
    <w:link w:val="CommentText"/>
    <w:semiHidden/>
    <w:rsid w:val="009C094D"/>
    <w:rPr>
      <w:sz w:val="20"/>
      <w:szCs w:val="20"/>
    </w:rPr>
  </w:style>
  <w:style w:type="paragraph" w:styleId="CommentSubject">
    <w:name w:val="annotation subject"/>
    <w:basedOn w:val="CommentText"/>
    <w:next w:val="CommentText"/>
    <w:link w:val="CommentSubjectChar"/>
    <w:uiPriority w:val="99"/>
    <w:semiHidden/>
    <w:unhideWhenUsed/>
    <w:rsid w:val="009C094D"/>
    <w:rPr>
      <w:b/>
      <w:bCs/>
    </w:rPr>
  </w:style>
  <w:style w:type="character" w:customStyle="1" w:styleId="CommentSubjectChar">
    <w:name w:val="Comment Subject Char"/>
    <w:basedOn w:val="CommentTextChar"/>
    <w:link w:val="CommentSubject"/>
    <w:uiPriority w:val="99"/>
    <w:semiHidden/>
    <w:rsid w:val="009C094D"/>
    <w:rPr>
      <w:b/>
      <w:bCs/>
      <w:sz w:val="20"/>
      <w:szCs w:val="20"/>
    </w:rPr>
  </w:style>
  <w:style w:type="paragraph" w:styleId="BalloonText">
    <w:name w:val="Balloon Text"/>
    <w:basedOn w:val="Normal"/>
    <w:link w:val="BalloonTextChar"/>
    <w:uiPriority w:val="99"/>
    <w:semiHidden/>
    <w:unhideWhenUsed/>
    <w:rsid w:val="009C09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094D"/>
    <w:rPr>
      <w:rFonts w:ascii="Segoe UI" w:hAnsi="Segoe UI" w:cs="Segoe UI"/>
      <w:sz w:val="18"/>
      <w:szCs w:val="18"/>
    </w:rPr>
  </w:style>
  <w:style w:type="paragraph" w:styleId="BodyText">
    <w:name w:val="Body Text"/>
    <w:basedOn w:val="Normal"/>
    <w:link w:val="BodyTextChar"/>
    <w:rsid w:val="009C094D"/>
    <w:pPr>
      <w:spacing w:before="120" w:after="0" w:line="240" w:lineRule="auto"/>
      <w:jc w:val="both"/>
    </w:pPr>
    <w:rPr>
      <w:rFonts w:ascii="Times New Roman" w:eastAsia="Times New Roman" w:hAnsi="Times New Roman" w:cs="Times New Roman"/>
      <w:sz w:val="24"/>
      <w:szCs w:val="24"/>
      <w:lang w:val="tr-TR" w:eastAsia="tr-TR"/>
    </w:rPr>
  </w:style>
  <w:style w:type="character" w:customStyle="1" w:styleId="BodyTextChar">
    <w:name w:val="Body Text Char"/>
    <w:basedOn w:val="DefaultParagraphFont"/>
    <w:link w:val="BodyText"/>
    <w:rsid w:val="009C094D"/>
    <w:rPr>
      <w:rFonts w:ascii="Times New Roman" w:eastAsia="Times New Roman" w:hAnsi="Times New Roman" w:cs="Times New Roman"/>
      <w:sz w:val="24"/>
      <w:szCs w:val="24"/>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015780">
      <w:bodyDiv w:val="1"/>
      <w:marLeft w:val="0"/>
      <w:marRight w:val="0"/>
      <w:marTop w:val="0"/>
      <w:marBottom w:val="0"/>
      <w:divBdr>
        <w:top w:val="none" w:sz="0" w:space="0" w:color="auto"/>
        <w:left w:val="none" w:sz="0" w:space="0" w:color="auto"/>
        <w:bottom w:val="none" w:sz="0" w:space="0" w:color="auto"/>
        <w:right w:val="none" w:sz="0" w:space="0" w:color="auto"/>
      </w:divBdr>
    </w:div>
    <w:div w:id="344982691">
      <w:bodyDiv w:val="1"/>
      <w:marLeft w:val="0"/>
      <w:marRight w:val="0"/>
      <w:marTop w:val="0"/>
      <w:marBottom w:val="0"/>
      <w:divBdr>
        <w:top w:val="none" w:sz="0" w:space="0" w:color="auto"/>
        <w:left w:val="none" w:sz="0" w:space="0" w:color="auto"/>
        <w:bottom w:val="none" w:sz="0" w:space="0" w:color="auto"/>
        <w:right w:val="none" w:sz="0" w:space="0" w:color="auto"/>
      </w:divBdr>
    </w:div>
    <w:div w:id="1236083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Belge" ma:contentTypeID="0x010100BD5A2C406AE3594B8C6ED0C1CFB5A808" ma:contentTypeVersion="26" ma:contentTypeDescription="Yeni belge oluşturun." ma:contentTypeScope="" ma:versionID="ae927b089a5f375ff306fa3212e9cc5c">
  <xsd:schema xmlns:xsd="http://www.w3.org/2001/XMLSchema" xmlns:xs="http://www.w3.org/2001/XMLSchema" xmlns:p="http://schemas.microsoft.com/office/2006/metadata/properties" xmlns:ns2="d2f55692-1c17-4d2f-b3c0-7bb2656f32c3" xmlns:ns3="533f4925-92ad-4fd7-88f0-665a4bb09689" targetNamespace="http://schemas.microsoft.com/office/2006/metadata/properties" ma:root="true" ma:fieldsID="fd5f46510c9a189d55afaf9058714f9f" ns2:_="" ns3:_="">
    <xsd:import namespace="d2f55692-1c17-4d2f-b3c0-7bb2656f32c3"/>
    <xsd:import namespace="533f4925-92ad-4fd7-88f0-665a4bb0968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2:MediaLengthInSeconds" minOccurs="0"/>
                <xsd:element ref="ns3:TaxCatchAll" minOccurs="0"/>
                <xsd:element ref="ns2:lcf76f155ced4ddcb4097134ff3c332f"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f55692-1c17-4d2f-b3c0-7bb2656f32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Resim Etiketleri" ma:readOnly="false" ma:fieldId="{5cf76f15-5ced-4ddc-b409-7134ff3c332f}" ma:taxonomyMulti="true" ma:sspId="98ff12fd-c830-461f-8ad0-66d1b89fbaa8"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33f4925-92ad-4fd7-88f0-665a4bb09689" elementFormDefault="qualified">
    <xsd:import namespace="http://schemas.microsoft.com/office/2006/documentManagement/types"/>
    <xsd:import namespace="http://schemas.microsoft.com/office/infopath/2007/PartnerControls"/>
    <xsd:element name="SharedWithUsers" ma:index="10" nillable="true" ma:displayName="Paylaşılanl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Ayrıntıları ile Paylaşıldı" ma:internalName="SharedWithDetails" ma:readOnly="true">
      <xsd:simpleType>
        <xsd:restriction base="dms:Note">
          <xsd:maxLength value="255"/>
        </xsd:restriction>
      </xsd:simpleType>
    </xsd:element>
    <xsd:element name="TaxCatchAll" ma:index="21" nillable="true" ma:displayName="Taxonomy Catch All Column" ma:hidden="true" ma:list="{6c2fa536-ef91-4fd2-860a-3601b5ccaeb5}" ma:internalName="TaxCatchAll" ma:showField="CatchAllData" ma:web="533f4925-92ad-4fd7-88f0-665a4bb0968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2f55692-1c17-4d2f-b3c0-7bb2656f32c3">
      <Terms xmlns="http://schemas.microsoft.com/office/infopath/2007/PartnerControls"/>
    </lcf76f155ced4ddcb4097134ff3c332f>
    <TaxCatchAll xmlns="533f4925-92ad-4fd7-88f0-665a4bb09689"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34B01A-B5E2-4368-8291-4FCD1BD7C98D}">
  <ds:schemaRefs>
    <ds:schemaRef ds:uri="http://schemas.microsoft.com/sharepoint/v3/contenttype/forms"/>
  </ds:schemaRefs>
</ds:datastoreItem>
</file>

<file path=customXml/itemProps2.xml><?xml version="1.0" encoding="utf-8"?>
<ds:datastoreItem xmlns:ds="http://schemas.openxmlformats.org/officeDocument/2006/customXml" ds:itemID="{015363E2-7B63-4AE9-8910-59A9B1751A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f55692-1c17-4d2f-b3c0-7bb2656f32c3"/>
    <ds:schemaRef ds:uri="533f4925-92ad-4fd7-88f0-665a4bb096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1CFECC0-641B-4CDE-8F11-4A18F1C011A9}">
  <ds:schemaRefs>
    <ds:schemaRef ds:uri="http://schemas.microsoft.com/office/2006/metadata/properties"/>
    <ds:schemaRef ds:uri="http://schemas.microsoft.com/office/infopath/2007/PartnerControls"/>
    <ds:schemaRef ds:uri="d2f55692-1c17-4d2f-b3c0-7bb2656f32c3"/>
    <ds:schemaRef ds:uri="533f4925-92ad-4fd7-88f0-665a4bb09689"/>
  </ds:schemaRefs>
</ds:datastoreItem>
</file>

<file path=customXml/itemProps4.xml><?xml version="1.0" encoding="utf-8"?>
<ds:datastoreItem xmlns:ds="http://schemas.openxmlformats.org/officeDocument/2006/customXml" ds:itemID="{61BBAA3C-D7FA-4C8E-BCD1-32F1ECE73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1120</Words>
  <Characters>6387</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Duygu Gunduz</dc:creator>
  <cp:keywords/>
  <dc:description/>
  <cp:lastModifiedBy>Onur Cebi</cp:lastModifiedBy>
  <cp:revision>2</cp:revision>
  <cp:lastPrinted>2020-08-11T08:20:00Z</cp:lastPrinted>
  <dcterms:created xsi:type="dcterms:W3CDTF">2023-08-15T11:26:00Z</dcterms:created>
  <dcterms:modified xsi:type="dcterms:W3CDTF">2023-08-15T11:26:00Z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0x010100BD5A2C406AE3594B8C6ED0C1CFB5A808</vt:lpwstr>
  </property>
  <property fmtid="{D5CDD505-2E9C-101B-9397-08002B2CF9AE}" pid="3" name="MediaServiceImageTags">
    <vt:lpwstr/>
  </property>
</Properties>
</file>