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E5A" w:rsidRPr="002A2FC3" w:rsidRDefault="00210E5A" w:rsidP="00210E5A">
      <w:pPr>
        <w:spacing w:after="0" w:line="240" w:lineRule="auto"/>
        <w:jc w:val="center"/>
        <w:rPr>
          <w:rFonts w:ascii="Times New Roman" w:hAnsi="Times New Roman" w:cs="Times New Roman"/>
          <w:b/>
          <w:sz w:val="24"/>
          <w:szCs w:val="24"/>
        </w:rPr>
      </w:pPr>
      <w:bookmarkStart w:id="0" w:name="_GoBack"/>
      <w:bookmarkEnd w:id="0"/>
      <w:r w:rsidRPr="002A2FC3">
        <w:rPr>
          <w:rFonts w:ascii="Times New Roman" w:hAnsi="Times New Roman" w:cs="Times New Roman"/>
          <w:b/>
          <w:sz w:val="24"/>
          <w:szCs w:val="24"/>
        </w:rPr>
        <w:t>İSTANBUL BİLGİ ÜNİVERSİTESİ</w:t>
      </w:r>
    </w:p>
    <w:p w:rsidR="00210E5A" w:rsidRPr="002A2FC3" w:rsidRDefault="00210E5A" w:rsidP="00210E5A">
      <w:pPr>
        <w:spacing w:after="0" w:line="240" w:lineRule="auto"/>
        <w:jc w:val="center"/>
        <w:rPr>
          <w:rFonts w:ascii="Times New Roman" w:hAnsi="Times New Roman" w:cs="Times New Roman"/>
          <w:b/>
          <w:sz w:val="24"/>
          <w:szCs w:val="24"/>
        </w:rPr>
      </w:pPr>
      <w:r w:rsidRPr="002A2FC3">
        <w:rPr>
          <w:rFonts w:ascii="Times New Roman" w:hAnsi="Times New Roman" w:cs="Times New Roman"/>
          <w:b/>
          <w:sz w:val="24"/>
          <w:szCs w:val="24"/>
        </w:rPr>
        <w:t>TURİZM ve OTELCİLİK YÜKSEKOKULU</w:t>
      </w:r>
    </w:p>
    <w:p w:rsidR="00A16352" w:rsidRPr="002A2FC3" w:rsidRDefault="00210E5A" w:rsidP="00210E5A">
      <w:pPr>
        <w:spacing w:after="0" w:line="240" w:lineRule="auto"/>
        <w:jc w:val="center"/>
        <w:rPr>
          <w:rFonts w:ascii="Times New Roman" w:hAnsi="Times New Roman" w:cs="Times New Roman"/>
          <w:b/>
          <w:sz w:val="24"/>
          <w:szCs w:val="24"/>
        </w:rPr>
      </w:pPr>
      <w:r w:rsidRPr="002A2FC3">
        <w:rPr>
          <w:rFonts w:ascii="Times New Roman" w:hAnsi="Times New Roman" w:cs="Times New Roman"/>
          <w:b/>
          <w:sz w:val="24"/>
          <w:szCs w:val="24"/>
        </w:rPr>
        <w:t>STAJYER DEĞERLENDİRME FORMU</w:t>
      </w:r>
    </w:p>
    <w:p w:rsidR="00210E5A" w:rsidRPr="002A2FC3" w:rsidRDefault="00210E5A" w:rsidP="00210E5A">
      <w:pPr>
        <w:spacing w:after="0" w:line="240" w:lineRule="auto"/>
        <w:jc w:val="both"/>
        <w:rPr>
          <w:rFonts w:ascii="Times New Roman" w:hAnsi="Times New Roman" w:cs="Times New Roman"/>
        </w:rPr>
      </w:pPr>
    </w:p>
    <w:p w:rsidR="00210E5A" w:rsidRPr="002A2FC3" w:rsidRDefault="00210E5A" w:rsidP="00210E5A">
      <w:pPr>
        <w:spacing w:after="0" w:line="240" w:lineRule="auto"/>
        <w:jc w:val="both"/>
        <w:rPr>
          <w:rFonts w:ascii="Times New Roman" w:hAnsi="Times New Roman" w:cs="Times New Roman"/>
        </w:rPr>
      </w:pPr>
      <w:r w:rsidRPr="002A2FC3">
        <w:rPr>
          <w:rFonts w:ascii="Times New Roman" w:hAnsi="Times New Roman" w:cs="Times New Roman"/>
        </w:rPr>
        <w:t>Sayın İşyeri Yetkilisi,</w:t>
      </w:r>
    </w:p>
    <w:p w:rsidR="00210E5A" w:rsidRPr="002A2FC3" w:rsidRDefault="00210E5A" w:rsidP="00210E5A">
      <w:pPr>
        <w:spacing w:after="0" w:line="240" w:lineRule="auto"/>
        <w:jc w:val="both"/>
        <w:rPr>
          <w:rFonts w:ascii="Times New Roman" w:hAnsi="Times New Roman" w:cs="Times New Roman"/>
        </w:rPr>
      </w:pPr>
      <w:r w:rsidRPr="002A2FC3">
        <w:rPr>
          <w:rFonts w:ascii="Times New Roman" w:hAnsi="Times New Roman" w:cs="Times New Roman"/>
        </w:rPr>
        <w:t>Bu form staj programı kapsamında stajını tamamlayan öğrencimizle ilgili olarak düşüncelerinizi öğrenmek için hazırlanmıştır. Öğrencinin işyerindeki davranışlarının, becerilerinin ve ilişkilerinin derecesini belirleyebilmek için aşağıdaki formu özenle doldurunuz. Görüş ve düşünceleriniz bize yol gösterici olacaktır.</w:t>
      </w:r>
    </w:p>
    <w:p w:rsidR="00210E5A" w:rsidRPr="002A2FC3" w:rsidRDefault="00210E5A" w:rsidP="00210E5A">
      <w:pPr>
        <w:spacing w:after="0" w:line="240" w:lineRule="auto"/>
        <w:jc w:val="both"/>
        <w:rPr>
          <w:rFonts w:ascii="Times New Roman" w:hAnsi="Times New Roman" w:cs="Times New Roman"/>
        </w:rPr>
      </w:pPr>
    </w:p>
    <w:tbl>
      <w:tblPr>
        <w:tblStyle w:val="TableNormal1"/>
        <w:tblW w:w="98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6518"/>
      </w:tblGrid>
      <w:tr w:rsidR="00210E5A" w:rsidRPr="002A2FC3" w:rsidTr="00210E5A">
        <w:trPr>
          <w:trHeight w:hRule="exact" w:val="286"/>
        </w:trPr>
        <w:tc>
          <w:tcPr>
            <w:tcW w:w="3371" w:type="dxa"/>
          </w:tcPr>
          <w:p w:rsidR="00210E5A" w:rsidRPr="002A2FC3" w:rsidRDefault="00210E5A" w:rsidP="006C2F27">
            <w:pPr>
              <w:pStyle w:val="TableParagraph"/>
              <w:spacing w:line="228" w:lineRule="exact"/>
              <w:ind w:left="110"/>
              <w:jc w:val="both"/>
              <w:rPr>
                <w:b/>
                <w:lang w:val="tr-TR"/>
              </w:rPr>
            </w:pPr>
            <w:r w:rsidRPr="002A2FC3">
              <w:rPr>
                <w:b/>
                <w:lang w:val="tr-TR"/>
              </w:rPr>
              <w:t>Stajyer Öğrencinin;</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23" w:lineRule="exact"/>
              <w:ind w:left="110"/>
              <w:jc w:val="both"/>
              <w:rPr>
                <w:lang w:val="tr-TR"/>
              </w:rPr>
            </w:pPr>
            <w:r w:rsidRPr="002A2FC3">
              <w:rPr>
                <w:lang w:val="tr-TR"/>
              </w:rPr>
              <w:t>Adı-Soyadı</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Öğrenci Numarası</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1" w:lineRule="exact"/>
              <w:ind w:left="110"/>
              <w:jc w:val="both"/>
              <w:rPr>
                <w:lang w:val="tr-TR"/>
              </w:rPr>
            </w:pPr>
            <w:r w:rsidRPr="002A2FC3">
              <w:rPr>
                <w:lang w:val="tr-TR"/>
              </w:rPr>
              <w:t>Staj Yapılan Bölüm(</w:t>
            </w:r>
            <w:proofErr w:type="spellStart"/>
            <w:r w:rsidRPr="002A2FC3">
              <w:rPr>
                <w:lang w:val="tr-TR"/>
              </w:rPr>
              <w:t>ler</w:t>
            </w:r>
            <w:proofErr w:type="spellEnd"/>
            <w:r w:rsidRPr="002A2FC3">
              <w:rPr>
                <w:lang w:val="tr-TR"/>
              </w:rPr>
              <w:t>)</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Staj Süresi</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 xml:space="preserve">Staj Başlangıç-Bitiş Tarihleri </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b/>
                <w:lang w:val="tr-TR"/>
              </w:rPr>
              <w:t>Staj Yapılan İşletmenin</w:t>
            </w:r>
            <w:r w:rsidRPr="002A2FC3">
              <w:rPr>
                <w:lang w:val="tr-TR"/>
              </w:rPr>
              <w:t>;</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Unvanı</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Adresi</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İletişim Bilgileri</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b/>
                <w:lang w:val="tr-TR"/>
              </w:rPr>
            </w:pPr>
            <w:r w:rsidRPr="002A2FC3">
              <w:rPr>
                <w:b/>
                <w:lang w:val="tr-TR"/>
              </w:rPr>
              <w:t>Staj Yetkilisinin;</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Adı-Soyadı-Unvanı</w:t>
            </w:r>
          </w:p>
        </w:tc>
        <w:tc>
          <w:tcPr>
            <w:tcW w:w="6518" w:type="dxa"/>
          </w:tcPr>
          <w:p w:rsidR="00210E5A" w:rsidRPr="002A2FC3" w:rsidRDefault="00210E5A" w:rsidP="006C2F27">
            <w:pPr>
              <w:pStyle w:val="TableParagraph"/>
              <w:jc w:val="both"/>
              <w:rPr>
                <w:sz w:val="24"/>
                <w:szCs w:val="24"/>
                <w:lang w:val="tr-TR"/>
              </w:rPr>
            </w:pPr>
          </w:p>
        </w:tc>
      </w:tr>
      <w:tr w:rsidR="00210E5A" w:rsidRPr="002A2FC3" w:rsidTr="00210E5A">
        <w:trPr>
          <w:trHeight w:hRule="exact" w:val="286"/>
        </w:trPr>
        <w:tc>
          <w:tcPr>
            <w:tcW w:w="3371" w:type="dxa"/>
          </w:tcPr>
          <w:p w:rsidR="00210E5A" w:rsidRPr="002A2FC3" w:rsidRDefault="00210E5A" w:rsidP="006C2F27">
            <w:pPr>
              <w:pStyle w:val="TableParagraph"/>
              <w:spacing w:line="210" w:lineRule="exact"/>
              <w:ind w:left="110"/>
              <w:jc w:val="both"/>
              <w:rPr>
                <w:lang w:val="tr-TR"/>
              </w:rPr>
            </w:pPr>
            <w:r w:rsidRPr="002A2FC3">
              <w:rPr>
                <w:lang w:val="tr-TR"/>
              </w:rPr>
              <w:t>İletişim Bilgileri</w:t>
            </w:r>
          </w:p>
        </w:tc>
        <w:tc>
          <w:tcPr>
            <w:tcW w:w="6518" w:type="dxa"/>
          </w:tcPr>
          <w:p w:rsidR="00210E5A" w:rsidRPr="002A2FC3" w:rsidRDefault="00210E5A" w:rsidP="006C2F27">
            <w:pPr>
              <w:pStyle w:val="TableParagraph"/>
              <w:jc w:val="both"/>
              <w:rPr>
                <w:sz w:val="24"/>
                <w:szCs w:val="24"/>
                <w:lang w:val="tr-TR"/>
              </w:rPr>
            </w:pPr>
          </w:p>
        </w:tc>
      </w:tr>
    </w:tbl>
    <w:p w:rsidR="00210E5A" w:rsidRPr="002A2FC3" w:rsidRDefault="00210E5A" w:rsidP="00210E5A">
      <w:pPr>
        <w:spacing w:after="0" w:line="240" w:lineRule="auto"/>
        <w:jc w:val="both"/>
        <w:rPr>
          <w:rFonts w:ascii="Times New Roman" w:hAnsi="Times New Roman" w:cs="Times New Roman"/>
        </w:rPr>
      </w:pPr>
    </w:p>
    <w:p w:rsidR="00210E5A" w:rsidRPr="002A2FC3" w:rsidRDefault="00210E5A" w:rsidP="00210E5A">
      <w:pPr>
        <w:spacing w:after="0" w:line="240" w:lineRule="auto"/>
        <w:jc w:val="both"/>
        <w:rPr>
          <w:rFonts w:ascii="Times New Roman" w:hAnsi="Times New Roman" w:cs="Times New Roman"/>
          <w:b/>
          <w:sz w:val="24"/>
          <w:szCs w:val="24"/>
        </w:rPr>
      </w:pPr>
      <w:r w:rsidRPr="002A2FC3">
        <w:rPr>
          <w:rFonts w:ascii="Times New Roman" w:hAnsi="Times New Roman" w:cs="Times New Roman"/>
          <w:b/>
          <w:sz w:val="24"/>
          <w:szCs w:val="24"/>
        </w:rPr>
        <w:t>Değerlendirme Formu</w:t>
      </w:r>
    </w:p>
    <w:p w:rsidR="00210E5A" w:rsidRPr="002A2FC3" w:rsidRDefault="00210E5A" w:rsidP="00210E5A">
      <w:pPr>
        <w:spacing w:after="0" w:line="240" w:lineRule="auto"/>
        <w:jc w:val="both"/>
        <w:rPr>
          <w:rFonts w:ascii="Times New Roman" w:hAnsi="Times New Roman" w:cs="Times New Roman"/>
          <w:b/>
          <w:sz w:val="24"/>
          <w:szCs w:val="24"/>
        </w:rPr>
      </w:pPr>
    </w:p>
    <w:tbl>
      <w:tblPr>
        <w:tblStyle w:val="TableNormal1"/>
        <w:tblW w:w="987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96"/>
        <w:gridCol w:w="770"/>
        <w:gridCol w:w="884"/>
        <w:gridCol w:w="843"/>
        <w:gridCol w:w="672"/>
        <w:gridCol w:w="914"/>
      </w:tblGrid>
      <w:tr w:rsidR="00210E5A" w:rsidRPr="002A2FC3" w:rsidTr="00210E5A">
        <w:trPr>
          <w:trHeight w:val="227"/>
        </w:trPr>
        <w:tc>
          <w:tcPr>
            <w:tcW w:w="5796" w:type="dxa"/>
            <w:vMerge w:val="restart"/>
            <w:vAlign w:val="center"/>
          </w:tcPr>
          <w:p w:rsidR="00210E5A" w:rsidRPr="002A2FC3" w:rsidRDefault="00210E5A" w:rsidP="006C2F27">
            <w:pPr>
              <w:pStyle w:val="TableParagraph"/>
              <w:spacing w:before="7"/>
              <w:rPr>
                <w:b/>
                <w:sz w:val="24"/>
                <w:szCs w:val="24"/>
                <w:lang w:val="tr-TR"/>
              </w:rPr>
            </w:pPr>
          </w:p>
          <w:p w:rsidR="00210E5A" w:rsidRPr="002A2FC3" w:rsidRDefault="00210E5A" w:rsidP="006C2F27">
            <w:pPr>
              <w:pStyle w:val="TableParagraph"/>
              <w:spacing w:line="222" w:lineRule="exact"/>
              <w:ind w:left="110"/>
              <w:rPr>
                <w:b/>
                <w:lang w:val="tr-TR"/>
              </w:rPr>
            </w:pPr>
            <w:r w:rsidRPr="002A2FC3">
              <w:rPr>
                <w:b/>
                <w:lang w:val="tr-TR"/>
              </w:rPr>
              <w:t>Özellikler</w:t>
            </w:r>
          </w:p>
        </w:tc>
        <w:tc>
          <w:tcPr>
            <w:tcW w:w="4083" w:type="dxa"/>
            <w:gridSpan w:val="5"/>
            <w:vAlign w:val="center"/>
          </w:tcPr>
          <w:p w:rsidR="00210E5A" w:rsidRPr="002A2FC3" w:rsidRDefault="00210E5A" w:rsidP="006C2F27">
            <w:pPr>
              <w:pStyle w:val="TableParagraph"/>
              <w:spacing w:line="208" w:lineRule="exact"/>
              <w:ind w:left="1370"/>
              <w:rPr>
                <w:b/>
                <w:lang w:val="tr-TR"/>
              </w:rPr>
            </w:pPr>
            <w:r w:rsidRPr="002A2FC3">
              <w:rPr>
                <w:b/>
                <w:lang w:val="tr-TR"/>
              </w:rPr>
              <w:t>Performans Derecesi</w:t>
            </w:r>
          </w:p>
        </w:tc>
      </w:tr>
      <w:tr w:rsidR="00210E5A" w:rsidRPr="002A2FC3" w:rsidTr="00210E5A">
        <w:trPr>
          <w:trHeight w:val="230"/>
        </w:trPr>
        <w:tc>
          <w:tcPr>
            <w:tcW w:w="5796" w:type="dxa"/>
            <w:vMerge/>
            <w:tcBorders>
              <w:top w:val="nil"/>
            </w:tcBorders>
            <w:vAlign w:val="center"/>
          </w:tcPr>
          <w:p w:rsidR="00210E5A" w:rsidRPr="002A2FC3" w:rsidRDefault="00210E5A" w:rsidP="006C2F27">
            <w:pPr>
              <w:rPr>
                <w:rFonts w:ascii="Times New Roman" w:hAnsi="Times New Roman" w:cs="Times New Roman"/>
                <w:sz w:val="24"/>
                <w:szCs w:val="24"/>
                <w:lang w:val="tr-TR"/>
              </w:rPr>
            </w:pPr>
          </w:p>
        </w:tc>
        <w:tc>
          <w:tcPr>
            <w:tcW w:w="770" w:type="dxa"/>
            <w:vAlign w:val="center"/>
          </w:tcPr>
          <w:p w:rsidR="00210E5A" w:rsidRPr="002A2FC3" w:rsidRDefault="00210E5A" w:rsidP="006C2F27">
            <w:pPr>
              <w:pStyle w:val="TableParagraph"/>
              <w:spacing w:line="210" w:lineRule="exact"/>
              <w:ind w:left="141"/>
              <w:jc w:val="center"/>
              <w:rPr>
                <w:b/>
                <w:lang w:val="tr-TR"/>
              </w:rPr>
            </w:pPr>
            <w:r w:rsidRPr="002A2FC3">
              <w:rPr>
                <w:b/>
                <w:lang w:val="tr-TR"/>
              </w:rPr>
              <w:t>Çok İyi</w:t>
            </w:r>
          </w:p>
        </w:tc>
        <w:tc>
          <w:tcPr>
            <w:tcW w:w="884" w:type="dxa"/>
            <w:vAlign w:val="center"/>
          </w:tcPr>
          <w:p w:rsidR="00210E5A" w:rsidRPr="002A2FC3" w:rsidRDefault="00210E5A" w:rsidP="006C2F27">
            <w:pPr>
              <w:pStyle w:val="TableParagraph"/>
              <w:spacing w:line="210" w:lineRule="exact"/>
              <w:ind w:left="308" w:right="299"/>
              <w:rPr>
                <w:b/>
                <w:lang w:val="tr-TR"/>
              </w:rPr>
            </w:pPr>
          </w:p>
          <w:p w:rsidR="00210E5A" w:rsidRPr="002A2FC3" w:rsidRDefault="00210E5A" w:rsidP="006C2F27">
            <w:pPr>
              <w:pStyle w:val="TableParagraph"/>
              <w:spacing w:line="210" w:lineRule="exact"/>
              <w:ind w:left="308" w:right="299"/>
              <w:jc w:val="center"/>
              <w:rPr>
                <w:b/>
                <w:lang w:val="tr-TR"/>
              </w:rPr>
            </w:pPr>
            <w:r w:rsidRPr="002A2FC3">
              <w:rPr>
                <w:b/>
                <w:lang w:val="tr-TR"/>
              </w:rPr>
              <w:t>İyi</w:t>
            </w:r>
          </w:p>
        </w:tc>
        <w:tc>
          <w:tcPr>
            <w:tcW w:w="843" w:type="dxa"/>
            <w:vAlign w:val="center"/>
          </w:tcPr>
          <w:p w:rsidR="00210E5A" w:rsidRPr="002A2FC3" w:rsidRDefault="00210E5A" w:rsidP="006C2F27">
            <w:pPr>
              <w:pStyle w:val="TableParagraph"/>
              <w:spacing w:line="210" w:lineRule="exact"/>
              <w:ind w:left="166"/>
              <w:jc w:val="center"/>
              <w:rPr>
                <w:b/>
                <w:lang w:val="tr-TR"/>
              </w:rPr>
            </w:pPr>
          </w:p>
          <w:p w:rsidR="00210E5A" w:rsidRPr="002A2FC3" w:rsidRDefault="00210E5A" w:rsidP="006C2F27">
            <w:pPr>
              <w:pStyle w:val="TableParagraph"/>
              <w:spacing w:line="210" w:lineRule="exact"/>
              <w:ind w:left="166"/>
              <w:jc w:val="center"/>
              <w:rPr>
                <w:b/>
                <w:lang w:val="tr-TR"/>
              </w:rPr>
            </w:pPr>
            <w:r w:rsidRPr="002A2FC3">
              <w:rPr>
                <w:b/>
                <w:lang w:val="tr-TR"/>
              </w:rPr>
              <w:t>Yeterli</w:t>
            </w:r>
          </w:p>
        </w:tc>
        <w:tc>
          <w:tcPr>
            <w:tcW w:w="672" w:type="dxa"/>
            <w:vAlign w:val="center"/>
          </w:tcPr>
          <w:p w:rsidR="00210E5A" w:rsidRPr="002A2FC3" w:rsidRDefault="00210E5A" w:rsidP="006C2F27">
            <w:pPr>
              <w:pStyle w:val="TableParagraph"/>
              <w:spacing w:line="210" w:lineRule="exact"/>
              <w:ind w:left="182"/>
              <w:jc w:val="center"/>
              <w:rPr>
                <w:b/>
                <w:lang w:val="tr-TR"/>
              </w:rPr>
            </w:pPr>
          </w:p>
          <w:p w:rsidR="00210E5A" w:rsidRPr="002A2FC3" w:rsidRDefault="00210E5A" w:rsidP="006C2F27">
            <w:pPr>
              <w:pStyle w:val="TableParagraph"/>
              <w:spacing w:line="210" w:lineRule="exact"/>
              <w:ind w:left="182"/>
              <w:jc w:val="center"/>
              <w:rPr>
                <w:b/>
                <w:lang w:val="tr-TR"/>
              </w:rPr>
            </w:pPr>
            <w:r w:rsidRPr="002A2FC3">
              <w:rPr>
                <w:b/>
                <w:lang w:val="tr-TR"/>
              </w:rPr>
              <w:t>Kötü</w:t>
            </w:r>
          </w:p>
        </w:tc>
        <w:tc>
          <w:tcPr>
            <w:tcW w:w="914" w:type="dxa"/>
            <w:vAlign w:val="center"/>
          </w:tcPr>
          <w:p w:rsidR="00210E5A" w:rsidRPr="002A2FC3" w:rsidRDefault="00210E5A" w:rsidP="006C2F27">
            <w:pPr>
              <w:pStyle w:val="TableParagraph"/>
              <w:spacing w:line="210" w:lineRule="exact"/>
              <w:ind w:left="116"/>
              <w:jc w:val="center"/>
              <w:rPr>
                <w:b/>
                <w:lang w:val="tr-TR"/>
              </w:rPr>
            </w:pPr>
            <w:r w:rsidRPr="002A2FC3">
              <w:rPr>
                <w:b/>
                <w:lang w:val="tr-TR"/>
              </w:rPr>
              <w:t>Çok Kötü</w:t>
            </w: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İşte devamlılık ve dakiklik</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İşe olan ilgi ve gayret</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İşteki araç-gereçleri kullanma yeteneği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İşleri başarıyla tamamlama yeteneği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İşine gösterdiği özen ve titizlik</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Algılama gücü ve sorumluluk duygusu</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İletişim kurma becerisi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İlgili sektöre uygunluğu</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İşleri zamanında bitirme becerisi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Takım çalışmasına uyum sağlama</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İşletme kurallarına uyma</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Problemleri hızlı çözme yeteneği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Kendine olan güven duygusu</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Kendini savunabilme yeteneği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İş yerinde gösterdiği saygı ve nezaket</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230"/>
        </w:trPr>
        <w:tc>
          <w:tcPr>
            <w:tcW w:w="5796" w:type="dxa"/>
            <w:vAlign w:val="center"/>
          </w:tcPr>
          <w:p w:rsidR="00210E5A" w:rsidRPr="002A2FC3" w:rsidRDefault="00210E5A" w:rsidP="006C2F27">
            <w:pPr>
              <w:pStyle w:val="TableParagraph"/>
              <w:spacing w:line="210" w:lineRule="exact"/>
              <w:ind w:left="110"/>
              <w:rPr>
                <w:lang w:val="tr-TR"/>
              </w:rPr>
            </w:pPr>
            <w:r w:rsidRPr="002A2FC3">
              <w:rPr>
                <w:lang w:val="tr-TR"/>
              </w:rPr>
              <w:t>Stajın başlangıcından bitimine kadar gösterdiği gelişim</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r w:rsidR="00210E5A" w:rsidRPr="002A2FC3" w:rsidTr="00210E5A">
        <w:trPr>
          <w:trHeight w:val="460"/>
        </w:trPr>
        <w:tc>
          <w:tcPr>
            <w:tcW w:w="5796" w:type="dxa"/>
            <w:vAlign w:val="center"/>
          </w:tcPr>
          <w:p w:rsidR="00210E5A" w:rsidRPr="002A2FC3" w:rsidRDefault="00210E5A" w:rsidP="006C2F27">
            <w:pPr>
              <w:pStyle w:val="TableParagraph"/>
              <w:tabs>
                <w:tab w:val="left" w:pos="1246"/>
                <w:tab w:val="left" w:pos="2785"/>
                <w:tab w:val="left" w:pos="4057"/>
              </w:tabs>
              <w:spacing w:line="225" w:lineRule="exact"/>
              <w:ind w:left="110"/>
              <w:rPr>
                <w:lang w:val="tr-TR"/>
              </w:rPr>
            </w:pPr>
            <w:r w:rsidRPr="002A2FC3">
              <w:rPr>
                <w:lang w:val="tr-TR"/>
              </w:rPr>
              <w:t>Öğrencinin</w:t>
            </w:r>
            <w:r w:rsidRPr="002A2FC3">
              <w:rPr>
                <w:lang w:val="tr-TR"/>
              </w:rPr>
              <w:tab/>
              <w:t>kurumunuzda</w:t>
            </w:r>
            <w:r w:rsidRPr="002A2FC3">
              <w:rPr>
                <w:lang w:val="tr-TR"/>
              </w:rPr>
              <w:tab/>
              <w:t>çalışabilecek</w:t>
            </w:r>
            <w:r w:rsidRPr="002A2FC3">
              <w:rPr>
                <w:lang w:val="tr-TR"/>
              </w:rPr>
              <w:tab/>
              <w:t>mesleki yeterliklere sahip olma düzeyi</w:t>
            </w:r>
          </w:p>
        </w:tc>
        <w:tc>
          <w:tcPr>
            <w:tcW w:w="770" w:type="dxa"/>
            <w:vAlign w:val="center"/>
          </w:tcPr>
          <w:p w:rsidR="00210E5A" w:rsidRPr="002A2FC3" w:rsidRDefault="00210E5A" w:rsidP="006C2F27">
            <w:pPr>
              <w:pStyle w:val="TableParagraph"/>
              <w:rPr>
                <w:sz w:val="24"/>
                <w:szCs w:val="24"/>
                <w:lang w:val="tr-TR"/>
              </w:rPr>
            </w:pPr>
          </w:p>
        </w:tc>
        <w:tc>
          <w:tcPr>
            <w:tcW w:w="884" w:type="dxa"/>
            <w:vAlign w:val="center"/>
          </w:tcPr>
          <w:p w:rsidR="00210E5A" w:rsidRPr="002A2FC3" w:rsidRDefault="00210E5A" w:rsidP="006C2F27">
            <w:pPr>
              <w:pStyle w:val="TableParagraph"/>
              <w:rPr>
                <w:sz w:val="24"/>
                <w:szCs w:val="24"/>
                <w:lang w:val="tr-TR"/>
              </w:rPr>
            </w:pPr>
          </w:p>
        </w:tc>
        <w:tc>
          <w:tcPr>
            <w:tcW w:w="843" w:type="dxa"/>
            <w:vAlign w:val="center"/>
          </w:tcPr>
          <w:p w:rsidR="00210E5A" w:rsidRPr="002A2FC3" w:rsidRDefault="00210E5A" w:rsidP="006C2F27">
            <w:pPr>
              <w:pStyle w:val="TableParagraph"/>
              <w:rPr>
                <w:sz w:val="24"/>
                <w:szCs w:val="24"/>
                <w:lang w:val="tr-TR"/>
              </w:rPr>
            </w:pPr>
          </w:p>
        </w:tc>
        <w:tc>
          <w:tcPr>
            <w:tcW w:w="672" w:type="dxa"/>
            <w:vAlign w:val="center"/>
          </w:tcPr>
          <w:p w:rsidR="00210E5A" w:rsidRPr="002A2FC3" w:rsidRDefault="00210E5A" w:rsidP="006C2F27">
            <w:pPr>
              <w:pStyle w:val="TableParagraph"/>
              <w:rPr>
                <w:sz w:val="24"/>
                <w:szCs w:val="24"/>
                <w:lang w:val="tr-TR"/>
              </w:rPr>
            </w:pPr>
          </w:p>
        </w:tc>
        <w:tc>
          <w:tcPr>
            <w:tcW w:w="914" w:type="dxa"/>
            <w:vAlign w:val="center"/>
          </w:tcPr>
          <w:p w:rsidR="00210E5A" w:rsidRPr="002A2FC3" w:rsidRDefault="00210E5A" w:rsidP="006C2F27">
            <w:pPr>
              <w:pStyle w:val="TableParagraph"/>
              <w:rPr>
                <w:sz w:val="24"/>
                <w:szCs w:val="24"/>
                <w:lang w:val="tr-TR"/>
              </w:rPr>
            </w:pPr>
          </w:p>
        </w:tc>
      </w:tr>
    </w:tbl>
    <w:p w:rsidR="00210E5A" w:rsidRPr="002A2FC3" w:rsidRDefault="00210E5A" w:rsidP="00210E5A">
      <w:pPr>
        <w:spacing w:after="0" w:line="240" w:lineRule="auto"/>
        <w:jc w:val="both"/>
        <w:rPr>
          <w:rFonts w:ascii="Times New Roman" w:hAnsi="Times New Roman" w:cs="Times New Roman"/>
          <w:b/>
          <w:sz w:val="24"/>
          <w:szCs w:val="24"/>
        </w:rPr>
      </w:pPr>
    </w:p>
    <w:p w:rsidR="00210E5A" w:rsidRPr="002A2FC3" w:rsidRDefault="00210E5A" w:rsidP="00210E5A">
      <w:pPr>
        <w:spacing w:after="0" w:line="240" w:lineRule="auto"/>
        <w:jc w:val="both"/>
        <w:rPr>
          <w:rFonts w:ascii="Times New Roman" w:hAnsi="Times New Roman" w:cs="Times New Roman"/>
          <w:b/>
          <w:sz w:val="24"/>
          <w:szCs w:val="24"/>
        </w:rPr>
      </w:pPr>
      <w:r w:rsidRPr="002A2FC3">
        <w:rPr>
          <w:rFonts w:ascii="Times New Roman" w:hAnsi="Times New Roman" w:cs="Times New Roman"/>
          <w:b/>
          <w:sz w:val="24"/>
          <w:szCs w:val="24"/>
        </w:rPr>
        <w:t xml:space="preserve">Adı-Soyadı:   </w:t>
      </w:r>
      <w:r w:rsidRPr="002A2FC3">
        <w:rPr>
          <w:rFonts w:ascii="Times New Roman" w:hAnsi="Times New Roman" w:cs="Times New Roman"/>
          <w:b/>
          <w:sz w:val="24"/>
          <w:szCs w:val="24"/>
        </w:rPr>
        <w:tab/>
        <w:t>İmza-Kaşe:</w:t>
      </w:r>
    </w:p>
    <w:p w:rsidR="00210E5A" w:rsidRPr="002A2FC3" w:rsidRDefault="00210E5A" w:rsidP="00210E5A">
      <w:pPr>
        <w:spacing w:after="0" w:line="240" w:lineRule="auto"/>
        <w:jc w:val="both"/>
        <w:rPr>
          <w:rFonts w:ascii="Times New Roman" w:hAnsi="Times New Roman" w:cs="Times New Roman"/>
          <w:sz w:val="18"/>
          <w:szCs w:val="18"/>
        </w:rPr>
      </w:pPr>
      <w:r w:rsidRPr="002A2FC3">
        <w:rPr>
          <w:rFonts w:ascii="Times New Roman" w:hAnsi="Times New Roman" w:cs="Times New Roman"/>
          <w:sz w:val="18"/>
          <w:szCs w:val="18"/>
        </w:rPr>
        <w:t>İşyeri tarafından doldurulacak bu formun staj bitiminden sonra İstanbul Bilgi Üniversitesi Turizm ve Otelcilik Yüksekokulu adresine gönderilmesi gerekmektedir.</w:t>
      </w:r>
    </w:p>
    <w:sectPr w:rsidR="00210E5A" w:rsidRPr="002A2F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4000ACFF" w:usb2="00000001" w:usb3="00000000" w:csb0="000001FF" w:csb1="00000000"/>
  </w:font>
  <w:font w:name="Times New Roman">
    <w:panose1 w:val="02020603050405020304"/>
    <w:charset w:val="A2"/>
    <w:family w:val="roman"/>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E5A"/>
    <w:rsid w:val="00210E5A"/>
    <w:rsid w:val="002A2FC3"/>
    <w:rsid w:val="0077126F"/>
    <w:rsid w:val="008F0719"/>
    <w:rsid w:val="00A1635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43FBDF4-30C7-4413-9476-5168BF1D9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210E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10E5A"/>
    <w:pPr>
      <w:widowControl w:val="0"/>
      <w:autoSpaceDE w:val="0"/>
      <w:autoSpaceDN w:val="0"/>
      <w:spacing w:after="0" w:line="240" w:lineRule="auto"/>
    </w:pPr>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1419</Characters>
  <Application>Microsoft Office Word</Application>
  <DocSecurity>0</DocSecurity>
  <Lines>11</Lines>
  <Paragraphs>3</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Progressive</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Gulgun Agabeyoglu</cp:lastModifiedBy>
  <cp:revision>2</cp:revision>
  <dcterms:created xsi:type="dcterms:W3CDTF">2019-04-02T13:29:00Z</dcterms:created>
  <dcterms:modified xsi:type="dcterms:W3CDTF">2019-04-02T13:29:00Z</dcterms:modified>
</cp:coreProperties>
</file>